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C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 протоколом №1 от 25.02.2021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Координационного Совета по развитию малого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среднего предпринимательства и улучшению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инвестиционного климата в городском округе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 Елец</w:t>
      </w:r>
    </w:p>
    <w:p w:rsidR="001917E0" w:rsidRPr="006711FC" w:rsidRDefault="001917E0" w:rsidP="0067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155" w:rsidRDefault="003E2155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55" w:rsidRPr="003E2155" w:rsidRDefault="005D6DD9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3E2155" w:rsidRPr="003E2155">
        <w:rPr>
          <w:rFonts w:ascii="Times New Roman" w:hAnsi="Times New Roman" w:cs="Times New Roman"/>
          <w:sz w:val="28"/>
          <w:szCs w:val="28"/>
        </w:rPr>
        <w:t xml:space="preserve"> по антимонопольному комплаенсу</w:t>
      </w:r>
    </w:p>
    <w:p w:rsidR="007A2DE6" w:rsidRPr="007A2DE6" w:rsidRDefault="007A2DE6" w:rsidP="007A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5D6DD9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02267B" w:rsidRDefault="0002267B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55" w:rsidRDefault="007D0CE8" w:rsidP="0007150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17E0" w:rsidRDefault="001917E0" w:rsidP="001917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D6DD9" w:rsidRDefault="005D6DD9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</w:t>
      </w:r>
      <w:r w:rsidR="0012471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№ 618 «Об основных направлениях государственной политики по развитию конкуренции»</w:t>
      </w:r>
      <w:r w:rsidR="00124718">
        <w:rPr>
          <w:rFonts w:ascii="Times New Roman" w:hAnsi="Times New Roman" w:cs="Times New Roman"/>
          <w:sz w:val="28"/>
          <w:szCs w:val="28"/>
        </w:rPr>
        <w:t>, распоряжения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24718">
        <w:rPr>
          <w:rFonts w:ascii="Times New Roman" w:hAnsi="Times New Roman" w:cs="Times New Roman"/>
          <w:sz w:val="28"/>
          <w:szCs w:val="28"/>
        </w:rPr>
        <w:t>от 18.10.2018 № 2258-р «Об утверждении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</w:t>
      </w:r>
      <w:r w:rsidR="00124718">
        <w:rPr>
          <w:rFonts w:ascii="Times New Roman" w:hAnsi="Times New Roman" w:cs="Times New Roman"/>
          <w:sz w:val="28"/>
          <w:szCs w:val="28"/>
        </w:rPr>
        <w:t>мендаций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124718">
        <w:rPr>
          <w:rFonts w:ascii="Times New Roman" w:hAnsi="Times New Roman" w:cs="Times New Roman"/>
          <w:sz w:val="28"/>
          <w:szCs w:val="28"/>
        </w:rPr>
        <w:t xml:space="preserve">» </w:t>
      </w:r>
      <w:r w:rsidR="00E47FE8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Елец</w:t>
      </w:r>
      <w:r w:rsidR="00EC6EBD">
        <w:rPr>
          <w:rFonts w:ascii="Times New Roman" w:hAnsi="Times New Roman" w:cs="Times New Roman"/>
          <w:sz w:val="28"/>
          <w:szCs w:val="28"/>
        </w:rPr>
        <w:t xml:space="preserve"> </w:t>
      </w:r>
      <w:r w:rsidR="00EC6EBD" w:rsidRPr="00830372">
        <w:rPr>
          <w:rFonts w:ascii="Times New Roman" w:hAnsi="Times New Roman" w:cs="Times New Roman"/>
          <w:sz w:val="28"/>
          <w:szCs w:val="28"/>
        </w:rPr>
        <w:t>постановление</w:t>
      </w:r>
      <w:r w:rsidR="00EC6EBD">
        <w:rPr>
          <w:rFonts w:ascii="Times New Roman" w:hAnsi="Times New Roman" w:cs="Times New Roman"/>
          <w:sz w:val="28"/>
          <w:szCs w:val="28"/>
        </w:rPr>
        <w:t>м</w:t>
      </w:r>
      <w:r w:rsidR="00EC6EBD" w:rsidRPr="00830372">
        <w:rPr>
          <w:rFonts w:ascii="Times New Roman" w:hAnsi="Times New Roman" w:cs="Times New Roman"/>
          <w:sz w:val="28"/>
          <w:szCs w:val="28"/>
        </w:rPr>
        <w:t xml:space="preserve"> от 27.04.2020 № 529</w:t>
      </w:r>
      <w:r w:rsidR="00EC6EBD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</w:t>
      </w:r>
      <w:r w:rsidR="00EC6EBD" w:rsidRPr="00830372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в администрации городского округа город Елец</w:t>
      </w:r>
      <w:r w:rsidR="00EC6EBD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9F176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9F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обеспечение соответствия деятельности администрации города требованиям антимонопольного законодательства; 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профилактика нарушений требований антимонопольного законодательства в деятельности администрации города; </w:t>
      </w:r>
    </w:p>
    <w:p w:rsidR="009F1766" w:rsidRPr="009F1766" w:rsidRDefault="009F1766" w:rsidP="009F17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повышение уровня правовой культуры в управлениях, комитетах, отделах, входящих в структуру администрации города.</w:t>
      </w:r>
    </w:p>
    <w:p w:rsidR="009F1766" w:rsidRDefault="007A2DE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EBD">
        <w:rPr>
          <w:rFonts w:ascii="Times New Roman" w:hAnsi="Times New Roman" w:cs="Times New Roman"/>
          <w:sz w:val="28"/>
          <w:szCs w:val="28"/>
        </w:rPr>
        <w:t>Положением</w:t>
      </w:r>
      <w:r w:rsidRPr="007A2DE6">
        <w:rPr>
          <w:rFonts w:ascii="Times New Roman" w:hAnsi="Times New Roman" w:cs="Times New Roman"/>
          <w:sz w:val="28"/>
          <w:szCs w:val="28"/>
        </w:rPr>
        <w:t xml:space="preserve"> общий контроль за организацией и функционированием в администрации города антимонопольного комплаенса осуществляется заместителем главы администрации городского округа город Елец</w:t>
      </w:r>
      <w:r w:rsidR="009F1766">
        <w:rPr>
          <w:rFonts w:ascii="Times New Roman" w:hAnsi="Times New Roman" w:cs="Times New Roman"/>
          <w:sz w:val="28"/>
          <w:szCs w:val="28"/>
        </w:rPr>
        <w:t>, курирующим экономическое направление.</w:t>
      </w:r>
      <w:r w:rsidRPr="007A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BD" w:rsidRDefault="007A2DE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 w:rsidR="009F1766">
        <w:rPr>
          <w:rFonts w:ascii="Times New Roman" w:hAnsi="Times New Roman" w:cs="Times New Roman"/>
          <w:sz w:val="28"/>
          <w:szCs w:val="28"/>
        </w:rPr>
        <w:t>подразделения</w:t>
      </w:r>
      <w:r w:rsidRPr="007A2DE6">
        <w:rPr>
          <w:rFonts w:ascii="Times New Roman" w:hAnsi="Times New Roman" w:cs="Times New Roman"/>
          <w:sz w:val="28"/>
          <w:szCs w:val="28"/>
        </w:rPr>
        <w:t>,</w:t>
      </w:r>
      <w:r w:rsidR="009F1766">
        <w:rPr>
          <w:rFonts w:ascii="Times New Roman" w:hAnsi="Times New Roman" w:cs="Times New Roman"/>
          <w:sz w:val="28"/>
          <w:szCs w:val="28"/>
        </w:rPr>
        <w:t xml:space="preserve"> ответственного за функционирование</w:t>
      </w:r>
      <w:r w:rsidRPr="007A2DE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 w:rsidR="009F1766"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Елец</w:t>
      </w:r>
      <w:r w:rsidRPr="007A2DE6">
        <w:rPr>
          <w:rFonts w:ascii="Times New Roman" w:hAnsi="Times New Roman" w:cs="Times New Roman"/>
          <w:sz w:val="28"/>
          <w:szCs w:val="28"/>
        </w:rPr>
        <w:t>, разделяются между структурными подразделениями, являющимися разработчиками проектов нормативных правовых актов, комитетом экономики и развития малого и среднего предпринимательства и комитетом по вопросам муниципальной службы, кадровой работы и делопроизводства.</w:t>
      </w:r>
      <w:r w:rsidR="00EC6EBD" w:rsidRPr="00EC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16" w:rsidRDefault="002A3016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коллегиального органа, ответственного за рассмотрение и оценку функционирования антимонопольного комплаенса, возложены на координационный Совет по развитию малого и среднего предпринимательства и улучшению инвестиционного климата в городском округе город Елец.</w:t>
      </w:r>
    </w:p>
    <w:p w:rsidR="00EC6EBD" w:rsidRDefault="00EC6EBD" w:rsidP="00EC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72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</w:t>
      </w:r>
      <w:r w:rsidR="009F1766" w:rsidRPr="00830372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в администрации городского округа город Елец</w:t>
      </w:r>
      <w:r w:rsidRPr="00830372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городского округа город Елец в подразделе «Содействие развитию конкуренции» раздела «Деятельность» (</w:t>
      </w:r>
      <w:hyperlink r:id="rId6" w:history="1">
        <w:r w:rsidRPr="000036C2">
          <w:rPr>
            <w:rStyle w:val="ad"/>
            <w:rFonts w:ascii="Times New Roman" w:hAnsi="Times New Roman" w:cs="Times New Roman"/>
            <w:sz w:val="28"/>
            <w:szCs w:val="28"/>
          </w:rPr>
          <w:t>https://elets-adm.ru/activity/sodejstvie-razvitiyu-konkurenczii/</w:t>
        </w:r>
      </w:hyperlink>
      <w:r w:rsidRPr="00830372">
        <w:rPr>
          <w:rFonts w:ascii="Times New Roman" w:hAnsi="Times New Roman" w:cs="Times New Roman"/>
          <w:sz w:val="28"/>
          <w:szCs w:val="28"/>
        </w:rPr>
        <w:t>).</w:t>
      </w:r>
    </w:p>
    <w:p w:rsidR="007A2DE6" w:rsidRPr="007A2DE6" w:rsidRDefault="007A2DE6" w:rsidP="007A2D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681" w:rsidRDefault="005F3681" w:rsidP="005F36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21F61" w:rsidRDefault="00D21F61" w:rsidP="007D0C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выявлении и оценке рисков нарушения</w:t>
      </w:r>
    </w:p>
    <w:p w:rsidR="00D21F61" w:rsidRDefault="00D21F61" w:rsidP="00D2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7A2DE6" w:rsidRDefault="007A2DE6" w:rsidP="00D2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DE6" w:rsidRDefault="008546EF" w:rsidP="007A2DE6">
      <w:pPr>
        <w:spacing w:line="240" w:lineRule="auto"/>
        <w:ind w:firstLine="567"/>
        <w:rPr>
          <w:szCs w:val="28"/>
        </w:rPr>
      </w:pPr>
      <w:r>
        <w:rPr>
          <w:szCs w:val="28"/>
        </w:rPr>
        <w:t>В</w:t>
      </w:r>
      <w:r w:rsidR="007A2DE6">
        <w:rPr>
          <w:szCs w:val="28"/>
        </w:rPr>
        <w:t xml:space="preserve"> рамках </w:t>
      </w:r>
      <w:r w:rsidR="007A2DE6" w:rsidRPr="0074297F">
        <w:rPr>
          <w:szCs w:val="28"/>
        </w:rPr>
        <w:t xml:space="preserve">реализации мероприятий по выявлению и оценке рисков нарушения антимонопольного законодательства (комплаенс-рисков) осуществлен </w:t>
      </w:r>
      <w:r w:rsidR="007A2DE6">
        <w:rPr>
          <w:szCs w:val="28"/>
        </w:rPr>
        <w:t>сбор информации</w:t>
      </w:r>
      <w:r w:rsidR="007A2DE6" w:rsidRPr="0074297F">
        <w:rPr>
          <w:szCs w:val="28"/>
        </w:rPr>
        <w:t xml:space="preserve"> о нарушениях антимонопольного законодательства, которые были допущены </w:t>
      </w:r>
      <w:r w:rsidR="007A2DE6">
        <w:rPr>
          <w:szCs w:val="28"/>
        </w:rPr>
        <w:t>в администрации городского округа город Елец</w:t>
      </w:r>
      <w:r w:rsidR="007A2DE6" w:rsidRPr="0074297F">
        <w:rPr>
          <w:szCs w:val="28"/>
        </w:rPr>
        <w:t xml:space="preserve"> за предыдущие 3 года. </w:t>
      </w:r>
    </w:p>
    <w:p w:rsidR="00CD1119" w:rsidRDefault="007A2DE6" w:rsidP="00CD1119">
      <w:pPr>
        <w:spacing w:line="240" w:lineRule="auto"/>
        <w:ind w:firstLine="567"/>
        <w:rPr>
          <w:szCs w:val="28"/>
        </w:rPr>
      </w:pPr>
      <w:r w:rsidRPr="0074297F">
        <w:rPr>
          <w:szCs w:val="28"/>
        </w:rPr>
        <w:t>По результатам проведенного анализа установлено</w:t>
      </w:r>
      <w:r w:rsidR="00CD1119">
        <w:rPr>
          <w:szCs w:val="28"/>
        </w:rPr>
        <w:t>, что нарушения антимонопольного законодательства были выявлены в комитете по коммунальному хозяйству администрации городского округа город Елец в части ограничения конкуренции, а именно:</w:t>
      </w:r>
    </w:p>
    <w:p w:rsidR="00CD1119" w:rsidRDefault="00CD1119" w:rsidP="008546E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- в 2018 году в Порядке предоставления субсидий из бюджета городского округа город Елец на возмещение недополученных доходов, возникающих при предоставлении услуг по помывке населения в общих отделениях бань городского округа город Елец был нарушен срок подачи заявок на получение субсидии. В данный Порядок были внесены изменения, срок подачи был продлен;</w:t>
      </w:r>
    </w:p>
    <w:p w:rsidR="00CD1119" w:rsidRDefault="00CD1119" w:rsidP="008546E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в 2018 году контракт </w:t>
      </w:r>
      <w:r w:rsidRPr="000544CC">
        <w:rPr>
          <w:szCs w:val="28"/>
        </w:rPr>
        <w:t>на оказание транспортных услуг по перевозке населения по сезонным (садоводческим) маршру</w:t>
      </w:r>
      <w:r>
        <w:rPr>
          <w:szCs w:val="28"/>
        </w:rPr>
        <w:t xml:space="preserve">там был заключен неконкурентным способом. Данное нарушение устранено, проведена конкурентная закупка;   </w:t>
      </w:r>
    </w:p>
    <w:p w:rsidR="00CD1119" w:rsidRDefault="00CD1119" w:rsidP="00CD1119">
      <w:pPr>
        <w:spacing w:line="240" w:lineRule="auto"/>
        <w:ind w:firstLine="567"/>
        <w:rPr>
          <w:szCs w:val="28"/>
        </w:rPr>
      </w:pPr>
      <w:r>
        <w:rPr>
          <w:szCs w:val="28"/>
        </w:rPr>
        <w:t>- в 2019 году при закупке многофункциональных коммунальных машин были созданы преимущественные условия для участия в торгах</w:t>
      </w:r>
      <w:r w:rsidRPr="00CC3BB2">
        <w:rPr>
          <w:szCs w:val="28"/>
        </w:rPr>
        <w:t xml:space="preserve"> </w:t>
      </w:r>
      <w:r>
        <w:rPr>
          <w:szCs w:val="28"/>
        </w:rPr>
        <w:t>ограниченному кругу участников, так как в документации о закупке были установлены характеристики товара, по которым может быть поставлена только одна модель и только одного производителя. Данные торги были отменены и проведены торги по закупке другой техники.</w:t>
      </w:r>
    </w:p>
    <w:p w:rsidR="00063D56" w:rsidRDefault="00347D00" w:rsidP="00063D5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Таким образом, все выявленные в деятельности администрации городского округа город Елец нарушения антимонопольного законодательства устранены ответственными структурными </w:t>
      </w:r>
      <w:r>
        <w:rPr>
          <w:szCs w:val="28"/>
        </w:rPr>
        <w:lastRenderedPageBreak/>
        <w:t>подразделениями.</w:t>
      </w:r>
      <w:r w:rsidR="00063D56" w:rsidRPr="00063D56">
        <w:rPr>
          <w:szCs w:val="28"/>
        </w:rPr>
        <w:t xml:space="preserve"> </w:t>
      </w:r>
      <w:r w:rsidR="00063D56">
        <w:rPr>
          <w:szCs w:val="28"/>
        </w:rPr>
        <w:t>В целях недопущения повторения нарушений замечания, указанные антимонопольным органом, учитываются при проведении правовой экспертизы проектов правовых актов администрации городского округа город Елец.</w:t>
      </w:r>
    </w:p>
    <w:p w:rsidR="00347D00" w:rsidRDefault="00347D00" w:rsidP="00347D00">
      <w:pPr>
        <w:spacing w:line="240" w:lineRule="auto"/>
        <w:ind w:firstLine="567"/>
        <w:rPr>
          <w:szCs w:val="28"/>
        </w:rPr>
      </w:pPr>
    </w:p>
    <w:p w:rsidR="008546EF" w:rsidRDefault="008546EF" w:rsidP="00CD1119">
      <w:pPr>
        <w:spacing w:line="240" w:lineRule="auto"/>
        <w:ind w:firstLine="567"/>
        <w:rPr>
          <w:szCs w:val="28"/>
        </w:rPr>
      </w:pPr>
      <w:r>
        <w:rPr>
          <w:szCs w:val="28"/>
        </w:rPr>
        <w:t>По итогам 2020 года нарушения антимонопольного законодательства в деятельности администрации городского округа город Елец не выявлены.</w:t>
      </w:r>
    </w:p>
    <w:p w:rsidR="008F795B" w:rsidRPr="008F795B" w:rsidRDefault="008F795B" w:rsidP="008F795B">
      <w:pPr>
        <w:spacing w:line="240" w:lineRule="auto"/>
        <w:ind w:firstLine="567"/>
        <w:rPr>
          <w:szCs w:val="28"/>
        </w:rPr>
      </w:pPr>
      <w:r w:rsidRPr="008F795B">
        <w:rPr>
          <w:szCs w:val="28"/>
        </w:rPr>
        <w:t xml:space="preserve">Для проведения анализа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8F795B">
        <w:rPr>
          <w:szCs w:val="28"/>
        </w:rPr>
        <w:t xml:space="preserve"> на предмет их соответствия антимонопольному законодательству </w:t>
      </w:r>
      <w:r>
        <w:rPr>
          <w:szCs w:val="28"/>
        </w:rPr>
        <w:t xml:space="preserve">структурными подразделениями администрации городского округа город Елец, являющимися разработчиками НПА, </w:t>
      </w:r>
      <w:r w:rsidR="00AA1134">
        <w:rPr>
          <w:szCs w:val="28"/>
        </w:rPr>
        <w:t>перечень</w:t>
      </w:r>
      <w:r w:rsidRPr="008F795B">
        <w:rPr>
          <w:szCs w:val="28"/>
        </w:rPr>
        <w:t xml:space="preserve"> нормативных правовых актов </w:t>
      </w:r>
      <w:r w:rsidR="00AA1134">
        <w:rPr>
          <w:szCs w:val="28"/>
        </w:rPr>
        <w:t>размещался</w:t>
      </w:r>
      <w:r>
        <w:rPr>
          <w:szCs w:val="28"/>
        </w:rPr>
        <w:t xml:space="preserve"> на официальном сайте а</w:t>
      </w:r>
      <w:r w:rsidRPr="008F795B">
        <w:rPr>
          <w:szCs w:val="28"/>
        </w:rPr>
        <w:t xml:space="preserve">дминистрации </w:t>
      </w:r>
      <w:r>
        <w:rPr>
          <w:szCs w:val="28"/>
        </w:rPr>
        <w:t>городского округа город Елец</w:t>
      </w:r>
      <w:r w:rsidRPr="008F795B">
        <w:rPr>
          <w:szCs w:val="28"/>
        </w:rPr>
        <w:t xml:space="preserve"> в информационно-телекоммуникацио</w:t>
      </w:r>
      <w:r>
        <w:rPr>
          <w:szCs w:val="28"/>
        </w:rPr>
        <w:t xml:space="preserve">нной сети «Интернет» в разделе «Содействие развитию конкуренции». </w:t>
      </w:r>
      <w:r w:rsidRPr="008F795B">
        <w:rPr>
          <w:szCs w:val="28"/>
        </w:rPr>
        <w:t xml:space="preserve">В рамках общественного обсуждения предложения и замечания </w:t>
      </w:r>
      <w:r>
        <w:rPr>
          <w:szCs w:val="28"/>
        </w:rPr>
        <w:t>по перечню</w:t>
      </w:r>
      <w:r w:rsidRPr="008F795B">
        <w:rPr>
          <w:szCs w:val="28"/>
        </w:rPr>
        <w:t xml:space="preserve"> нормативных прав</w:t>
      </w:r>
      <w:r>
        <w:rPr>
          <w:szCs w:val="28"/>
        </w:rPr>
        <w:t xml:space="preserve">овых актов в отчетном периоде </w:t>
      </w:r>
      <w:r w:rsidRPr="008F795B">
        <w:rPr>
          <w:szCs w:val="28"/>
        </w:rPr>
        <w:t>не поступали.</w:t>
      </w:r>
      <w:r>
        <w:rPr>
          <w:szCs w:val="28"/>
        </w:rPr>
        <w:t xml:space="preserve"> Положений НПА, реализацию которых приводит или может привести к недопущению, ограничению и устранению конкуренции, не выявлено.</w:t>
      </w:r>
      <w:r w:rsidRPr="008F795B">
        <w:rPr>
          <w:szCs w:val="28"/>
        </w:rPr>
        <w:t xml:space="preserve"> </w:t>
      </w:r>
      <w:r w:rsidR="00C50BF1">
        <w:rPr>
          <w:szCs w:val="28"/>
        </w:rPr>
        <w:t>Целесообразность внесения изменений в НПА в части приведения их в соответствие антимонопольному законодательству не установлена.</w:t>
      </w:r>
    </w:p>
    <w:p w:rsidR="0027388A" w:rsidRDefault="00AA1134" w:rsidP="0027388A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2B6174">
        <w:rPr>
          <w:bCs/>
          <w:szCs w:val="28"/>
        </w:rPr>
        <w:t xml:space="preserve">Анализ проектов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2B6174">
        <w:rPr>
          <w:bCs/>
          <w:szCs w:val="28"/>
        </w:rPr>
        <w:t xml:space="preserve"> на предмет соответствия требованиям антимонопольного законодательства осуществляется </w:t>
      </w:r>
      <w:r>
        <w:rPr>
          <w:szCs w:val="28"/>
        </w:rPr>
        <w:t xml:space="preserve">правовым комитетом администрации городского округа город Елец </w:t>
      </w:r>
      <w:r w:rsidRPr="002B6174">
        <w:rPr>
          <w:bCs/>
          <w:szCs w:val="28"/>
        </w:rPr>
        <w:t xml:space="preserve">при проведении правовой и антикоррупционной экспертиз проектов, поступающих на согласование в соответствии с Регламентом </w:t>
      </w:r>
      <w:r w:rsidR="0027388A">
        <w:rPr>
          <w:bCs/>
          <w:szCs w:val="28"/>
        </w:rPr>
        <w:t>деятельности администрации городского округа город Елец</w:t>
      </w:r>
      <w:r w:rsidRPr="002B6174">
        <w:rPr>
          <w:bCs/>
          <w:szCs w:val="28"/>
        </w:rPr>
        <w:t>.</w:t>
      </w:r>
      <w:r w:rsidR="0027388A" w:rsidRPr="0027388A">
        <w:rPr>
          <w:szCs w:val="28"/>
        </w:rPr>
        <w:t xml:space="preserve"> </w:t>
      </w:r>
      <w:r w:rsidR="0027388A" w:rsidRPr="008F795B">
        <w:rPr>
          <w:szCs w:val="28"/>
        </w:rPr>
        <w:t xml:space="preserve">По итогам проведенного анализа </w:t>
      </w:r>
      <w:r w:rsidR="0027388A">
        <w:rPr>
          <w:szCs w:val="28"/>
        </w:rPr>
        <w:t xml:space="preserve">все проекты НПА, разработанные в 2020 году, соответствуют требованиям антимонопольного законодательства. </w:t>
      </w:r>
    </w:p>
    <w:p w:rsidR="00AA1134" w:rsidRPr="002B6174" w:rsidRDefault="000A69EE" w:rsidP="002A5D48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С</w:t>
      </w:r>
      <w:r w:rsidRPr="00BF5313">
        <w:rPr>
          <w:rFonts w:eastAsia="Calibri"/>
          <w:szCs w:val="28"/>
        </w:rPr>
        <w:t xml:space="preserve">итуаций </w:t>
      </w:r>
      <w:r>
        <w:rPr>
          <w:rFonts w:eastAsia="Calibri"/>
          <w:szCs w:val="28"/>
        </w:rPr>
        <w:t>к</w:t>
      </w:r>
      <w:r w:rsidR="002A5D48">
        <w:rPr>
          <w:bCs/>
          <w:szCs w:val="28"/>
        </w:rPr>
        <w:t>онфликтов</w:t>
      </w:r>
      <w:r w:rsidR="002A5D48" w:rsidRPr="00947820">
        <w:rPr>
          <w:bCs/>
          <w:szCs w:val="28"/>
        </w:rPr>
        <w:t xml:space="preserve"> интересов в деятельности </w:t>
      </w:r>
      <w:r w:rsidR="002A5D48">
        <w:rPr>
          <w:bCs/>
          <w:szCs w:val="28"/>
        </w:rPr>
        <w:t>муниципальных</w:t>
      </w:r>
      <w:r w:rsidR="002A5D48" w:rsidRPr="00947820">
        <w:rPr>
          <w:bCs/>
          <w:szCs w:val="28"/>
        </w:rPr>
        <w:t xml:space="preserve"> служащих </w:t>
      </w:r>
      <w:r w:rsidR="002A5D48">
        <w:rPr>
          <w:bCs/>
          <w:szCs w:val="28"/>
        </w:rPr>
        <w:t>администрации городского округа город Елец</w:t>
      </w:r>
      <w:r w:rsidR="002A5D48" w:rsidRPr="00947820">
        <w:rPr>
          <w:bCs/>
          <w:szCs w:val="28"/>
        </w:rPr>
        <w:t xml:space="preserve"> в сфере функционирования антимонопольного комплаенса </w:t>
      </w:r>
      <w:r w:rsidR="002A5D48">
        <w:rPr>
          <w:bCs/>
          <w:szCs w:val="28"/>
        </w:rPr>
        <w:t>не выявлено.</w:t>
      </w:r>
    </w:p>
    <w:p w:rsidR="00C50BF1" w:rsidRDefault="00C50BF1" w:rsidP="00C50BF1">
      <w:pPr>
        <w:pStyle w:val="Default"/>
        <w:rPr>
          <w:color w:val="auto"/>
          <w:sz w:val="26"/>
          <w:szCs w:val="26"/>
        </w:rPr>
      </w:pPr>
    </w:p>
    <w:p w:rsidR="002A5D48" w:rsidRPr="00FF764F" w:rsidRDefault="002A5D48" w:rsidP="002A5D4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5D48" w:rsidRDefault="002A5D48" w:rsidP="002A5D48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5D48">
        <w:rPr>
          <w:rFonts w:ascii="Times New Roman" w:hAnsi="Times New Roman" w:cs="Times New Roman"/>
          <w:sz w:val="28"/>
          <w:szCs w:val="28"/>
        </w:rPr>
        <w:t>Информация об исполнении мероприятий по снижению рисков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4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2A5D48" w:rsidRDefault="002A5D48" w:rsidP="002A5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Реализованы следующие мероприятия по снижению рисков нарушения антимонопольного законодательства: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ознакомление муниципальных служащих с муниципальными правовыми актами, регулирующими вопросы функционирования </w:t>
      </w:r>
      <w:r>
        <w:rPr>
          <w:rFonts w:eastAsiaTheme="minorHAnsi"/>
          <w:szCs w:val="28"/>
          <w:lang w:eastAsia="en-US"/>
        </w:rPr>
        <w:lastRenderedPageBreak/>
        <w:t>антимонопольного комплаенса в администрации городского округа город Елец;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D7A68">
        <w:rPr>
          <w:rFonts w:eastAsiaTheme="minorHAnsi"/>
          <w:szCs w:val="28"/>
          <w:lang w:eastAsia="en-US"/>
        </w:rPr>
        <w:t>- проведение правовым комитетом администрации городского округа город Елец на постоянной основе юридической экспертизы проектов НПА, договоров, соглашений</w:t>
      </w:r>
      <w:r>
        <w:rPr>
          <w:rFonts w:eastAsiaTheme="minorHAnsi"/>
          <w:szCs w:val="28"/>
          <w:lang w:eastAsia="en-US"/>
        </w:rPr>
        <w:t>, подготовленных структурными подразделениями администрации городского округа город Елец;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E76E6">
        <w:rPr>
          <w:rFonts w:eastAsiaTheme="minorHAnsi"/>
          <w:szCs w:val="28"/>
          <w:lang w:eastAsia="en-US"/>
        </w:rPr>
        <w:t>анализ выявленных нарушений антимонопольного законодательства администрацией городского округа город Елец за 3 года;</w:t>
      </w:r>
    </w:p>
    <w:p w:rsidR="00AD7A68" w:rsidRDefault="00AD7A68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E76E6">
        <w:rPr>
          <w:rFonts w:eastAsiaTheme="minorHAnsi"/>
          <w:szCs w:val="28"/>
          <w:lang w:eastAsia="en-US"/>
        </w:rPr>
        <w:t>консультирование сотрудников администрации городского округа город Елец по вопросам, связанным с соблюдением антимонопольного законодательства;</w:t>
      </w:r>
    </w:p>
    <w:p w:rsidR="005E76E6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анализ действующих муниципальных нормативных правовых актов администрации городского округа город Елец на предмет выявления рисков нарушения антимонопольного законодательства;</w:t>
      </w:r>
    </w:p>
    <w:p w:rsidR="00983159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83159">
        <w:rPr>
          <w:rFonts w:eastAsiaTheme="minorHAnsi"/>
          <w:szCs w:val="28"/>
          <w:lang w:eastAsia="en-US"/>
        </w:rPr>
        <w:t>анализ применения действующих муниципальных</w:t>
      </w:r>
      <w:r w:rsidR="00983159" w:rsidRPr="00983159">
        <w:rPr>
          <w:rFonts w:eastAsiaTheme="minorHAnsi"/>
          <w:szCs w:val="28"/>
          <w:lang w:eastAsia="en-US"/>
        </w:rPr>
        <w:t xml:space="preserve"> </w:t>
      </w:r>
      <w:r w:rsidR="00983159">
        <w:rPr>
          <w:rFonts w:eastAsiaTheme="minorHAnsi"/>
          <w:szCs w:val="28"/>
          <w:lang w:eastAsia="en-US"/>
        </w:rPr>
        <w:t>нормативных правовых актов администрации городского округа город Елец, определяющих порядок и условия предоставления муниципальной поддержки;</w:t>
      </w:r>
    </w:p>
    <w:p w:rsidR="008954E9" w:rsidRDefault="00983159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обеспечение прохождения обучения сотрудников администрации городского округа город Елец в сфере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954E9">
        <w:rPr>
          <w:rFonts w:eastAsiaTheme="minorHAnsi"/>
          <w:szCs w:val="28"/>
          <w:lang w:eastAsia="en-US"/>
        </w:rPr>
        <w:t>;</w:t>
      </w:r>
    </w:p>
    <w:p w:rsidR="008954E9" w:rsidRDefault="008954E9" w:rsidP="008954E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консультирование сотрудников администрации городского округа город Елец в части проведения закупочных процедур в рамках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A24" w:rsidRDefault="00E74A24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8954E9" w:rsidRPr="00AD7A68" w:rsidRDefault="008954E9" w:rsidP="00AD7A6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AC592F" w:rsidRDefault="00AC592F" w:rsidP="008954E9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ключевых показателей</w:t>
      </w:r>
    </w:p>
    <w:p w:rsidR="00E74344" w:rsidRDefault="00AC592F" w:rsidP="0089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</w:p>
    <w:p w:rsidR="007A2DE6" w:rsidRDefault="007A2DE6" w:rsidP="001917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Ключевыми показателями эффективности функционирования антимонопольного комплаенса являются: </w:t>
      </w: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1) снижение количества нарушений антимонопольного законодательства в деятельности администрации города; </w:t>
      </w:r>
    </w:p>
    <w:p w:rsidR="007A2DE6" w:rsidRPr="009449BE" w:rsidRDefault="007A2DE6" w:rsidP="007A2DE6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2) снижение количества (уровня) выявленных рисков нарушения антимонопольного законодательства в деятельности администрации города. </w:t>
      </w:r>
    </w:p>
    <w:p w:rsidR="008954E9" w:rsidRDefault="008954E9" w:rsidP="009961E8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szCs w:val="28"/>
        </w:rPr>
        <w:t>По итогам 2020</w:t>
      </w:r>
      <w:r w:rsidR="00CD1119">
        <w:rPr>
          <w:szCs w:val="28"/>
        </w:rPr>
        <w:t xml:space="preserve"> года нарушений антимонопольного </w:t>
      </w:r>
      <w:r w:rsidR="00CD1119" w:rsidRPr="00CD1119">
        <w:rPr>
          <w:szCs w:val="28"/>
        </w:rPr>
        <w:t>законодательства в деятельности администрации города</w:t>
      </w:r>
      <w:r w:rsidR="00CD1119">
        <w:rPr>
          <w:szCs w:val="28"/>
        </w:rPr>
        <w:t xml:space="preserve"> </w:t>
      </w:r>
      <w:r>
        <w:rPr>
          <w:szCs w:val="28"/>
        </w:rPr>
        <w:t>не выявлено. Факты привлечения</w:t>
      </w:r>
      <w:r w:rsidR="00071C93">
        <w:rPr>
          <w:szCs w:val="28"/>
        </w:rPr>
        <w:t xml:space="preserve"> </w:t>
      </w:r>
      <w:r>
        <w:rPr>
          <w:szCs w:val="28"/>
        </w:rPr>
        <w:t xml:space="preserve">должностных лиц администрации городского округа город Елец к административной ответственности за нарушение антимонопольного законодательства отсутствуют. </w:t>
      </w:r>
    </w:p>
    <w:p w:rsidR="007A2DE6" w:rsidRDefault="00071C93" w:rsidP="00CD1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9961E8">
        <w:rPr>
          <w:rFonts w:ascii="Times New Roman" w:hAnsi="Times New Roman" w:cs="Times New Roman"/>
          <w:sz w:val="28"/>
          <w:szCs w:val="28"/>
        </w:rPr>
        <w:t>в достижении ключевого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9961E8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администрации городского округа город Елец отмечается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E8" w:rsidRPr="009449BE" w:rsidRDefault="000A69EE" w:rsidP="009961E8">
      <w:pPr>
        <w:spacing w:line="240" w:lineRule="auto"/>
        <w:ind w:firstLine="567"/>
        <w:rPr>
          <w:szCs w:val="28"/>
        </w:rPr>
      </w:pPr>
      <w:r>
        <w:rPr>
          <w:bCs/>
          <w:szCs w:val="28"/>
        </w:rPr>
        <w:t>Проведенный анализ позволяет сделать вывод о том, что</w:t>
      </w:r>
      <w:r w:rsidR="009961E8">
        <w:rPr>
          <w:bCs/>
          <w:szCs w:val="28"/>
        </w:rPr>
        <w:t>, как и в предыдущие периоды, основными</w:t>
      </w:r>
      <w:r>
        <w:rPr>
          <w:bCs/>
          <w:szCs w:val="28"/>
        </w:rPr>
        <w:t xml:space="preserve"> сферами деятельности </w:t>
      </w:r>
      <w:r w:rsidR="009961E8">
        <w:rPr>
          <w:bCs/>
          <w:szCs w:val="28"/>
        </w:rPr>
        <w:t>администрации городского округа город Елец</w:t>
      </w:r>
      <w:r>
        <w:rPr>
          <w:bCs/>
          <w:szCs w:val="28"/>
        </w:rPr>
        <w:t>, подверженным</w:t>
      </w:r>
      <w:r w:rsidR="009961E8">
        <w:rPr>
          <w:bCs/>
          <w:szCs w:val="28"/>
        </w:rPr>
        <w:t>и</w:t>
      </w:r>
      <w:r>
        <w:rPr>
          <w:bCs/>
          <w:szCs w:val="28"/>
        </w:rPr>
        <w:t xml:space="preserve"> рискам </w:t>
      </w:r>
      <w:r w:rsidR="009961E8">
        <w:rPr>
          <w:bCs/>
          <w:szCs w:val="28"/>
        </w:rPr>
        <w:t>нарушения</w:t>
      </w:r>
      <w:r>
        <w:rPr>
          <w:bCs/>
          <w:szCs w:val="28"/>
        </w:rPr>
        <w:t xml:space="preserve"> антимонопольного законодательства, являются: сфера правового регулирования </w:t>
      </w:r>
      <w:r w:rsidRPr="00BD3DEF">
        <w:rPr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 и сфера бюджетного регулирования (распределение бюджетных средств, предоставление субсидий (в том числе грантов). </w:t>
      </w:r>
      <w:r w:rsidR="009961E8">
        <w:rPr>
          <w:szCs w:val="28"/>
        </w:rPr>
        <w:t>Таким образом, увеличения</w:t>
      </w:r>
      <w:r w:rsidR="009961E8" w:rsidRPr="009449BE">
        <w:rPr>
          <w:szCs w:val="28"/>
        </w:rPr>
        <w:t xml:space="preserve"> количества (уровня) выявленных рисков нарушения антимонопольного законодательства в деятельности администрации город</w:t>
      </w:r>
      <w:r w:rsidR="009961E8">
        <w:rPr>
          <w:szCs w:val="28"/>
        </w:rPr>
        <w:t>ского округа город Елец не наблюдается</w:t>
      </w:r>
      <w:r w:rsidR="009961E8" w:rsidRPr="009449BE">
        <w:rPr>
          <w:szCs w:val="28"/>
        </w:rPr>
        <w:t xml:space="preserve">. </w:t>
      </w:r>
    </w:p>
    <w:p w:rsidR="000A69EE" w:rsidRDefault="000A69EE" w:rsidP="009961E8">
      <w:pPr>
        <w:widowControl w:val="0"/>
        <w:tabs>
          <w:tab w:val="left" w:pos="851"/>
        </w:tabs>
        <w:spacing w:line="240" w:lineRule="auto"/>
        <w:ind w:right="-142" w:firstLine="567"/>
        <w:rPr>
          <w:szCs w:val="28"/>
        </w:rPr>
      </w:pPr>
      <w:r>
        <w:rPr>
          <w:szCs w:val="28"/>
        </w:rPr>
        <w:t xml:space="preserve">Утвержденные ключевые показатели эффективности функционирования антимонопольного комплаенса в администрации </w:t>
      </w:r>
      <w:r w:rsidR="009961E8" w:rsidRPr="009449BE">
        <w:rPr>
          <w:szCs w:val="28"/>
        </w:rPr>
        <w:t>город</w:t>
      </w:r>
      <w:r w:rsidR="009961E8">
        <w:rPr>
          <w:szCs w:val="28"/>
        </w:rPr>
        <w:t>ского округа город Елец достигнуты</w:t>
      </w:r>
      <w:r>
        <w:rPr>
          <w:szCs w:val="28"/>
        </w:rPr>
        <w:t>.</w:t>
      </w:r>
    </w:p>
    <w:p w:rsidR="000A69EE" w:rsidRPr="00CD1119" w:rsidRDefault="000A69EE" w:rsidP="00996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69EE" w:rsidRPr="00CD1119" w:rsidSect="00AD7A68">
      <w:pgSz w:w="11906" w:h="16838"/>
      <w:pgMar w:top="1276" w:right="991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63D56"/>
    <w:rsid w:val="0007150F"/>
    <w:rsid w:val="00071C93"/>
    <w:rsid w:val="000A2EFE"/>
    <w:rsid w:val="000A69EE"/>
    <w:rsid w:val="00124718"/>
    <w:rsid w:val="001379FA"/>
    <w:rsid w:val="001704D6"/>
    <w:rsid w:val="001917E0"/>
    <w:rsid w:val="001A4C48"/>
    <w:rsid w:val="00212965"/>
    <w:rsid w:val="00227659"/>
    <w:rsid w:val="0023508D"/>
    <w:rsid w:val="00235CA1"/>
    <w:rsid w:val="0027388A"/>
    <w:rsid w:val="002A3016"/>
    <w:rsid w:val="002A5D48"/>
    <w:rsid w:val="002D543A"/>
    <w:rsid w:val="002E154F"/>
    <w:rsid w:val="00312D28"/>
    <w:rsid w:val="00347D00"/>
    <w:rsid w:val="003528D0"/>
    <w:rsid w:val="00362475"/>
    <w:rsid w:val="003972B3"/>
    <w:rsid w:val="003A5A63"/>
    <w:rsid w:val="003D2D8E"/>
    <w:rsid w:val="003E2155"/>
    <w:rsid w:val="0040784A"/>
    <w:rsid w:val="00491C21"/>
    <w:rsid w:val="004C70B9"/>
    <w:rsid w:val="004E565A"/>
    <w:rsid w:val="004F4A8A"/>
    <w:rsid w:val="00502387"/>
    <w:rsid w:val="005D6DD9"/>
    <w:rsid w:val="005E76E6"/>
    <w:rsid w:val="005F3681"/>
    <w:rsid w:val="00621DC7"/>
    <w:rsid w:val="006711FC"/>
    <w:rsid w:val="00674C0A"/>
    <w:rsid w:val="0069677F"/>
    <w:rsid w:val="0076060B"/>
    <w:rsid w:val="007A2DE6"/>
    <w:rsid w:val="007B0CD3"/>
    <w:rsid w:val="007D0CE8"/>
    <w:rsid w:val="0081145D"/>
    <w:rsid w:val="00830372"/>
    <w:rsid w:val="008546EF"/>
    <w:rsid w:val="00890E6D"/>
    <w:rsid w:val="008954E9"/>
    <w:rsid w:val="008A7464"/>
    <w:rsid w:val="008F795B"/>
    <w:rsid w:val="00916977"/>
    <w:rsid w:val="00983159"/>
    <w:rsid w:val="009961E8"/>
    <w:rsid w:val="00996F18"/>
    <w:rsid w:val="009A3583"/>
    <w:rsid w:val="009B1A32"/>
    <w:rsid w:val="009D2FB0"/>
    <w:rsid w:val="009F1766"/>
    <w:rsid w:val="00A65BE3"/>
    <w:rsid w:val="00A84AFF"/>
    <w:rsid w:val="00AA1134"/>
    <w:rsid w:val="00AC592F"/>
    <w:rsid w:val="00AD7A68"/>
    <w:rsid w:val="00BD5357"/>
    <w:rsid w:val="00C50BF1"/>
    <w:rsid w:val="00C7208D"/>
    <w:rsid w:val="00CD1119"/>
    <w:rsid w:val="00D1789F"/>
    <w:rsid w:val="00D2125B"/>
    <w:rsid w:val="00D21F61"/>
    <w:rsid w:val="00D263FA"/>
    <w:rsid w:val="00DB3BAD"/>
    <w:rsid w:val="00E47FE8"/>
    <w:rsid w:val="00E74344"/>
    <w:rsid w:val="00E74A24"/>
    <w:rsid w:val="00E93E5A"/>
    <w:rsid w:val="00EA6AC6"/>
    <w:rsid w:val="00EC3F90"/>
    <w:rsid w:val="00EC6EBD"/>
    <w:rsid w:val="00F224E5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7B0E"/>
  <w15:docId w15:val="{7015E6AA-A902-456A-9966-2B0CC87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30372"/>
    <w:rPr>
      <w:color w:val="0000FF" w:themeColor="hyperlink"/>
      <w:u w:val="single"/>
    </w:rPr>
  </w:style>
  <w:style w:type="paragraph" w:customStyle="1" w:styleId="Default">
    <w:name w:val="Default"/>
    <w:rsid w:val="00D2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ts-adm.ru/activity/sodejstvie-razvitiyu-konkurencz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4054-163F-4DF7-96E9-8F5BBA69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Пользователь Windows</cp:lastModifiedBy>
  <cp:revision>55</cp:revision>
  <cp:lastPrinted>2021-02-04T08:23:00Z</cp:lastPrinted>
  <dcterms:created xsi:type="dcterms:W3CDTF">2017-01-19T12:19:00Z</dcterms:created>
  <dcterms:modified xsi:type="dcterms:W3CDTF">2021-03-01T11:09:00Z</dcterms:modified>
</cp:coreProperties>
</file>