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1DDB" w:rsidRDefault="000A1DDB">
      <w:pPr>
        <w:spacing w:after="0"/>
        <w:rPr>
          <w:rFonts w:ascii="Arial" w:eastAsia="Arial" w:hAnsi="Arial" w:cs="Arial"/>
        </w:rPr>
      </w:pPr>
    </w:p>
    <w:tbl>
      <w:tblPr>
        <w:tblStyle w:val="a6"/>
        <w:tblW w:w="990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0A1DD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городского 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округа город Елец </w:t>
            </w:r>
          </w:p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 </w:t>
            </w:r>
            <w:r w:rsidR="00E5744C">
              <w:rPr>
                <w:rFonts w:ascii="Times New Roman" w:eastAsia="Times New Roman" w:hAnsi="Times New Roman"/>
                <w:sz w:val="28"/>
                <w:szCs w:val="28"/>
              </w:rPr>
              <w:t>Н.М. Родионов</w:t>
            </w:r>
          </w:p>
          <w:p w:rsidR="000A1DDB" w:rsidRDefault="002A05EC" w:rsidP="008217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21716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="00821716">
              <w:rPr>
                <w:rFonts w:ascii="Times New Roman" w:eastAsia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2019 г.</w:t>
            </w:r>
          </w:p>
        </w:tc>
      </w:tr>
    </w:tbl>
    <w:p w:rsidR="000A1DDB" w:rsidRDefault="000A1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A1DDB" w:rsidRDefault="002A05EC">
      <w:pPr>
        <w:spacing w:after="0" w:line="240" w:lineRule="auto"/>
        <w:ind w:firstLine="9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ПРОТОКОЛ №1</w:t>
      </w:r>
      <w:r w:rsidR="00821716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заседания общественной комиссии по контролю за реализацией муниципальной программы «Формирование современной городской среды городского округа город Елец» </w:t>
      </w:r>
    </w:p>
    <w:p w:rsidR="000A1DDB" w:rsidRPr="003E07B3" w:rsidRDefault="000A1D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проведения заседания: Липецкая область, г. Елец, ул. Октябрьская, д.127, зал заседаний</w:t>
      </w: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Дата проведения заседания: </w:t>
      </w:r>
      <w:r w:rsidR="00821716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82171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.2019</w:t>
      </w: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Время начала заседания: 08:30</w:t>
      </w:r>
    </w:p>
    <w:p w:rsidR="000A1DDB" w:rsidRPr="003E07B3" w:rsidRDefault="000A1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комиссии: </w:t>
      </w:r>
    </w:p>
    <w:p w:rsidR="000A1DDB" w:rsidRDefault="000A1D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7"/>
        <w:tblW w:w="975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611"/>
        <w:gridCol w:w="372"/>
        <w:gridCol w:w="5771"/>
      </w:tblGrid>
      <w:tr w:rsidR="000A1DDB" w:rsidTr="00CC5036">
        <w:trPr>
          <w:trHeight w:val="59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E57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Родионов</w:t>
            </w:r>
          </w:p>
          <w:p w:rsidR="00E5744C" w:rsidRDefault="00E57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Никита Михайлович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 администрации городского округа город Елец</w:t>
            </w:r>
          </w:p>
        </w:tc>
      </w:tr>
      <w:tr w:rsidR="000A1DDB" w:rsidTr="00CC5036">
        <w:trPr>
          <w:trHeight w:val="615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Pr="003E07B3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A1DDB" w:rsidTr="00CC5036">
        <w:trPr>
          <w:trHeight w:val="594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Pr="003E07B3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Попов 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по коммунальному хозяйству администрации городского округа город Елец</w:t>
            </w:r>
          </w:p>
        </w:tc>
      </w:tr>
    </w:tbl>
    <w:p w:rsidR="000A1DDB" w:rsidRPr="00CC5036" w:rsidRDefault="000A1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1DDB" w:rsidRPr="00CC5036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5036">
        <w:rPr>
          <w:rFonts w:ascii="Times New Roman" w:eastAsia="Times New Roman" w:hAnsi="Times New Roman"/>
          <w:sz w:val="28"/>
          <w:szCs w:val="28"/>
        </w:rPr>
        <w:t xml:space="preserve">Секретарь заседания комиссии: </w:t>
      </w:r>
    </w:p>
    <w:p w:rsidR="000A1DDB" w:rsidRPr="00CC5036" w:rsidRDefault="000A1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976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615"/>
        <w:gridCol w:w="373"/>
        <w:gridCol w:w="5777"/>
      </w:tblGrid>
      <w:tr w:rsidR="00CC5036" w:rsidTr="00CC5036">
        <w:trPr>
          <w:trHeight w:val="587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Силакова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Оксана Борисовна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036" w:rsidRDefault="00CC5036" w:rsidP="00983E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036" w:rsidRDefault="00CC5036" w:rsidP="00CC5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специалист – эксперт отдела по контролю за</w:t>
            </w:r>
            <w:r w:rsidR="000767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эксплуатацией жилого фонда комитета по</w:t>
            </w:r>
            <w:r w:rsidR="000767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коммунальному хозяйству администрации</w:t>
            </w:r>
            <w:r w:rsidR="000767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5036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город Елец</w:t>
            </w:r>
          </w:p>
        </w:tc>
      </w:tr>
    </w:tbl>
    <w:p w:rsidR="00CC5036" w:rsidRPr="00CC5036" w:rsidRDefault="00CC5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Присутствующие члены комиссии:</w:t>
      </w:r>
    </w:p>
    <w:p w:rsidR="003E07B3" w:rsidRDefault="003E0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80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67"/>
        <w:gridCol w:w="3420"/>
        <w:gridCol w:w="353"/>
        <w:gridCol w:w="5464"/>
      </w:tblGrid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Колбасин 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архитектуры и градостроительства администрации городского округа город Елец – главный архитектор</w:t>
            </w:r>
          </w:p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60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Окорочкова</w:t>
            </w: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эксплуатации коммунального хозяйства и благоустройства комитета по коммунальному хозяйству администрации городского округа город Елец</w:t>
            </w:r>
          </w:p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Киселева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Инна Васильевна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 начальника МКУ «Управление капитального строительства» города Ельца</w:t>
            </w:r>
          </w:p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Федяинов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общественной палаты городского округа город Елец (по согласованию)</w:t>
            </w:r>
          </w:p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Добродеев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первичной организации Всероссийского общества инвалидов (по согласованию)</w:t>
            </w:r>
          </w:p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Махортов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ОГИБДД ОМВД России по городу Ельцу (по согласованию)</w:t>
            </w:r>
          </w:p>
          <w:p w:rsidR="000A1DDB" w:rsidRDefault="000A1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1DDB" w:rsidTr="00CC5036">
        <w:trPr>
          <w:trHeight w:val="580"/>
        </w:trPr>
        <w:tc>
          <w:tcPr>
            <w:tcW w:w="567" w:type="dxa"/>
            <w:shd w:val="clear" w:color="auto" w:fill="FFFFFF"/>
          </w:tcPr>
          <w:p w:rsidR="000A1DDB" w:rsidRDefault="000A1DDB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Изотов 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353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64" w:type="dxa"/>
            <w:shd w:val="clear" w:color="auto" w:fill="FFFFFF"/>
          </w:tcPr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Совета депутатов городского округа город Елец (по согласованию)</w:t>
            </w:r>
          </w:p>
        </w:tc>
      </w:tr>
    </w:tbl>
    <w:p w:rsidR="000A1DDB" w:rsidRDefault="000A1DD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A1DDB" w:rsidRDefault="002A05EC" w:rsidP="00CC5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Присутствуют _</w:t>
      </w:r>
      <w:r w:rsidR="00E5744C">
        <w:rPr>
          <w:rFonts w:ascii="Times New Roman" w:eastAsia="Times New Roman" w:hAnsi="Times New Roman"/>
          <w:sz w:val="28"/>
          <w:szCs w:val="28"/>
          <w:u w:val="single"/>
        </w:rPr>
        <w:t>10</w:t>
      </w:r>
      <w:r>
        <w:rPr>
          <w:rFonts w:ascii="Times New Roman" w:eastAsia="Times New Roman" w:hAnsi="Times New Roman"/>
          <w:sz w:val="28"/>
          <w:szCs w:val="28"/>
        </w:rPr>
        <w:t>__ членов общественной комиссии по контролю за реализацией муниципальной программы «Формирование современной городской среды городского округа город Елец» (далее – общественная комиссия), кворум для принятия решения соблюден, комиссия является правомочной.</w:t>
      </w:r>
    </w:p>
    <w:p w:rsidR="000A1DDB" w:rsidRDefault="000A1D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1DDB" w:rsidRDefault="002A05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ПОВЕСТКА ДНЯ:</w:t>
      </w:r>
    </w:p>
    <w:p w:rsidR="00673D57" w:rsidRDefault="00673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A1DDB" w:rsidRPr="00A14B71" w:rsidRDefault="00673D57" w:rsidP="00673D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73D57">
        <w:rPr>
          <w:rFonts w:ascii="Times New Roman" w:eastAsia="Times New Roman" w:hAnsi="Times New Roman"/>
          <w:sz w:val="28"/>
          <w:szCs w:val="28"/>
        </w:rPr>
        <w:t xml:space="preserve">. </w:t>
      </w:r>
      <w:r w:rsidR="00CC5036">
        <w:rPr>
          <w:rFonts w:ascii="Times New Roman" w:eastAsia="Times New Roman" w:hAnsi="Times New Roman"/>
          <w:sz w:val="28"/>
          <w:szCs w:val="28"/>
        </w:rPr>
        <w:t xml:space="preserve">О </w:t>
      </w:r>
      <w:r w:rsidR="00821716" w:rsidRPr="00821716">
        <w:rPr>
          <w:rFonts w:ascii="Times New Roman" w:eastAsia="Times New Roman" w:hAnsi="Times New Roman"/>
          <w:sz w:val="28"/>
          <w:szCs w:val="28"/>
        </w:rPr>
        <w:t>подведени</w:t>
      </w:r>
      <w:r w:rsidR="00821716">
        <w:rPr>
          <w:rFonts w:ascii="Times New Roman" w:eastAsia="Times New Roman" w:hAnsi="Times New Roman"/>
          <w:sz w:val="28"/>
          <w:szCs w:val="28"/>
        </w:rPr>
        <w:t>и</w:t>
      </w:r>
      <w:r w:rsidR="00821716" w:rsidRPr="00821716">
        <w:rPr>
          <w:rFonts w:ascii="Times New Roman" w:eastAsia="Times New Roman" w:hAnsi="Times New Roman"/>
          <w:sz w:val="28"/>
          <w:szCs w:val="28"/>
        </w:rPr>
        <w:t xml:space="preserve"> итогов приема предложений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21716">
        <w:rPr>
          <w:rFonts w:ascii="Times New Roman" w:eastAsia="Times New Roman" w:hAnsi="Times New Roman"/>
          <w:sz w:val="28"/>
          <w:szCs w:val="28"/>
        </w:rPr>
        <w:t>населения городского округа город Елец</w:t>
      </w:r>
      <w:r w:rsidR="00821716" w:rsidRPr="008217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результате открытого общественного обсуждения итоговой концепции благоустройства</w:t>
      </w:r>
      <w:r w:rsidR="002A05EC">
        <w:rPr>
          <w:rFonts w:ascii="Times New Roman" w:eastAsia="Times New Roman" w:hAnsi="Times New Roman"/>
          <w:sz w:val="28"/>
          <w:szCs w:val="28"/>
        </w:rPr>
        <w:t>: сквер им. И.А.</w:t>
      </w:r>
      <w:r w:rsidR="00E5744C">
        <w:rPr>
          <w:rFonts w:ascii="Times New Roman" w:eastAsia="Times New Roman" w:hAnsi="Times New Roman"/>
          <w:sz w:val="28"/>
          <w:szCs w:val="28"/>
        </w:rPr>
        <w:t xml:space="preserve"> </w:t>
      </w:r>
      <w:r w:rsidR="002A05EC">
        <w:rPr>
          <w:rFonts w:ascii="Times New Roman" w:eastAsia="Times New Roman" w:hAnsi="Times New Roman"/>
          <w:sz w:val="28"/>
          <w:szCs w:val="28"/>
        </w:rPr>
        <w:t>Бунина и сквер им. М.С.</w:t>
      </w:r>
      <w:r w:rsidR="00E5744C">
        <w:rPr>
          <w:rFonts w:ascii="Times New Roman" w:eastAsia="Times New Roman" w:hAnsi="Times New Roman"/>
          <w:sz w:val="28"/>
          <w:szCs w:val="28"/>
        </w:rPr>
        <w:t xml:space="preserve"> </w:t>
      </w:r>
      <w:r w:rsidR="002A05EC">
        <w:rPr>
          <w:rFonts w:ascii="Times New Roman" w:eastAsia="Times New Roman" w:hAnsi="Times New Roman"/>
          <w:sz w:val="28"/>
          <w:szCs w:val="28"/>
        </w:rPr>
        <w:t>Соломенцева, для участия во Всероссийском конкурсе лучших проектов создания комфортной городской среды в категории «Исторические поселения» (далее - общественная территория).</w:t>
      </w:r>
    </w:p>
    <w:p w:rsidR="00673D57" w:rsidRPr="00673D57" w:rsidRDefault="00673D57" w:rsidP="00673D57">
      <w:pPr>
        <w:spacing w:after="0" w:line="240" w:lineRule="auto"/>
        <w:ind w:firstLine="709"/>
        <w:jc w:val="both"/>
        <w:rPr>
          <w:sz w:val="28"/>
          <w:szCs w:val="28"/>
        </w:rPr>
      </w:pPr>
      <w:r w:rsidRPr="00673D57">
        <w:t xml:space="preserve"> </w:t>
      </w:r>
      <w:r w:rsidRPr="00673D57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673D57">
        <w:rPr>
          <w:rFonts w:ascii="Times New Roman" w:eastAsia="Times New Roman" w:hAnsi="Times New Roman"/>
          <w:sz w:val="28"/>
          <w:szCs w:val="28"/>
        </w:rPr>
        <w:t>.</w:t>
      </w:r>
      <w:r w:rsidRPr="00673D57">
        <w:rPr>
          <w:rFonts w:ascii="Times New Roman" w:eastAsia="Times New Roman" w:hAnsi="Times New Roman"/>
          <w:sz w:val="28"/>
          <w:szCs w:val="28"/>
        </w:rPr>
        <w:tab/>
        <w:t xml:space="preserve">Выбор предложений </w:t>
      </w:r>
      <w:r>
        <w:rPr>
          <w:rFonts w:ascii="Times New Roman" w:eastAsia="Times New Roman" w:hAnsi="Times New Roman"/>
          <w:sz w:val="28"/>
          <w:szCs w:val="28"/>
        </w:rPr>
        <w:t xml:space="preserve">в результате </w:t>
      </w:r>
      <w:r w:rsidRPr="00673D57">
        <w:rPr>
          <w:rFonts w:ascii="Times New Roman" w:eastAsia="Times New Roman" w:hAnsi="Times New Roman"/>
          <w:sz w:val="28"/>
          <w:szCs w:val="28"/>
        </w:rPr>
        <w:t>общественного голосования, которые необходимо учесть в концепции благоустройства.</w:t>
      </w:r>
    </w:p>
    <w:p w:rsidR="000A1DDB" w:rsidRDefault="000A1DDB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673D57" w:rsidRDefault="00673D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673D57" w:rsidRPr="003E07B3" w:rsidRDefault="00673D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CC5036" w:rsidRDefault="00673D57" w:rsidP="003302BD">
      <w:pPr>
        <w:pStyle w:val="a4"/>
        <w:widowControl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 </w:t>
      </w:r>
      <w:r w:rsidRPr="00821716">
        <w:rPr>
          <w:rFonts w:ascii="Times New Roman" w:eastAsia="Times New Roman" w:hAnsi="Times New Roman"/>
          <w:sz w:val="28"/>
          <w:szCs w:val="28"/>
        </w:rPr>
        <w:t>подведени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21716">
        <w:rPr>
          <w:rFonts w:ascii="Times New Roman" w:eastAsia="Times New Roman" w:hAnsi="Times New Roman"/>
          <w:sz w:val="28"/>
          <w:szCs w:val="28"/>
        </w:rPr>
        <w:t xml:space="preserve"> итогов приема предложений </w:t>
      </w:r>
      <w:r>
        <w:rPr>
          <w:rFonts w:ascii="Times New Roman" w:eastAsia="Times New Roman" w:hAnsi="Times New Roman"/>
          <w:sz w:val="28"/>
          <w:szCs w:val="28"/>
        </w:rPr>
        <w:t>от населения городского округа город Елец</w:t>
      </w:r>
      <w:r w:rsidRPr="008217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результате открытого общественного обсуждения итоговой концепции благоустройства.</w:t>
      </w:r>
    </w:p>
    <w:p w:rsidR="00CC5036" w:rsidRDefault="00CC5036" w:rsidP="003302B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5744C">
        <w:rPr>
          <w:rFonts w:ascii="Times New Roman" w:hAnsi="Times New Roman"/>
          <w:sz w:val="28"/>
          <w:szCs w:val="28"/>
        </w:rPr>
        <w:t>Н.М. Родионов</w:t>
      </w:r>
      <w:r>
        <w:rPr>
          <w:rFonts w:ascii="Times New Roman" w:hAnsi="Times New Roman"/>
          <w:sz w:val="28"/>
          <w:szCs w:val="28"/>
        </w:rPr>
        <w:t>)</w:t>
      </w:r>
    </w:p>
    <w:p w:rsidR="00311FEF" w:rsidRDefault="00311FEF" w:rsidP="00311FEF">
      <w:pPr>
        <w:pStyle w:val="a4"/>
        <w:widowControl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Подвести следующие итоги </w:t>
      </w:r>
      <w:r w:rsidR="00AC34C7">
        <w:rPr>
          <w:rFonts w:ascii="Times New Roman" w:hAnsi="Times New Roman"/>
          <w:sz w:val="28"/>
          <w:szCs w:val="28"/>
        </w:rPr>
        <w:t>приема</w:t>
      </w:r>
      <w:r w:rsidRPr="00AC6060">
        <w:rPr>
          <w:rFonts w:ascii="Times New Roman" w:hAnsi="Times New Roman"/>
          <w:sz w:val="28"/>
          <w:szCs w:val="28"/>
        </w:rPr>
        <w:t xml:space="preserve"> предложений, поступивших от населения городского округа </w:t>
      </w:r>
      <w:r>
        <w:rPr>
          <w:rFonts w:ascii="Times New Roman" w:hAnsi="Times New Roman"/>
          <w:sz w:val="28"/>
          <w:szCs w:val="28"/>
        </w:rPr>
        <w:t xml:space="preserve">город Елец </w:t>
      </w:r>
      <w:r w:rsidRPr="00AC606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благоустройству </w:t>
      </w:r>
      <w:r w:rsidRPr="00AC6060">
        <w:rPr>
          <w:rFonts w:ascii="Times New Roman" w:hAnsi="Times New Roman"/>
          <w:sz w:val="28"/>
          <w:szCs w:val="28"/>
        </w:rPr>
        <w:t>общественной территории, для</w:t>
      </w:r>
      <w:r>
        <w:rPr>
          <w:rFonts w:ascii="Times New Roman" w:hAnsi="Times New Roman"/>
          <w:sz w:val="28"/>
          <w:szCs w:val="28"/>
        </w:rPr>
        <w:t xml:space="preserve"> разработки</w:t>
      </w:r>
      <w:r w:rsidRPr="00AC6060">
        <w:rPr>
          <w:rFonts w:ascii="Times New Roman" w:hAnsi="Times New Roman"/>
          <w:sz w:val="28"/>
          <w:szCs w:val="28"/>
        </w:rPr>
        <w:t xml:space="preserve"> проекта создания комфортной городской среды и участия во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AC6060">
        <w:rPr>
          <w:rFonts w:ascii="Times New Roman" w:hAnsi="Times New Roman"/>
          <w:sz w:val="28"/>
          <w:szCs w:val="28"/>
        </w:rPr>
        <w:t xml:space="preserve"> конкурсе</w:t>
      </w:r>
      <w:r w:rsidR="00451EE0">
        <w:rPr>
          <w:rFonts w:ascii="Times New Roman" w:hAnsi="Times New Roman"/>
          <w:sz w:val="28"/>
          <w:szCs w:val="28"/>
        </w:rPr>
        <w:t xml:space="preserve"> </w:t>
      </w:r>
      <w:r w:rsidRPr="00AC6060">
        <w:rPr>
          <w:rFonts w:ascii="Times New Roman" w:hAnsi="Times New Roman"/>
          <w:sz w:val="28"/>
          <w:szCs w:val="28"/>
        </w:rPr>
        <w:t>лучших проектов создания комфортно</w:t>
      </w:r>
      <w:r>
        <w:rPr>
          <w:rFonts w:ascii="Times New Roman" w:hAnsi="Times New Roman"/>
          <w:sz w:val="28"/>
          <w:szCs w:val="28"/>
        </w:rPr>
        <w:t>й</w:t>
      </w:r>
      <w:r w:rsidRPr="00AC6060">
        <w:rPr>
          <w:rFonts w:ascii="Times New Roman" w:hAnsi="Times New Roman"/>
          <w:sz w:val="28"/>
          <w:szCs w:val="28"/>
        </w:rPr>
        <w:t xml:space="preserve"> городской среды</w:t>
      </w:r>
      <w:r w:rsidR="0063002B">
        <w:rPr>
          <w:rFonts w:ascii="Times New Roman" w:hAnsi="Times New Roman"/>
          <w:sz w:val="28"/>
          <w:szCs w:val="28"/>
        </w:rPr>
        <w:t xml:space="preserve"> в</w:t>
      </w:r>
      <w:r w:rsidRPr="00AC6060">
        <w:rPr>
          <w:rFonts w:ascii="Times New Roman" w:hAnsi="Times New Roman"/>
          <w:sz w:val="28"/>
          <w:szCs w:val="28"/>
        </w:rPr>
        <w:t xml:space="preserve"> категори</w:t>
      </w:r>
      <w:r w:rsidR="0063002B">
        <w:rPr>
          <w:rFonts w:ascii="Times New Roman" w:hAnsi="Times New Roman"/>
          <w:sz w:val="28"/>
          <w:szCs w:val="28"/>
        </w:rPr>
        <w:t>и</w:t>
      </w:r>
      <w:r w:rsidRPr="00AC60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Исторические поселения</w:t>
      </w:r>
      <w:r>
        <w:rPr>
          <w:rFonts w:ascii="Times New Roman" w:hAnsi="Times New Roman"/>
          <w:sz w:val="28"/>
          <w:szCs w:val="28"/>
        </w:rPr>
        <w:t>»:</w:t>
      </w:r>
    </w:p>
    <w:p w:rsidR="00DA1532" w:rsidRDefault="00AC34C7" w:rsidP="00311FEF">
      <w:pPr>
        <w:pStyle w:val="a4"/>
        <w:widowControl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A1532" w:rsidRPr="00E204EE">
        <w:rPr>
          <w:rFonts w:ascii="Times New Roman" w:eastAsia="Times New Roman" w:hAnsi="Times New Roman"/>
          <w:sz w:val="28"/>
          <w:szCs w:val="28"/>
        </w:rPr>
        <w:t>роведени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A1532" w:rsidRPr="00E204EE">
        <w:rPr>
          <w:rFonts w:ascii="Times New Roman" w:eastAsia="Times New Roman" w:hAnsi="Times New Roman"/>
          <w:sz w:val="28"/>
          <w:szCs w:val="28"/>
        </w:rPr>
        <w:t xml:space="preserve"> общественных обсуждений </w:t>
      </w:r>
      <w:r>
        <w:rPr>
          <w:rFonts w:ascii="Times New Roman" w:eastAsia="Times New Roman" w:hAnsi="Times New Roman"/>
          <w:sz w:val="28"/>
          <w:szCs w:val="28"/>
        </w:rPr>
        <w:t xml:space="preserve">итоговой </w:t>
      </w:r>
      <w:r w:rsidR="00DA1532" w:rsidRPr="00E204EE">
        <w:rPr>
          <w:rFonts w:ascii="Times New Roman" w:hAnsi="Times New Roman"/>
          <w:color w:val="222222"/>
          <w:sz w:val="28"/>
          <w:szCs w:val="28"/>
        </w:rPr>
        <w:t xml:space="preserve">концепции </w:t>
      </w:r>
      <w:r w:rsidR="00DA1532" w:rsidRPr="00E5744C">
        <w:rPr>
          <w:rFonts w:ascii="Times New Roman" w:hAnsi="Times New Roman"/>
          <w:color w:val="auto"/>
          <w:sz w:val="28"/>
          <w:szCs w:val="28"/>
        </w:rPr>
        <w:t>благоустройства сквера им. И.А. Бунина и сквера им. М.С. Соломенцева</w:t>
      </w:r>
      <w:r w:rsidR="00DB41E3" w:rsidRPr="00E5744C">
        <w:rPr>
          <w:rFonts w:ascii="Times New Roman" w:hAnsi="Times New Roman"/>
          <w:color w:val="auto"/>
          <w:sz w:val="28"/>
          <w:szCs w:val="28"/>
        </w:rPr>
        <w:t xml:space="preserve"> 19 декабря 2019 года</w:t>
      </w:r>
      <w:r w:rsidR="00DB41E3">
        <w:rPr>
          <w:rFonts w:ascii="Times New Roman" w:hAnsi="Times New Roman"/>
          <w:color w:val="222222"/>
          <w:sz w:val="28"/>
          <w:szCs w:val="28"/>
        </w:rPr>
        <w:t>.</w:t>
      </w:r>
    </w:p>
    <w:p w:rsidR="00291C23" w:rsidRDefault="00DB41E3" w:rsidP="00161776">
      <w:pPr>
        <w:pStyle w:val="a4"/>
        <w:numPr>
          <w:ilvl w:val="1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 w:rsidRPr="00DB41E3">
        <w:rPr>
          <w:rFonts w:ascii="Times New Roman" w:hAnsi="Times New Roman"/>
          <w:sz w:val="28"/>
          <w:szCs w:val="28"/>
        </w:rPr>
        <w:t xml:space="preserve">Предложения </w:t>
      </w:r>
      <w:r w:rsidR="00161776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по разработанной концепции </w:t>
      </w:r>
      <w:r w:rsidRPr="00DB41E3">
        <w:rPr>
          <w:rFonts w:ascii="Times New Roman" w:hAnsi="Times New Roman"/>
          <w:sz w:val="28"/>
          <w:szCs w:val="28"/>
        </w:rPr>
        <w:t xml:space="preserve">принимались следующими способами: </w:t>
      </w:r>
    </w:p>
    <w:p w:rsidR="00291C23" w:rsidRPr="00006C63" w:rsidRDefault="00DB41E3" w:rsidP="00006C63">
      <w:pPr>
        <w:pStyle w:val="a4"/>
        <w:numPr>
          <w:ilvl w:val="1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 w:rsidRPr="00291C23">
        <w:rPr>
          <w:rFonts w:ascii="Times New Roman" w:hAnsi="Times New Roman"/>
          <w:sz w:val="28"/>
          <w:szCs w:val="28"/>
        </w:rPr>
        <w:t>заполнение электронной формы голосования</w:t>
      </w:r>
      <w:r w:rsidR="00161776" w:rsidRPr="00291C23">
        <w:rPr>
          <w:rFonts w:ascii="Times New Roman" w:hAnsi="Times New Roman"/>
          <w:sz w:val="28"/>
          <w:szCs w:val="28"/>
        </w:rPr>
        <w:t xml:space="preserve"> в открытом доступе </w:t>
      </w:r>
      <w:r w:rsidRPr="00291C23">
        <w:rPr>
          <w:rFonts w:ascii="Times New Roman" w:hAnsi="Times New Roman"/>
          <w:sz w:val="28"/>
          <w:szCs w:val="28"/>
        </w:rPr>
        <w:t>(</w:t>
      </w:r>
      <w:r w:rsidR="00161776" w:rsidRPr="00291C23">
        <w:rPr>
          <w:rFonts w:ascii="Times New Roman" w:hAnsi="Times New Roman"/>
          <w:sz w:val="28"/>
          <w:szCs w:val="28"/>
        </w:rPr>
        <w:t>URL:</w:t>
      </w:r>
      <w:hyperlink r:id="rId8" w:history="1">
        <w:r w:rsidRPr="00291C23">
          <w:rPr>
            <w:rStyle w:val="af2"/>
            <w:rFonts w:ascii="Times New Roman" w:hAnsi="Times New Roman"/>
            <w:sz w:val="28"/>
            <w:szCs w:val="28"/>
          </w:rPr>
          <w:t>https://forms.gle/VfvpzGD1JBUdkZei9</w:t>
        </w:r>
      </w:hyperlink>
      <w:r w:rsidR="00161776" w:rsidRPr="00291C23">
        <w:rPr>
          <w:rFonts w:ascii="Times New Roman" w:hAnsi="Times New Roman"/>
          <w:sz w:val="28"/>
          <w:szCs w:val="28"/>
        </w:rPr>
        <w:t>), анонсированное в СМИ</w:t>
      </w:r>
      <w:r w:rsidR="00291C23" w:rsidRPr="00291C23">
        <w:rPr>
          <w:rFonts w:ascii="Times New Roman" w:hAnsi="Times New Roman"/>
          <w:sz w:val="28"/>
          <w:szCs w:val="28"/>
        </w:rPr>
        <w:t xml:space="preserve"> (интернет-изданиях и телеэфире)</w:t>
      </w:r>
      <w:r w:rsidR="00006C63">
        <w:rPr>
          <w:rFonts w:ascii="Times New Roman" w:hAnsi="Times New Roman"/>
          <w:sz w:val="28"/>
          <w:szCs w:val="28"/>
        </w:rPr>
        <w:t xml:space="preserve"> и в </w:t>
      </w:r>
      <w:r w:rsidR="00161776" w:rsidRPr="00006C63">
        <w:rPr>
          <w:rFonts w:ascii="Times New Roman" w:hAnsi="Times New Roman"/>
          <w:sz w:val="28"/>
          <w:szCs w:val="28"/>
        </w:rPr>
        <w:t>социальных сетях</w:t>
      </w:r>
      <w:r w:rsidR="00006C63">
        <w:rPr>
          <w:rFonts w:ascii="Times New Roman" w:hAnsi="Times New Roman"/>
          <w:sz w:val="28"/>
          <w:szCs w:val="28"/>
        </w:rPr>
        <w:t>;</w:t>
      </w:r>
    </w:p>
    <w:p w:rsidR="00006C63" w:rsidRDefault="00006C63" w:rsidP="00006C63">
      <w:pPr>
        <w:pStyle w:val="a4"/>
        <w:numPr>
          <w:ilvl w:val="1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 w:rsidRPr="00291C23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291C23">
        <w:rPr>
          <w:rFonts w:ascii="Times New Roman" w:hAnsi="Times New Roman"/>
          <w:sz w:val="28"/>
          <w:szCs w:val="28"/>
        </w:rPr>
        <w:t>общественного обсуждения</w:t>
      </w:r>
      <w:r>
        <w:rPr>
          <w:rFonts w:ascii="Times New Roman" w:hAnsi="Times New Roman"/>
          <w:sz w:val="28"/>
          <w:szCs w:val="28"/>
        </w:rPr>
        <w:t>;</w:t>
      </w:r>
    </w:p>
    <w:p w:rsidR="00291C23" w:rsidRDefault="00006C63" w:rsidP="00291C23">
      <w:pPr>
        <w:pStyle w:val="a4"/>
        <w:numPr>
          <w:ilvl w:val="1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фокус-групп;</w:t>
      </w:r>
    </w:p>
    <w:p w:rsidR="00006C63" w:rsidRPr="00006C63" w:rsidRDefault="00006C63" w:rsidP="00006C63">
      <w:pPr>
        <w:pStyle w:val="a4"/>
        <w:numPr>
          <w:ilvl w:val="1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и комментарии в социальных сетях и иных </w:t>
      </w:r>
      <w:r w:rsidRPr="00291C23">
        <w:rPr>
          <w:rFonts w:ascii="Times New Roman" w:hAnsi="Times New Roman"/>
          <w:sz w:val="28"/>
          <w:szCs w:val="28"/>
        </w:rPr>
        <w:t>электронных ресурсах</w:t>
      </w:r>
      <w:r>
        <w:rPr>
          <w:rFonts w:ascii="Times New Roman" w:hAnsi="Times New Roman"/>
          <w:sz w:val="28"/>
          <w:szCs w:val="28"/>
        </w:rPr>
        <w:t>;</w:t>
      </w:r>
    </w:p>
    <w:p w:rsidR="00DA1532" w:rsidRPr="00006C63" w:rsidRDefault="00DB41E3" w:rsidP="00006C63">
      <w:pPr>
        <w:pStyle w:val="a4"/>
        <w:numPr>
          <w:ilvl w:val="1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 w:rsidRPr="00291C23">
        <w:rPr>
          <w:rFonts w:ascii="Times New Roman" w:hAnsi="Times New Roman"/>
          <w:sz w:val="28"/>
          <w:szCs w:val="28"/>
        </w:rPr>
        <w:t>прием звонков по номеру телефона 8 (47467) 4-60-01.</w:t>
      </w:r>
    </w:p>
    <w:p w:rsidR="00DA1532" w:rsidRPr="00006C63" w:rsidRDefault="00DB41E3" w:rsidP="00E5744C">
      <w:pPr>
        <w:pStyle w:val="a4"/>
        <w:widowControl/>
        <w:numPr>
          <w:ilvl w:val="1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предложений осуществлялся в период с </w:t>
      </w:r>
      <w:r w:rsidR="00006C63" w:rsidRPr="00A14B71">
        <w:rPr>
          <w:rFonts w:ascii="Times New Roman" w:eastAsia="Times New Roman" w:hAnsi="Times New Roman"/>
          <w:sz w:val="28"/>
          <w:szCs w:val="28"/>
        </w:rPr>
        <w:t>30</w:t>
      </w:r>
      <w:r w:rsidRPr="00A14B71">
        <w:rPr>
          <w:rFonts w:ascii="Times New Roman" w:eastAsia="Times New Roman" w:hAnsi="Times New Roman"/>
          <w:sz w:val="28"/>
          <w:szCs w:val="28"/>
        </w:rPr>
        <w:t>.</w:t>
      </w:r>
      <w:r w:rsidR="00006C63" w:rsidRPr="00A14B71">
        <w:rPr>
          <w:rFonts w:ascii="Times New Roman" w:eastAsia="Times New Roman" w:hAnsi="Times New Roman"/>
          <w:sz w:val="28"/>
          <w:szCs w:val="28"/>
        </w:rPr>
        <w:t>11</w:t>
      </w:r>
      <w:r w:rsidRPr="00A14B71">
        <w:rPr>
          <w:rFonts w:ascii="Times New Roman" w:eastAsia="Times New Roman" w:hAnsi="Times New Roman"/>
          <w:sz w:val="28"/>
          <w:szCs w:val="28"/>
        </w:rPr>
        <w:t>.2019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006C63">
        <w:rPr>
          <w:rFonts w:ascii="Times New Roman" w:eastAsia="Times New Roman" w:hAnsi="Times New Roman"/>
          <w:sz w:val="28"/>
          <w:szCs w:val="28"/>
        </w:rPr>
        <w:t>26</w:t>
      </w:r>
      <w:r>
        <w:rPr>
          <w:rFonts w:ascii="Times New Roman" w:eastAsia="Times New Roman" w:hAnsi="Times New Roman"/>
          <w:sz w:val="28"/>
          <w:szCs w:val="28"/>
        </w:rPr>
        <w:t>.1</w:t>
      </w:r>
      <w:r w:rsidR="00006C6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>.</w:t>
      </w:r>
    </w:p>
    <w:p w:rsidR="00311FEF" w:rsidRDefault="00311FEF" w:rsidP="00006C63">
      <w:pPr>
        <w:pStyle w:val="a4"/>
        <w:widowControl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</w:t>
      </w:r>
      <w:r w:rsidR="00006C63">
        <w:rPr>
          <w:rFonts w:ascii="Times New Roman" w:hAnsi="Times New Roman"/>
          <w:sz w:val="28"/>
          <w:szCs w:val="28"/>
        </w:rPr>
        <w:t>жителей, принявших участие в оценке итоговой концепции благоустройства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DA1532">
        <w:rPr>
          <w:rFonts w:ascii="Times New Roman" w:hAnsi="Times New Roman"/>
          <w:sz w:val="28"/>
          <w:szCs w:val="28"/>
        </w:rPr>
        <w:t>21 736</w:t>
      </w:r>
      <w:r>
        <w:rPr>
          <w:rFonts w:ascii="Times New Roman" w:hAnsi="Times New Roman"/>
          <w:sz w:val="28"/>
          <w:szCs w:val="28"/>
        </w:rPr>
        <w:t>.</w:t>
      </w:r>
    </w:p>
    <w:p w:rsidR="00311FEF" w:rsidRDefault="00311FEF" w:rsidP="00006C63">
      <w:pPr>
        <w:pStyle w:val="a4"/>
        <w:widowControl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полученных предложений</w:t>
      </w:r>
      <w:r w:rsidR="00DA1532">
        <w:rPr>
          <w:rFonts w:ascii="Times New Roman" w:hAnsi="Times New Roman"/>
          <w:sz w:val="28"/>
          <w:szCs w:val="28"/>
        </w:rPr>
        <w:t xml:space="preserve"> в результате обсуждения </w:t>
      </w:r>
      <w:r w:rsidR="00AC34C7">
        <w:rPr>
          <w:rFonts w:ascii="Times New Roman" w:hAnsi="Times New Roman"/>
          <w:sz w:val="28"/>
          <w:szCs w:val="28"/>
        </w:rPr>
        <w:t xml:space="preserve">итоговой </w:t>
      </w:r>
      <w:r w:rsidR="00DA1532">
        <w:rPr>
          <w:rFonts w:ascii="Times New Roman" w:hAnsi="Times New Roman"/>
          <w:sz w:val="28"/>
          <w:szCs w:val="28"/>
        </w:rPr>
        <w:t xml:space="preserve">концепции </w:t>
      </w:r>
      <w:r w:rsidR="00DA1532" w:rsidRPr="00E204EE">
        <w:rPr>
          <w:rFonts w:ascii="Times New Roman" w:hAnsi="Times New Roman"/>
          <w:color w:val="222222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>:</w:t>
      </w:r>
    </w:p>
    <w:p w:rsidR="00006C63" w:rsidRPr="00006C63" w:rsidRDefault="00311FEF" w:rsidP="00006C63">
      <w:pPr>
        <w:pStyle w:val="a4"/>
        <w:widowControl/>
        <w:numPr>
          <w:ilvl w:val="2"/>
          <w:numId w:val="14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Статистическая информация. </w:t>
      </w:r>
    </w:p>
    <w:p w:rsidR="00311FEF" w:rsidRDefault="00311FEF" w:rsidP="00545CD1">
      <w:pPr>
        <w:pStyle w:val="a4"/>
        <w:widowControl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Приведенная статистика сформирована по итогам анализа поступивших </w:t>
      </w:r>
      <w:r w:rsidR="00297683">
        <w:rPr>
          <w:rFonts w:ascii="Times New Roman" w:hAnsi="Times New Roman"/>
          <w:sz w:val="28"/>
          <w:szCs w:val="28"/>
        </w:rPr>
        <w:t>предложений в форме</w:t>
      </w:r>
      <w:r>
        <w:rPr>
          <w:rFonts w:ascii="Times New Roman" w:hAnsi="Times New Roman"/>
          <w:sz w:val="28"/>
          <w:szCs w:val="28"/>
        </w:rPr>
        <w:t xml:space="preserve"> электронного голосования, проведения фокус-групп, общественных обсуждений, голосования и комментариев в социальных сетях, приема звонков. </w:t>
      </w:r>
    </w:p>
    <w:p w:rsidR="00311FEF" w:rsidRDefault="00AC34C7" w:rsidP="00361DA7">
      <w:pPr>
        <w:pStyle w:val="a4"/>
        <w:widowControl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Ref822989"/>
      <w:r>
        <w:rPr>
          <w:rFonts w:ascii="Times New Roman" w:eastAsia="Times New Roman" w:hAnsi="Times New Roman"/>
          <w:sz w:val="28"/>
          <w:szCs w:val="28"/>
        </w:rPr>
        <w:t>В результате голосования жители оценили концепцию благоустройства следующим образом</w:t>
      </w:r>
      <w:bookmarkEnd w:id="0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F75DA7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311FEF">
        <w:rPr>
          <w:rFonts w:ascii="Times New Roman" w:hAnsi="Times New Roman"/>
          <w:sz w:val="28"/>
          <w:szCs w:val="28"/>
        </w:rPr>
        <w:t>:</w:t>
      </w:r>
    </w:p>
    <w:p w:rsidR="00311FEF" w:rsidRPr="00311FEF" w:rsidRDefault="00EF2CAD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82</w:t>
      </w:r>
      <w:r w:rsidR="00311FEF" w:rsidRPr="00311FEF">
        <w:rPr>
          <w:rFonts w:ascii="Times New Roman" w:eastAsia="Times New Roman" w:hAnsi="Times New Roman"/>
          <w:sz w:val="28"/>
          <w:szCs w:val="28"/>
        </w:rPr>
        <w:t xml:space="preserve">% - </w:t>
      </w:r>
      <w:r w:rsidR="00AC34C7">
        <w:rPr>
          <w:rFonts w:ascii="Times New Roman" w:eastAsia="Times New Roman" w:hAnsi="Times New Roman"/>
          <w:sz w:val="28"/>
          <w:szCs w:val="28"/>
        </w:rPr>
        <w:t>проект очень понравился</w:t>
      </w:r>
      <w:r w:rsidR="00311FEF" w:rsidRPr="00311FEF">
        <w:rPr>
          <w:rFonts w:ascii="Times New Roman" w:eastAsia="Times New Roman" w:hAnsi="Times New Roman"/>
          <w:sz w:val="28"/>
          <w:szCs w:val="28"/>
        </w:rPr>
        <w:t>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1</w:t>
      </w:r>
      <w:r w:rsidR="00AC34C7">
        <w:rPr>
          <w:rFonts w:ascii="Times New Roman" w:eastAsia="Times New Roman" w:hAnsi="Times New Roman"/>
          <w:sz w:val="28"/>
          <w:szCs w:val="28"/>
        </w:rPr>
        <w:t>4</w:t>
      </w:r>
      <w:r w:rsidRPr="00311FEF">
        <w:rPr>
          <w:rFonts w:ascii="Times New Roman" w:eastAsia="Times New Roman" w:hAnsi="Times New Roman"/>
          <w:sz w:val="28"/>
          <w:szCs w:val="28"/>
        </w:rPr>
        <w:t>,</w:t>
      </w:r>
      <w:r w:rsidR="00EF2CAD">
        <w:rPr>
          <w:rFonts w:ascii="Times New Roman" w:eastAsia="Times New Roman" w:hAnsi="Times New Roman"/>
          <w:sz w:val="28"/>
          <w:szCs w:val="28"/>
        </w:rPr>
        <w:t>7</w:t>
      </w:r>
      <w:r w:rsidRPr="00311FEF">
        <w:rPr>
          <w:rFonts w:ascii="Times New Roman" w:eastAsia="Times New Roman" w:hAnsi="Times New Roman"/>
          <w:sz w:val="28"/>
          <w:szCs w:val="28"/>
        </w:rPr>
        <w:t xml:space="preserve"> % - </w:t>
      </w:r>
      <w:r w:rsidR="00EF2CAD">
        <w:rPr>
          <w:rFonts w:ascii="Times New Roman" w:eastAsia="Times New Roman" w:hAnsi="Times New Roman"/>
          <w:sz w:val="28"/>
          <w:szCs w:val="28"/>
        </w:rPr>
        <w:t>хороший проект;</w:t>
      </w:r>
    </w:p>
    <w:p w:rsidR="00311FEF" w:rsidRPr="00311FEF" w:rsidRDefault="00311FEF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 w:rsidRPr="00311FEF">
        <w:rPr>
          <w:rFonts w:ascii="Times New Roman" w:eastAsia="Times New Roman" w:hAnsi="Times New Roman"/>
          <w:sz w:val="28"/>
          <w:szCs w:val="28"/>
        </w:rPr>
        <w:t>2,</w:t>
      </w:r>
      <w:r w:rsidR="00AC34C7">
        <w:rPr>
          <w:rFonts w:ascii="Times New Roman" w:eastAsia="Times New Roman" w:hAnsi="Times New Roman"/>
          <w:sz w:val="28"/>
          <w:szCs w:val="28"/>
        </w:rPr>
        <w:t>7</w:t>
      </w:r>
      <w:r w:rsidRPr="00311FEF">
        <w:rPr>
          <w:rFonts w:ascii="Times New Roman" w:eastAsia="Times New Roman" w:hAnsi="Times New Roman"/>
          <w:sz w:val="28"/>
          <w:szCs w:val="28"/>
        </w:rPr>
        <w:t xml:space="preserve">% - </w:t>
      </w:r>
      <w:r w:rsidR="00EF2CAD">
        <w:rPr>
          <w:rFonts w:ascii="Times New Roman" w:eastAsia="Times New Roman" w:hAnsi="Times New Roman"/>
          <w:sz w:val="28"/>
          <w:szCs w:val="28"/>
        </w:rPr>
        <w:t>проект понравился, но есть, что улучшить</w:t>
      </w:r>
      <w:r w:rsidRPr="00311FEF">
        <w:rPr>
          <w:rFonts w:ascii="Times New Roman" w:eastAsia="Times New Roman" w:hAnsi="Times New Roman"/>
          <w:sz w:val="28"/>
          <w:szCs w:val="28"/>
        </w:rPr>
        <w:t>;</w:t>
      </w:r>
    </w:p>
    <w:p w:rsidR="003E07B3" w:rsidRPr="00311FEF" w:rsidRDefault="00EF2CAD" w:rsidP="00EA4F4F">
      <w:pPr>
        <w:spacing w:after="0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0,6</w:t>
      </w:r>
      <w:r w:rsidR="00AC34C7">
        <w:rPr>
          <w:rFonts w:ascii="Times New Roman" w:eastAsia="Times New Roman" w:hAnsi="Times New Roman"/>
          <w:sz w:val="28"/>
          <w:szCs w:val="28"/>
        </w:rPr>
        <w:t xml:space="preserve">% - </w:t>
      </w:r>
      <w:r>
        <w:rPr>
          <w:rFonts w:ascii="Times New Roman" w:eastAsia="Times New Roman" w:hAnsi="Times New Roman"/>
          <w:sz w:val="28"/>
          <w:szCs w:val="28"/>
        </w:rPr>
        <w:t>проект не понравился.</w:t>
      </w:r>
    </w:p>
    <w:p w:rsidR="00311FEF" w:rsidRPr="00361DA7" w:rsidRDefault="001308F7" w:rsidP="00380AC0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DA7">
        <w:rPr>
          <w:rFonts w:ascii="Times New Roman" w:hAnsi="Times New Roman"/>
          <w:sz w:val="28"/>
          <w:szCs w:val="28"/>
        </w:rPr>
        <w:t>Больше всего понравились следующие элементы благоустройства</w:t>
      </w:r>
      <w:r w:rsidR="00F75DA7" w:rsidRPr="00361DA7">
        <w:rPr>
          <w:rFonts w:ascii="Times New Roman" w:hAnsi="Times New Roman"/>
          <w:sz w:val="28"/>
          <w:szCs w:val="28"/>
          <w:vertAlign w:val="superscript"/>
        </w:rPr>
        <w:t>1</w:t>
      </w:r>
      <w:r w:rsidR="00311FEF" w:rsidRPr="00361DA7">
        <w:rPr>
          <w:rFonts w:ascii="Times New Roman" w:hAnsi="Times New Roman"/>
          <w:sz w:val="28"/>
          <w:szCs w:val="28"/>
        </w:rPr>
        <w:t>:</w:t>
      </w:r>
    </w:p>
    <w:p w:rsidR="00FD6083" w:rsidRDefault="003403FE" w:rsidP="00D05991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13,5</w:t>
      </w:r>
      <w:r w:rsidR="00FD6083">
        <w:rPr>
          <w:rFonts w:ascii="Times New Roman" w:eastAsia="Times New Roman" w:hAnsi="Times New Roman"/>
          <w:sz w:val="28"/>
          <w:szCs w:val="28"/>
        </w:rPr>
        <w:t xml:space="preserve">% - </w:t>
      </w:r>
      <w:r w:rsidR="001308F7">
        <w:rPr>
          <w:rFonts w:ascii="Times New Roman" w:eastAsia="Times New Roman" w:hAnsi="Times New Roman"/>
          <w:sz w:val="28"/>
          <w:szCs w:val="28"/>
        </w:rPr>
        <w:t>фонтан</w:t>
      </w:r>
      <w:r w:rsidR="00FD6083">
        <w:rPr>
          <w:rFonts w:ascii="Times New Roman" w:eastAsia="Times New Roman" w:hAnsi="Times New Roman"/>
          <w:sz w:val="28"/>
          <w:szCs w:val="28"/>
        </w:rPr>
        <w:t>;</w:t>
      </w:r>
    </w:p>
    <w:p w:rsidR="003403FE" w:rsidRDefault="003403FE" w:rsidP="003403FE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12,3% - с</w:t>
      </w:r>
      <w:r w:rsidRPr="001308F7">
        <w:rPr>
          <w:rFonts w:ascii="Times New Roman" w:eastAsia="Times New Roman" w:hAnsi="Times New Roman"/>
          <w:sz w:val="28"/>
          <w:szCs w:val="28"/>
        </w:rPr>
        <w:t>ветовая инсталляция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308F7" w:rsidRDefault="003403FE" w:rsidP="003403FE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11,9</w:t>
      </w:r>
      <w:r w:rsidR="001308F7">
        <w:rPr>
          <w:rFonts w:ascii="Times New Roman" w:eastAsia="Times New Roman" w:hAnsi="Times New Roman"/>
          <w:sz w:val="28"/>
          <w:szCs w:val="28"/>
        </w:rPr>
        <w:t>% - природный амфитеатр;</w:t>
      </w:r>
    </w:p>
    <w:p w:rsidR="003403FE" w:rsidRDefault="003403FE" w:rsidP="001308F7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11,1% - музыкальное покрытие у сухого фонтана</w:t>
      </w:r>
      <w:r w:rsidR="0076444B">
        <w:rPr>
          <w:rFonts w:ascii="Times New Roman" w:eastAsia="Times New Roman" w:hAnsi="Times New Roman"/>
          <w:sz w:val="28"/>
          <w:szCs w:val="28"/>
        </w:rPr>
        <w:t>;</w:t>
      </w:r>
    </w:p>
    <w:p w:rsidR="003403FE" w:rsidRDefault="003403FE" w:rsidP="003403FE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10,1% - п</w:t>
      </w:r>
      <w:r w:rsidRPr="001308F7">
        <w:rPr>
          <w:rFonts w:ascii="Times New Roman" w:eastAsia="Times New Roman" w:hAnsi="Times New Roman"/>
          <w:sz w:val="28"/>
          <w:szCs w:val="28"/>
        </w:rPr>
        <w:t>лодовый сад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403FE" w:rsidRDefault="003403FE" w:rsidP="003403FE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9,1% - у</w:t>
      </w:r>
      <w:r w:rsidRPr="001308F7">
        <w:rPr>
          <w:rFonts w:ascii="Times New Roman" w:eastAsia="Times New Roman" w:hAnsi="Times New Roman"/>
          <w:sz w:val="28"/>
          <w:szCs w:val="28"/>
        </w:rPr>
        <w:t>голок пряных трав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308F7" w:rsidRDefault="003403FE" w:rsidP="003403FE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8,9</w:t>
      </w:r>
      <w:r w:rsidR="001308F7">
        <w:rPr>
          <w:rFonts w:ascii="Times New Roman" w:eastAsia="Times New Roman" w:hAnsi="Times New Roman"/>
          <w:sz w:val="28"/>
          <w:szCs w:val="28"/>
        </w:rPr>
        <w:t>% - б</w:t>
      </w:r>
      <w:r w:rsidR="001308F7" w:rsidRPr="001308F7">
        <w:rPr>
          <w:rFonts w:ascii="Times New Roman" w:eastAsia="Times New Roman" w:hAnsi="Times New Roman"/>
          <w:sz w:val="28"/>
          <w:szCs w:val="28"/>
        </w:rPr>
        <w:t>уккроссинг</w:t>
      </w:r>
      <w:r w:rsidR="001308F7">
        <w:rPr>
          <w:rFonts w:ascii="Times New Roman" w:eastAsia="Times New Roman" w:hAnsi="Times New Roman"/>
          <w:sz w:val="28"/>
          <w:szCs w:val="28"/>
        </w:rPr>
        <w:t>;</w:t>
      </w:r>
    </w:p>
    <w:p w:rsidR="0076444B" w:rsidRDefault="0076444B" w:rsidP="0076444B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8,2% - о</w:t>
      </w:r>
      <w:r w:rsidRPr="001308F7">
        <w:rPr>
          <w:rFonts w:ascii="Times New Roman" w:eastAsia="Times New Roman" w:hAnsi="Times New Roman"/>
          <w:sz w:val="28"/>
          <w:szCs w:val="28"/>
        </w:rPr>
        <w:t>становка транспорта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403FE" w:rsidRPr="001308F7" w:rsidRDefault="003403FE" w:rsidP="003403FE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8,</w:t>
      </w:r>
      <w:r w:rsidR="0076444B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% - о</w:t>
      </w:r>
      <w:r w:rsidRPr="001308F7">
        <w:rPr>
          <w:rFonts w:ascii="Times New Roman" w:eastAsia="Times New Roman" w:hAnsi="Times New Roman"/>
          <w:sz w:val="28"/>
          <w:szCs w:val="28"/>
        </w:rPr>
        <w:t>бщественный туалет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308F7" w:rsidRPr="001308F7" w:rsidRDefault="003403FE" w:rsidP="003403FE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6,8</w:t>
      </w:r>
      <w:r w:rsidR="001308F7">
        <w:rPr>
          <w:rFonts w:ascii="Times New Roman" w:eastAsia="Times New Roman" w:hAnsi="Times New Roman"/>
          <w:sz w:val="28"/>
          <w:szCs w:val="28"/>
        </w:rPr>
        <w:t>% - б</w:t>
      </w:r>
      <w:r w:rsidR="001308F7" w:rsidRPr="001308F7">
        <w:rPr>
          <w:rFonts w:ascii="Times New Roman" w:eastAsia="Times New Roman" w:hAnsi="Times New Roman"/>
          <w:sz w:val="28"/>
          <w:szCs w:val="28"/>
        </w:rPr>
        <w:t>арная стойка у кофейни</w:t>
      </w:r>
      <w:r w:rsidR="001308F7">
        <w:rPr>
          <w:rFonts w:ascii="Times New Roman" w:eastAsia="Times New Roman" w:hAnsi="Times New Roman"/>
          <w:sz w:val="28"/>
          <w:szCs w:val="28"/>
        </w:rPr>
        <w:t>;</w:t>
      </w:r>
    </w:p>
    <w:p w:rsidR="003E07B3" w:rsidRPr="00361DA7" w:rsidRDefault="001308F7" w:rsidP="00361DA7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0,</w:t>
      </w:r>
      <w:r w:rsidR="003403FE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% - н</w:t>
      </w:r>
      <w:r w:rsidRPr="001308F7">
        <w:rPr>
          <w:rFonts w:ascii="Times New Roman" w:eastAsia="Times New Roman" w:hAnsi="Times New Roman"/>
          <w:sz w:val="28"/>
          <w:szCs w:val="28"/>
        </w:rPr>
        <w:t>ичего</w:t>
      </w:r>
      <w:r>
        <w:rPr>
          <w:rFonts w:ascii="Times New Roman" w:eastAsia="Times New Roman" w:hAnsi="Times New Roman"/>
          <w:sz w:val="28"/>
          <w:szCs w:val="28"/>
        </w:rPr>
        <w:t xml:space="preserve"> не понравилось.</w:t>
      </w:r>
    </w:p>
    <w:p w:rsidR="00311FEF" w:rsidRPr="00380AC0" w:rsidRDefault="000E5D4E" w:rsidP="00380AC0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AC0">
        <w:rPr>
          <w:rFonts w:ascii="Times New Roman" w:hAnsi="Times New Roman"/>
          <w:sz w:val="28"/>
          <w:szCs w:val="28"/>
        </w:rPr>
        <w:t>Архитектурные решения были оценены жителями следующим образом</w:t>
      </w:r>
      <w:r w:rsidR="003E5887">
        <w:rPr>
          <w:rFonts w:ascii="Times New Roman" w:hAnsi="Times New Roman"/>
          <w:sz w:val="28"/>
          <w:szCs w:val="28"/>
        </w:rPr>
        <w:t xml:space="preserve"> (по бальной шкале, </w:t>
      </w:r>
      <w:r w:rsidR="003E5887" w:rsidRPr="003E5887">
        <w:rPr>
          <w:rFonts w:ascii="Times New Roman" w:hAnsi="Times New Roman"/>
          <w:sz w:val="28"/>
          <w:szCs w:val="28"/>
        </w:rPr>
        <w:t>где</w:t>
      </w:r>
      <w:r w:rsidR="003E5887">
        <w:rPr>
          <w:rFonts w:ascii="Times New Roman" w:hAnsi="Times New Roman"/>
          <w:sz w:val="28"/>
          <w:szCs w:val="28"/>
        </w:rPr>
        <w:t xml:space="preserve"> 1 – очень плохо, а 5 – отлично)</w:t>
      </w:r>
      <w:r w:rsidR="00311FEF" w:rsidRPr="00380AC0">
        <w:rPr>
          <w:rFonts w:ascii="Times New Roman" w:hAnsi="Times New Roman"/>
          <w:sz w:val="28"/>
          <w:szCs w:val="28"/>
        </w:rPr>
        <w:t>:</w:t>
      </w:r>
    </w:p>
    <w:p w:rsidR="000E5D4E" w:rsidRPr="000E5D4E" w:rsidRDefault="003E5887" w:rsidP="000E5D4E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4,4</w:t>
      </w:r>
      <w:r w:rsidR="00FD6083">
        <w:rPr>
          <w:rFonts w:ascii="Times New Roman" w:eastAsia="Times New Roman" w:hAnsi="Times New Roman"/>
          <w:sz w:val="28"/>
          <w:szCs w:val="28"/>
        </w:rPr>
        <w:t xml:space="preserve"> - </w:t>
      </w:r>
      <w:r w:rsidR="000E5D4E">
        <w:rPr>
          <w:rFonts w:ascii="Times New Roman" w:eastAsia="Times New Roman" w:hAnsi="Times New Roman"/>
          <w:sz w:val="28"/>
          <w:szCs w:val="28"/>
        </w:rPr>
        <w:t xml:space="preserve">функциональное </w:t>
      </w:r>
      <w:r w:rsidR="000E5D4E" w:rsidRPr="000E5D4E">
        <w:rPr>
          <w:rFonts w:ascii="Times New Roman" w:eastAsia="Times New Roman" w:hAnsi="Times New Roman"/>
          <w:sz w:val="28"/>
          <w:szCs w:val="28"/>
        </w:rPr>
        <w:t>зонирование</w:t>
      </w:r>
      <w:r w:rsidR="00A14B71">
        <w:rPr>
          <w:rFonts w:ascii="Times New Roman" w:eastAsia="Times New Roman" w:hAnsi="Times New Roman"/>
          <w:sz w:val="28"/>
          <w:szCs w:val="28"/>
        </w:rPr>
        <w:t>;</w:t>
      </w:r>
    </w:p>
    <w:p w:rsidR="000E5D4E" w:rsidRPr="000E5D4E" w:rsidRDefault="003E5887" w:rsidP="000E5D4E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4,4 - </w:t>
      </w:r>
      <w:r w:rsidR="000E5D4E">
        <w:rPr>
          <w:rFonts w:ascii="Times New Roman" w:eastAsia="Times New Roman" w:hAnsi="Times New Roman"/>
          <w:sz w:val="28"/>
          <w:szCs w:val="28"/>
        </w:rPr>
        <w:t xml:space="preserve">расположение объектов </w:t>
      </w:r>
      <w:r w:rsidR="000E5D4E" w:rsidRPr="000E5D4E">
        <w:rPr>
          <w:rFonts w:ascii="Times New Roman" w:eastAsia="Times New Roman" w:hAnsi="Times New Roman"/>
          <w:sz w:val="28"/>
          <w:szCs w:val="28"/>
        </w:rPr>
        <w:t>благоустройства</w:t>
      </w:r>
      <w:r w:rsidR="00A14B71">
        <w:rPr>
          <w:rFonts w:ascii="Times New Roman" w:eastAsia="Times New Roman" w:hAnsi="Times New Roman"/>
          <w:sz w:val="28"/>
          <w:szCs w:val="28"/>
        </w:rPr>
        <w:t>;</w:t>
      </w:r>
    </w:p>
    <w:p w:rsidR="000E5D4E" w:rsidRPr="000E5D4E" w:rsidRDefault="003E5887" w:rsidP="000E5D4E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4,5 - </w:t>
      </w:r>
      <w:r w:rsidR="000E5D4E">
        <w:rPr>
          <w:rFonts w:ascii="Times New Roman" w:eastAsia="Times New Roman" w:hAnsi="Times New Roman"/>
          <w:sz w:val="28"/>
          <w:szCs w:val="28"/>
        </w:rPr>
        <w:t>о</w:t>
      </w:r>
      <w:r w:rsidR="000E5D4E" w:rsidRPr="000E5D4E">
        <w:rPr>
          <w:rFonts w:ascii="Times New Roman" w:eastAsia="Times New Roman" w:hAnsi="Times New Roman"/>
          <w:sz w:val="28"/>
          <w:szCs w:val="28"/>
        </w:rPr>
        <w:t>зеленение территории</w:t>
      </w:r>
      <w:r w:rsidR="00A14B71">
        <w:rPr>
          <w:rFonts w:ascii="Times New Roman" w:eastAsia="Times New Roman" w:hAnsi="Times New Roman"/>
          <w:sz w:val="28"/>
          <w:szCs w:val="28"/>
        </w:rPr>
        <w:t>;</w:t>
      </w:r>
    </w:p>
    <w:p w:rsidR="000E5D4E" w:rsidRPr="000E5D4E" w:rsidRDefault="003E5887" w:rsidP="000E5D4E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4,3 - </w:t>
      </w:r>
      <w:r w:rsidR="000E5D4E">
        <w:rPr>
          <w:rFonts w:ascii="Times New Roman" w:eastAsia="Times New Roman" w:hAnsi="Times New Roman"/>
          <w:sz w:val="28"/>
          <w:szCs w:val="28"/>
        </w:rPr>
        <w:t xml:space="preserve">транспортная </w:t>
      </w:r>
      <w:r w:rsidR="000E5D4E" w:rsidRPr="000E5D4E">
        <w:rPr>
          <w:rFonts w:ascii="Times New Roman" w:eastAsia="Times New Roman" w:hAnsi="Times New Roman"/>
          <w:sz w:val="28"/>
          <w:szCs w:val="28"/>
        </w:rPr>
        <w:t>организация территории</w:t>
      </w:r>
      <w:r w:rsidR="00A14B71">
        <w:rPr>
          <w:rFonts w:ascii="Times New Roman" w:eastAsia="Times New Roman" w:hAnsi="Times New Roman"/>
          <w:sz w:val="28"/>
          <w:szCs w:val="28"/>
        </w:rPr>
        <w:t>;</w:t>
      </w:r>
    </w:p>
    <w:p w:rsidR="000E5D4E" w:rsidRPr="000E5D4E" w:rsidRDefault="003E5887" w:rsidP="000E5D4E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4,5 - </w:t>
      </w:r>
      <w:r w:rsidR="000E5D4E">
        <w:rPr>
          <w:rFonts w:ascii="Times New Roman" w:eastAsia="Times New Roman" w:hAnsi="Times New Roman"/>
          <w:sz w:val="28"/>
          <w:szCs w:val="28"/>
        </w:rPr>
        <w:t>п</w:t>
      </w:r>
      <w:r w:rsidR="000E5D4E" w:rsidRPr="000E5D4E">
        <w:rPr>
          <w:rFonts w:ascii="Times New Roman" w:eastAsia="Times New Roman" w:hAnsi="Times New Roman"/>
          <w:sz w:val="28"/>
          <w:szCs w:val="28"/>
        </w:rPr>
        <w:t>окрытия</w:t>
      </w:r>
      <w:r w:rsidR="00A14B71">
        <w:rPr>
          <w:rFonts w:ascii="Times New Roman" w:eastAsia="Times New Roman" w:hAnsi="Times New Roman"/>
          <w:sz w:val="28"/>
          <w:szCs w:val="28"/>
        </w:rPr>
        <w:t>;</w:t>
      </w:r>
    </w:p>
    <w:p w:rsidR="000E5D4E" w:rsidRPr="000E5D4E" w:rsidRDefault="003E5887" w:rsidP="000E5D4E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4,5 - </w:t>
      </w:r>
      <w:r w:rsidR="000E5D4E">
        <w:rPr>
          <w:rFonts w:ascii="Times New Roman" w:eastAsia="Times New Roman" w:hAnsi="Times New Roman"/>
          <w:sz w:val="28"/>
          <w:szCs w:val="28"/>
        </w:rPr>
        <w:t xml:space="preserve">стиль малых </w:t>
      </w:r>
      <w:r w:rsidR="000E5D4E" w:rsidRPr="000E5D4E">
        <w:rPr>
          <w:rFonts w:ascii="Times New Roman" w:eastAsia="Times New Roman" w:hAnsi="Times New Roman"/>
          <w:sz w:val="28"/>
          <w:szCs w:val="28"/>
        </w:rPr>
        <w:t>архитектурных форм</w:t>
      </w:r>
      <w:r w:rsidR="00A14B71">
        <w:rPr>
          <w:rFonts w:ascii="Times New Roman" w:eastAsia="Times New Roman" w:hAnsi="Times New Roman"/>
          <w:sz w:val="28"/>
          <w:szCs w:val="28"/>
        </w:rPr>
        <w:t>;</w:t>
      </w:r>
    </w:p>
    <w:p w:rsidR="00380AC0" w:rsidRPr="00361DA7" w:rsidRDefault="003E5887" w:rsidP="003E5887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4,6 </w:t>
      </w:r>
      <w:r w:rsidR="00A14B7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E5D4E">
        <w:rPr>
          <w:rFonts w:ascii="Times New Roman" w:eastAsia="Times New Roman" w:hAnsi="Times New Roman"/>
          <w:sz w:val="28"/>
          <w:szCs w:val="28"/>
        </w:rPr>
        <w:t>о</w:t>
      </w:r>
      <w:r w:rsidR="000E5D4E" w:rsidRPr="000E5D4E">
        <w:rPr>
          <w:rFonts w:ascii="Times New Roman" w:eastAsia="Times New Roman" w:hAnsi="Times New Roman"/>
          <w:sz w:val="28"/>
          <w:szCs w:val="28"/>
        </w:rPr>
        <w:t>свещение</w:t>
      </w:r>
      <w:r w:rsidR="00A14B71">
        <w:rPr>
          <w:rFonts w:ascii="Times New Roman" w:eastAsia="Times New Roman" w:hAnsi="Times New Roman"/>
          <w:sz w:val="28"/>
          <w:szCs w:val="28"/>
        </w:rPr>
        <w:t>.</w:t>
      </w:r>
    </w:p>
    <w:p w:rsidR="00DB41E3" w:rsidRDefault="00DB41E3" w:rsidP="00006C63">
      <w:pPr>
        <w:pStyle w:val="a4"/>
        <w:widowControl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E3">
        <w:rPr>
          <w:rFonts w:ascii="Times New Roman" w:hAnsi="Times New Roman"/>
          <w:sz w:val="28"/>
          <w:szCs w:val="28"/>
        </w:rPr>
        <w:t>Жителями города был</w:t>
      </w:r>
      <w:r w:rsidR="00361DA7">
        <w:rPr>
          <w:rFonts w:ascii="Times New Roman" w:hAnsi="Times New Roman"/>
          <w:sz w:val="28"/>
          <w:szCs w:val="28"/>
        </w:rPr>
        <w:t>и</w:t>
      </w:r>
      <w:r w:rsidRPr="00DB41E3">
        <w:rPr>
          <w:rFonts w:ascii="Times New Roman" w:hAnsi="Times New Roman"/>
          <w:sz w:val="28"/>
          <w:szCs w:val="28"/>
        </w:rPr>
        <w:t xml:space="preserve"> положительно отмечен</w:t>
      </w:r>
      <w:r w:rsidR="00361D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DB41E3" w:rsidRDefault="00DB41E3" w:rsidP="00DB41E3">
      <w:pPr>
        <w:pStyle w:val="a4"/>
        <w:widowControl/>
        <w:numPr>
          <w:ilvl w:val="0"/>
          <w:numId w:val="25"/>
        </w:num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DB41E3">
        <w:rPr>
          <w:rFonts w:ascii="Times New Roman" w:hAnsi="Times New Roman"/>
          <w:sz w:val="28"/>
          <w:szCs w:val="28"/>
        </w:rPr>
        <w:t>раздел об использовании территории скверов для доступ</w:t>
      </w:r>
      <w:r w:rsidR="00006C63">
        <w:rPr>
          <w:rFonts w:ascii="Times New Roman" w:hAnsi="Times New Roman"/>
          <w:sz w:val="28"/>
          <w:szCs w:val="28"/>
        </w:rPr>
        <w:t>а маломобильных групп населения;</w:t>
      </w:r>
    </w:p>
    <w:p w:rsidR="00DF0D00" w:rsidRDefault="00006C63" w:rsidP="00DF0D00">
      <w:pPr>
        <w:pStyle w:val="a4"/>
        <w:widowControl/>
        <w:numPr>
          <w:ilvl w:val="0"/>
          <w:numId w:val="25"/>
        </w:num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существующего озеленени</w:t>
      </w:r>
      <w:r w:rsidR="00DF0D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новые посадки</w:t>
      </w:r>
      <w:r w:rsidR="00DF0D00">
        <w:rPr>
          <w:rFonts w:ascii="Times New Roman" w:hAnsi="Times New Roman"/>
          <w:sz w:val="28"/>
          <w:szCs w:val="28"/>
        </w:rPr>
        <w:t xml:space="preserve"> деревьев</w:t>
      </w:r>
      <w:r>
        <w:rPr>
          <w:rFonts w:ascii="Times New Roman" w:hAnsi="Times New Roman"/>
          <w:sz w:val="28"/>
          <w:szCs w:val="28"/>
        </w:rPr>
        <w:t>;</w:t>
      </w:r>
    </w:p>
    <w:p w:rsidR="00DB41E3" w:rsidRPr="00380AC0" w:rsidRDefault="00DF0D00" w:rsidP="00380AC0">
      <w:pPr>
        <w:pStyle w:val="a4"/>
        <w:widowControl/>
        <w:numPr>
          <w:ilvl w:val="0"/>
          <w:numId w:val="25"/>
        </w:num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DF0D00">
        <w:rPr>
          <w:rFonts w:ascii="Times New Roman" w:hAnsi="Times New Roman"/>
          <w:sz w:val="28"/>
          <w:szCs w:val="28"/>
        </w:rPr>
        <w:t>сохранение колорита исторической части города.</w:t>
      </w:r>
    </w:p>
    <w:p w:rsidR="00DB41E3" w:rsidRPr="00DB41E3" w:rsidRDefault="00DB41E3" w:rsidP="00006C63">
      <w:pPr>
        <w:pStyle w:val="a4"/>
        <w:widowControl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2FA">
        <w:rPr>
          <w:rFonts w:ascii="Times New Roman" w:hAnsi="Times New Roman"/>
          <w:sz w:val="28"/>
          <w:szCs w:val="28"/>
        </w:rPr>
        <w:t xml:space="preserve">По результатам сбора предложений </w:t>
      </w:r>
      <w:r>
        <w:rPr>
          <w:rFonts w:ascii="Times New Roman" w:hAnsi="Times New Roman"/>
          <w:sz w:val="28"/>
          <w:szCs w:val="28"/>
        </w:rPr>
        <w:t>от населения</w:t>
      </w:r>
      <w:r w:rsidRPr="00FF1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DB41E3">
        <w:rPr>
          <w:rFonts w:ascii="Times New Roman" w:hAnsi="Times New Roman"/>
          <w:sz w:val="28"/>
          <w:szCs w:val="28"/>
        </w:rPr>
        <w:t>ителями рекомендовано:</w:t>
      </w:r>
    </w:p>
    <w:p w:rsidR="00DB41E3" w:rsidRPr="00DB41E3" w:rsidRDefault="00DF0D00" w:rsidP="00DF0D00">
      <w:pPr>
        <w:pStyle w:val="a4"/>
        <w:widowControl/>
        <w:numPr>
          <w:ilvl w:val="0"/>
          <w:numId w:val="31"/>
        </w:num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41E3" w:rsidRPr="00DB41E3">
        <w:rPr>
          <w:rFonts w:ascii="Times New Roman" w:hAnsi="Times New Roman"/>
          <w:sz w:val="28"/>
          <w:szCs w:val="28"/>
        </w:rPr>
        <w:t>честь при разработке проекта установку противовандальных малых архитектурных форм;</w:t>
      </w:r>
    </w:p>
    <w:p w:rsidR="00DB41E3" w:rsidRDefault="00DF0D00" w:rsidP="00DF0D00">
      <w:pPr>
        <w:pStyle w:val="a4"/>
        <w:widowControl/>
        <w:numPr>
          <w:ilvl w:val="0"/>
          <w:numId w:val="31"/>
        </w:num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41E3" w:rsidRPr="00DB41E3">
        <w:rPr>
          <w:rFonts w:ascii="Times New Roman" w:hAnsi="Times New Roman"/>
          <w:sz w:val="28"/>
          <w:szCs w:val="28"/>
        </w:rPr>
        <w:t>редусмотреть возможность устройства видеонаблюдения на территории скверов;</w:t>
      </w:r>
    </w:p>
    <w:p w:rsidR="00DB41E3" w:rsidRPr="00DB41E3" w:rsidRDefault="00DF0D00" w:rsidP="00DF0D00">
      <w:pPr>
        <w:pStyle w:val="a4"/>
        <w:widowControl/>
        <w:numPr>
          <w:ilvl w:val="0"/>
          <w:numId w:val="31"/>
        </w:num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41E3" w:rsidRPr="00DB41E3">
        <w:rPr>
          <w:rFonts w:ascii="Times New Roman" w:hAnsi="Times New Roman"/>
          <w:sz w:val="28"/>
          <w:szCs w:val="28"/>
        </w:rPr>
        <w:t>редусмотреть возможность обеспечения территории Wi-Fi;</w:t>
      </w:r>
    </w:p>
    <w:p w:rsidR="000A1DDB" w:rsidRPr="00673D57" w:rsidRDefault="00DF0D00" w:rsidP="00673D57">
      <w:pPr>
        <w:pStyle w:val="a4"/>
        <w:widowControl/>
        <w:numPr>
          <w:ilvl w:val="0"/>
          <w:numId w:val="31"/>
        </w:num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41E3" w:rsidRPr="00DB41E3">
        <w:rPr>
          <w:rFonts w:ascii="Times New Roman" w:hAnsi="Times New Roman"/>
          <w:sz w:val="28"/>
          <w:szCs w:val="28"/>
        </w:rPr>
        <w:t>редусмотреть возможность сохранения транспортной артерии по ул. Свердлова</w:t>
      </w:r>
      <w:r w:rsidR="00673D57">
        <w:rPr>
          <w:rFonts w:ascii="Times New Roman" w:hAnsi="Times New Roman"/>
          <w:sz w:val="28"/>
          <w:szCs w:val="28"/>
        </w:rPr>
        <w:t xml:space="preserve"> в будние дни</w:t>
      </w:r>
      <w:r w:rsidR="00DB41E3" w:rsidRPr="00DB41E3">
        <w:rPr>
          <w:rFonts w:ascii="Times New Roman" w:hAnsi="Times New Roman"/>
          <w:sz w:val="28"/>
          <w:szCs w:val="28"/>
        </w:rPr>
        <w:t>.</w:t>
      </w:r>
    </w:p>
    <w:p w:rsidR="00234DC9" w:rsidRDefault="00234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4DC9" w:rsidRDefault="006C6F20" w:rsidP="006C6F20">
      <w:pPr>
        <w:pStyle w:val="a4"/>
        <w:widowControl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Выбор </w:t>
      </w:r>
      <w:r w:rsidR="00673D57">
        <w:rPr>
          <w:rFonts w:ascii="Times New Roman" w:eastAsia="Times New Roman" w:hAnsi="Times New Roman"/>
          <w:sz w:val="28"/>
          <w:szCs w:val="28"/>
        </w:rPr>
        <w:t>предложений в результате общественного голосования</w:t>
      </w:r>
      <w:r w:rsidR="00DF0D00">
        <w:rPr>
          <w:rFonts w:ascii="Times New Roman" w:eastAsia="Times New Roman" w:hAnsi="Times New Roman"/>
          <w:sz w:val="28"/>
          <w:szCs w:val="28"/>
        </w:rPr>
        <w:t>, которые необходимо учесть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73D57">
        <w:rPr>
          <w:rFonts w:ascii="Times New Roman" w:eastAsia="Times New Roman" w:hAnsi="Times New Roman"/>
          <w:sz w:val="28"/>
          <w:szCs w:val="28"/>
        </w:rPr>
        <w:t>в концепции благоустройства</w:t>
      </w:r>
      <w:r w:rsidR="00234DC9">
        <w:rPr>
          <w:rFonts w:ascii="Times New Roman" w:hAnsi="Times New Roman"/>
          <w:sz w:val="28"/>
          <w:szCs w:val="28"/>
        </w:rPr>
        <w:t>.</w:t>
      </w:r>
    </w:p>
    <w:p w:rsidR="00234DC9" w:rsidRDefault="00234DC9" w:rsidP="00234DC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40CF1">
        <w:rPr>
          <w:rFonts w:ascii="Times New Roman" w:hAnsi="Times New Roman"/>
          <w:sz w:val="28"/>
          <w:szCs w:val="28"/>
        </w:rPr>
        <w:t>Н.М. Родионов</w:t>
      </w:r>
      <w:r>
        <w:rPr>
          <w:rFonts w:ascii="Times New Roman" w:hAnsi="Times New Roman"/>
          <w:sz w:val="28"/>
          <w:szCs w:val="28"/>
        </w:rPr>
        <w:t>)</w:t>
      </w:r>
    </w:p>
    <w:p w:rsidR="00DF0D00" w:rsidRDefault="00234DC9" w:rsidP="00673D57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5A1">
        <w:rPr>
          <w:rFonts w:ascii="Times New Roman" w:hAnsi="Times New Roman"/>
          <w:sz w:val="28"/>
          <w:szCs w:val="28"/>
        </w:rPr>
        <w:t>На основании проведенного анализ</w:t>
      </w:r>
      <w:r>
        <w:rPr>
          <w:rFonts w:ascii="Times New Roman" w:hAnsi="Times New Roman"/>
          <w:sz w:val="28"/>
          <w:szCs w:val="28"/>
        </w:rPr>
        <w:t>а</w:t>
      </w:r>
      <w:r w:rsidR="0045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 сбора</w:t>
      </w:r>
      <w:r w:rsidRPr="00AC6060">
        <w:rPr>
          <w:rFonts w:ascii="Times New Roman" w:hAnsi="Times New Roman"/>
          <w:sz w:val="28"/>
          <w:szCs w:val="28"/>
        </w:rPr>
        <w:t xml:space="preserve"> предложений, поступивших от населения городского округа </w:t>
      </w:r>
      <w:r w:rsidR="001226B9">
        <w:rPr>
          <w:rFonts w:ascii="Times New Roman" w:hAnsi="Times New Roman"/>
          <w:sz w:val="28"/>
          <w:szCs w:val="28"/>
        </w:rPr>
        <w:t>город Елец</w:t>
      </w:r>
      <w:r w:rsidR="00451EE0">
        <w:rPr>
          <w:rFonts w:ascii="Times New Roman" w:hAnsi="Times New Roman"/>
          <w:sz w:val="28"/>
          <w:szCs w:val="28"/>
        </w:rPr>
        <w:t xml:space="preserve"> </w:t>
      </w:r>
      <w:r w:rsidRPr="00AC606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благоустройству </w:t>
      </w:r>
      <w:r w:rsidRPr="00AC6060">
        <w:rPr>
          <w:rFonts w:ascii="Times New Roman" w:hAnsi="Times New Roman"/>
          <w:sz w:val="28"/>
          <w:szCs w:val="28"/>
        </w:rPr>
        <w:t>общественной территории, для</w:t>
      </w:r>
      <w:r>
        <w:rPr>
          <w:rFonts w:ascii="Times New Roman" w:hAnsi="Times New Roman"/>
          <w:sz w:val="28"/>
          <w:szCs w:val="28"/>
        </w:rPr>
        <w:t xml:space="preserve"> разработки</w:t>
      </w:r>
      <w:r w:rsidRPr="00AC6060">
        <w:rPr>
          <w:rFonts w:ascii="Times New Roman" w:hAnsi="Times New Roman"/>
          <w:sz w:val="28"/>
          <w:szCs w:val="28"/>
        </w:rPr>
        <w:t xml:space="preserve"> проекта создания комфортной городской среды и участия во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AC6060">
        <w:rPr>
          <w:rFonts w:ascii="Times New Roman" w:hAnsi="Times New Roman"/>
          <w:sz w:val="28"/>
          <w:szCs w:val="28"/>
        </w:rPr>
        <w:t xml:space="preserve"> конкурсе</w:t>
      </w:r>
      <w:r w:rsidRPr="00A155A1">
        <w:rPr>
          <w:rFonts w:ascii="Times New Roman" w:hAnsi="Times New Roman"/>
          <w:sz w:val="28"/>
          <w:szCs w:val="28"/>
        </w:rPr>
        <w:t xml:space="preserve">, а также принимая во внимание </w:t>
      </w:r>
      <w:r>
        <w:rPr>
          <w:rFonts w:ascii="Times New Roman" w:hAnsi="Times New Roman"/>
          <w:sz w:val="28"/>
          <w:szCs w:val="28"/>
        </w:rPr>
        <w:t>проведенный анализ лучших практик победителей Всероссийского конкурса в 2018</w:t>
      </w:r>
      <w:r w:rsidR="001226B9">
        <w:rPr>
          <w:rFonts w:ascii="Times New Roman" w:hAnsi="Times New Roman"/>
          <w:sz w:val="28"/>
          <w:szCs w:val="28"/>
        </w:rPr>
        <w:t xml:space="preserve"> и 2019</w:t>
      </w:r>
      <w:r>
        <w:rPr>
          <w:rFonts w:ascii="Times New Roman" w:hAnsi="Times New Roman"/>
          <w:sz w:val="28"/>
          <w:szCs w:val="28"/>
        </w:rPr>
        <w:t xml:space="preserve"> году, </w:t>
      </w:r>
      <w:r w:rsidRPr="00A155A1">
        <w:rPr>
          <w:rFonts w:ascii="Times New Roman" w:hAnsi="Times New Roman"/>
          <w:sz w:val="28"/>
          <w:szCs w:val="28"/>
        </w:rPr>
        <w:t>критерии отбора проектов, требования к конкурсной заявке</w:t>
      </w:r>
      <w:r w:rsidR="00E938C9">
        <w:rPr>
          <w:rFonts w:ascii="Times New Roman" w:hAnsi="Times New Roman"/>
          <w:sz w:val="28"/>
          <w:szCs w:val="28"/>
        </w:rPr>
        <w:t>, установленные 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07.03.2018 №237</w:t>
      </w:r>
      <w:r w:rsidR="00C174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предлагается </w:t>
      </w:r>
      <w:r w:rsidR="00DF0D00">
        <w:rPr>
          <w:rFonts w:ascii="Times New Roman" w:hAnsi="Times New Roman"/>
          <w:sz w:val="28"/>
          <w:szCs w:val="28"/>
        </w:rPr>
        <w:t xml:space="preserve">учесть </w:t>
      </w:r>
      <w:r>
        <w:rPr>
          <w:rFonts w:ascii="Times New Roman" w:hAnsi="Times New Roman"/>
          <w:sz w:val="28"/>
          <w:szCs w:val="28"/>
        </w:rPr>
        <w:t xml:space="preserve">в проекте </w:t>
      </w:r>
      <w:r w:rsidR="00DF0D00">
        <w:rPr>
          <w:rFonts w:ascii="Times New Roman" w:hAnsi="Times New Roman"/>
          <w:sz w:val="28"/>
          <w:szCs w:val="28"/>
        </w:rPr>
        <w:t xml:space="preserve">пожелания жителей об </w:t>
      </w:r>
      <w:r w:rsidR="00DF0D00" w:rsidRPr="00DB41E3">
        <w:rPr>
          <w:rFonts w:ascii="Times New Roman" w:hAnsi="Times New Roman"/>
          <w:sz w:val="28"/>
          <w:szCs w:val="28"/>
        </w:rPr>
        <w:t>установк</w:t>
      </w:r>
      <w:r w:rsidR="00DF0D00">
        <w:rPr>
          <w:rFonts w:ascii="Times New Roman" w:hAnsi="Times New Roman"/>
          <w:sz w:val="28"/>
          <w:szCs w:val="28"/>
        </w:rPr>
        <w:t>е</w:t>
      </w:r>
      <w:r w:rsidR="00DF0D00" w:rsidRPr="00DB41E3">
        <w:rPr>
          <w:rFonts w:ascii="Times New Roman" w:hAnsi="Times New Roman"/>
          <w:sz w:val="28"/>
          <w:szCs w:val="28"/>
        </w:rPr>
        <w:t xml:space="preserve"> </w:t>
      </w:r>
      <w:r w:rsidR="00DF0D00" w:rsidRPr="00DB41E3">
        <w:rPr>
          <w:rFonts w:ascii="Times New Roman" w:hAnsi="Times New Roman"/>
          <w:sz w:val="28"/>
          <w:szCs w:val="28"/>
        </w:rPr>
        <w:lastRenderedPageBreak/>
        <w:t>противовандальных малых архитектурных форм</w:t>
      </w:r>
      <w:r w:rsidR="00DF0D00">
        <w:rPr>
          <w:rFonts w:ascii="Times New Roman" w:hAnsi="Times New Roman"/>
          <w:sz w:val="28"/>
          <w:szCs w:val="28"/>
        </w:rPr>
        <w:t xml:space="preserve">, </w:t>
      </w:r>
      <w:r w:rsidR="00DF0D00" w:rsidRPr="00DB41E3">
        <w:rPr>
          <w:rFonts w:ascii="Times New Roman" w:hAnsi="Times New Roman"/>
          <w:sz w:val="28"/>
          <w:szCs w:val="28"/>
        </w:rPr>
        <w:t>устройств</w:t>
      </w:r>
      <w:r w:rsidR="00DF0D00">
        <w:rPr>
          <w:rFonts w:ascii="Times New Roman" w:hAnsi="Times New Roman"/>
          <w:sz w:val="28"/>
          <w:szCs w:val="28"/>
        </w:rPr>
        <w:t>е</w:t>
      </w:r>
      <w:r w:rsidR="00DF0D00" w:rsidRPr="00DB41E3">
        <w:rPr>
          <w:rFonts w:ascii="Times New Roman" w:hAnsi="Times New Roman"/>
          <w:sz w:val="28"/>
          <w:szCs w:val="28"/>
        </w:rPr>
        <w:t xml:space="preserve"> видеонаблюдения на территории скверов</w:t>
      </w:r>
      <w:r w:rsidR="00DF0D00">
        <w:rPr>
          <w:rFonts w:ascii="Times New Roman" w:hAnsi="Times New Roman"/>
          <w:sz w:val="28"/>
          <w:szCs w:val="28"/>
        </w:rPr>
        <w:t xml:space="preserve">, </w:t>
      </w:r>
      <w:r w:rsidR="00DF0D00" w:rsidRPr="00DB41E3">
        <w:rPr>
          <w:rFonts w:ascii="Times New Roman" w:hAnsi="Times New Roman"/>
          <w:sz w:val="28"/>
          <w:szCs w:val="28"/>
        </w:rPr>
        <w:t>обеспечени</w:t>
      </w:r>
      <w:r w:rsidR="00673D57">
        <w:rPr>
          <w:rFonts w:ascii="Times New Roman" w:hAnsi="Times New Roman"/>
          <w:sz w:val="28"/>
          <w:szCs w:val="28"/>
        </w:rPr>
        <w:t>и</w:t>
      </w:r>
      <w:r w:rsidR="00DF0D00" w:rsidRPr="00DB41E3">
        <w:rPr>
          <w:rFonts w:ascii="Times New Roman" w:hAnsi="Times New Roman"/>
          <w:sz w:val="28"/>
          <w:szCs w:val="28"/>
        </w:rPr>
        <w:t xml:space="preserve"> территории Wi-Fi</w:t>
      </w:r>
      <w:r w:rsidR="00DF0D00">
        <w:rPr>
          <w:rFonts w:ascii="Times New Roman" w:hAnsi="Times New Roman"/>
          <w:sz w:val="28"/>
          <w:szCs w:val="28"/>
        </w:rPr>
        <w:t xml:space="preserve">, </w:t>
      </w:r>
      <w:r w:rsidR="00673D57" w:rsidRPr="00DB41E3">
        <w:rPr>
          <w:rFonts w:ascii="Times New Roman" w:hAnsi="Times New Roman"/>
          <w:sz w:val="28"/>
          <w:szCs w:val="28"/>
        </w:rPr>
        <w:t>сохранени</w:t>
      </w:r>
      <w:r w:rsidR="00673D57">
        <w:rPr>
          <w:rFonts w:ascii="Times New Roman" w:hAnsi="Times New Roman"/>
          <w:sz w:val="28"/>
          <w:szCs w:val="28"/>
        </w:rPr>
        <w:t>и</w:t>
      </w:r>
      <w:r w:rsidR="00673D57" w:rsidRPr="00DB41E3">
        <w:rPr>
          <w:rFonts w:ascii="Times New Roman" w:hAnsi="Times New Roman"/>
          <w:sz w:val="28"/>
          <w:szCs w:val="28"/>
        </w:rPr>
        <w:t xml:space="preserve"> транспортной артерии по ул. Свердлова</w:t>
      </w:r>
      <w:r w:rsidR="00673D57">
        <w:rPr>
          <w:rFonts w:ascii="Times New Roman" w:hAnsi="Times New Roman"/>
          <w:sz w:val="28"/>
          <w:szCs w:val="28"/>
        </w:rPr>
        <w:t xml:space="preserve"> в будние дни</w:t>
      </w:r>
      <w:r w:rsidR="00673D57" w:rsidRPr="00DB41E3">
        <w:rPr>
          <w:rFonts w:ascii="Times New Roman" w:hAnsi="Times New Roman"/>
          <w:sz w:val="28"/>
          <w:szCs w:val="28"/>
        </w:rPr>
        <w:t>.</w:t>
      </w:r>
    </w:p>
    <w:p w:rsidR="00234DC9" w:rsidRPr="00A155A1" w:rsidRDefault="00234DC9" w:rsidP="00234DC9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234DC9" w:rsidRDefault="00DF0D00" w:rsidP="000F18D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234DC9">
        <w:rPr>
          <w:rFonts w:ascii="Times New Roman" w:hAnsi="Times New Roman"/>
          <w:sz w:val="28"/>
          <w:szCs w:val="28"/>
        </w:rPr>
        <w:t xml:space="preserve"> вопросу повестки дня голосовали </w:t>
      </w:r>
      <w:r w:rsidR="001226B9">
        <w:rPr>
          <w:rFonts w:ascii="Times New Roman" w:hAnsi="Times New Roman"/>
          <w:sz w:val="28"/>
          <w:szCs w:val="28"/>
        </w:rPr>
        <w:t>_</w:t>
      </w:r>
      <w:r w:rsidR="00040CF1">
        <w:rPr>
          <w:rFonts w:ascii="Times New Roman" w:hAnsi="Times New Roman"/>
          <w:sz w:val="28"/>
          <w:szCs w:val="28"/>
          <w:u w:val="single"/>
        </w:rPr>
        <w:t>10</w:t>
      </w:r>
      <w:r w:rsidR="002468E6">
        <w:rPr>
          <w:rFonts w:ascii="Times New Roman" w:hAnsi="Times New Roman"/>
          <w:sz w:val="28"/>
          <w:szCs w:val="28"/>
        </w:rPr>
        <w:t>_</w:t>
      </w:r>
      <w:r w:rsidR="00234DC9">
        <w:rPr>
          <w:rFonts w:ascii="Times New Roman" w:hAnsi="Times New Roman"/>
          <w:sz w:val="28"/>
          <w:szCs w:val="28"/>
        </w:rPr>
        <w:t xml:space="preserve"> членов </w:t>
      </w:r>
      <w:r w:rsidR="00234DC9" w:rsidRPr="004F688E">
        <w:rPr>
          <w:rFonts w:ascii="Times New Roman" w:hAnsi="Times New Roman"/>
          <w:sz w:val="28"/>
          <w:szCs w:val="28"/>
        </w:rPr>
        <w:t xml:space="preserve">общественной </w:t>
      </w:r>
      <w:r w:rsidR="002E3F75">
        <w:rPr>
          <w:rFonts w:ascii="Times New Roman" w:hAnsi="Times New Roman"/>
          <w:sz w:val="28"/>
          <w:szCs w:val="28"/>
        </w:rPr>
        <w:t xml:space="preserve">комиссии. </w:t>
      </w:r>
    </w:p>
    <w:p w:rsidR="00234DC9" w:rsidRDefault="00234DC9" w:rsidP="00234D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426582">
        <w:rPr>
          <w:rFonts w:ascii="Times New Roman" w:hAnsi="Times New Roman"/>
          <w:sz w:val="28"/>
          <w:szCs w:val="28"/>
          <w:u w:val="single"/>
        </w:rPr>
        <w:t>_</w:t>
      </w:r>
      <w:r w:rsidR="00040CF1">
        <w:rPr>
          <w:rFonts w:ascii="Times New Roman" w:hAnsi="Times New Roman"/>
          <w:sz w:val="28"/>
          <w:szCs w:val="28"/>
          <w:u w:val="single"/>
        </w:rPr>
        <w:t>10</w:t>
      </w:r>
      <w:r w:rsidR="00426582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 xml:space="preserve"> голосов; «ПРОТИВ» - </w:t>
      </w:r>
      <w:r w:rsidR="00426582">
        <w:rPr>
          <w:rFonts w:ascii="Times New Roman" w:hAnsi="Times New Roman"/>
          <w:sz w:val="28"/>
          <w:szCs w:val="28"/>
        </w:rPr>
        <w:t>_</w:t>
      </w:r>
      <w:r w:rsidR="00040CF1">
        <w:rPr>
          <w:rFonts w:ascii="Times New Roman" w:hAnsi="Times New Roman"/>
          <w:sz w:val="28"/>
          <w:szCs w:val="28"/>
          <w:u w:val="single"/>
        </w:rPr>
        <w:t>0</w:t>
      </w:r>
      <w:r w:rsidR="0042658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голосов; «ВОЗДЕРЖАЛСЯ» - </w:t>
      </w:r>
      <w:r w:rsidR="00426582">
        <w:rPr>
          <w:rFonts w:ascii="Times New Roman" w:hAnsi="Times New Roman"/>
          <w:sz w:val="28"/>
          <w:szCs w:val="28"/>
        </w:rPr>
        <w:t>_</w:t>
      </w:r>
      <w:r w:rsidR="00040CF1">
        <w:rPr>
          <w:rFonts w:ascii="Times New Roman" w:hAnsi="Times New Roman"/>
          <w:sz w:val="28"/>
          <w:szCs w:val="28"/>
          <w:u w:val="single"/>
        </w:rPr>
        <w:t>0</w:t>
      </w:r>
      <w:r w:rsidR="0042658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голосов.</w:t>
      </w:r>
    </w:p>
    <w:p w:rsidR="00234DC9" w:rsidRPr="008E7E96" w:rsidRDefault="00234DC9" w:rsidP="00234DC9">
      <w:pPr>
        <w:pStyle w:val="a4"/>
        <w:ind w:left="0"/>
        <w:jc w:val="both"/>
        <w:rPr>
          <w:rFonts w:ascii="Times New Roman" w:hAnsi="Times New Roman"/>
          <w:sz w:val="16"/>
          <w:szCs w:val="28"/>
        </w:rPr>
      </w:pPr>
    </w:p>
    <w:p w:rsidR="00234DC9" w:rsidRDefault="00234DC9" w:rsidP="00234D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0F18D6" w:rsidRDefault="000F18D6" w:rsidP="00234D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0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1"/>
        <w:gridCol w:w="4360"/>
        <w:gridCol w:w="106"/>
        <w:gridCol w:w="1710"/>
        <w:gridCol w:w="107"/>
        <w:gridCol w:w="186"/>
        <w:gridCol w:w="107"/>
        <w:gridCol w:w="2528"/>
        <w:gridCol w:w="449"/>
      </w:tblGrid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5054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Н.М. Родионов</w:t>
            </w:r>
            <w:bookmarkStart w:id="1" w:name="_GoBack"/>
            <w:bookmarkEnd w:id="1"/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rPr>
          <w:gridAfter w:val="1"/>
          <w:wAfter w:w="449" w:type="dxa"/>
        </w:trPr>
        <w:tc>
          <w:tcPr>
            <w:tcW w:w="4611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Заместитель председателя  </w:t>
            </w:r>
          </w:p>
          <w:p w:rsidR="000A1DDB" w:rsidRDefault="002A05E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комиссии </w:t>
            </w:r>
          </w:p>
        </w:tc>
        <w:tc>
          <w:tcPr>
            <w:tcW w:w="181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635" w:type="dxa"/>
            <w:gridSpan w:val="2"/>
            <w:shd w:val="clear" w:color="auto" w:fill="FFFFFF"/>
            <w:vAlign w:val="bottom"/>
          </w:tcPr>
          <w:p w:rsidR="000A1DDB" w:rsidRDefault="002A05EC" w:rsidP="008630EE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А.Ю.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Попов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Секретарь заседания комиссии </w:t>
            </w: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F18D6" w:rsidRDefault="000F1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О.Б.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Силакова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С.Н.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Колбасин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Н.Н.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Окорочкова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И.В.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Киселева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В.А.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Федяинов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А.П.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Добродеев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А.С.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Махортов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А.Б.</w:t>
            </w:r>
            <w:r w:rsidR="004C1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Изотов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2A05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0A1DDB" w:rsidTr="000F18D6">
        <w:tc>
          <w:tcPr>
            <w:tcW w:w="251" w:type="dxa"/>
          </w:tcPr>
          <w:p w:rsidR="000A1DDB" w:rsidRDefault="000A1DD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466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3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:rsidR="000A1DDB" w:rsidRDefault="000A1D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61DA7" w:rsidRDefault="00361DA7" w:rsidP="00361DA7">
      <w:pPr>
        <w:spacing w:after="0" w:line="240" w:lineRule="auto"/>
        <w:rPr>
          <w:rFonts w:ascii="Times New Roman" w:eastAsia="Times New Roman" w:hAnsi="Times New Roman"/>
          <w:vertAlign w:val="superscript"/>
        </w:rPr>
      </w:pPr>
    </w:p>
    <w:p w:rsidR="003A44C8" w:rsidRPr="00380AC0" w:rsidRDefault="00361DA7" w:rsidP="00A34AC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по данным вопросам была возможность выбора не более 2 (3, 5) приоритетных мероприятий, общее число голосов учитывалось по каждому пункту отдельно.</w:t>
      </w:r>
    </w:p>
    <w:p w:rsidR="00006C63" w:rsidRPr="004E11E9" w:rsidRDefault="00006C63" w:rsidP="00A34AC9">
      <w:pPr>
        <w:spacing w:after="0" w:line="240" w:lineRule="auto"/>
        <w:rPr>
          <w:rFonts w:ascii="Times New Roman" w:eastAsia="Times New Roman" w:hAnsi="Times New Roman"/>
        </w:rPr>
      </w:pPr>
    </w:p>
    <w:sectPr w:rsidR="00006C63" w:rsidRPr="004E11E9" w:rsidSect="008630EE">
      <w:pgSz w:w="12240" w:h="15840"/>
      <w:pgMar w:top="709" w:right="850" w:bottom="709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45" w:rsidRDefault="00E76145" w:rsidP="00CC5036">
      <w:pPr>
        <w:spacing w:after="0" w:line="240" w:lineRule="auto"/>
      </w:pPr>
      <w:r>
        <w:separator/>
      </w:r>
    </w:p>
  </w:endnote>
  <w:endnote w:type="continuationSeparator" w:id="0">
    <w:p w:rsidR="00E76145" w:rsidRDefault="00E76145" w:rsidP="00CC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45" w:rsidRDefault="00E76145" w:rsidP="00CC5036">
      <w:pPr>
        <w:spacing w:after="0" w:line="240" w:lineRule="auto"/>
      </w:pPr>
      <w:r>
        <w:separator/>
      </w:r>
    </w:p>
  </w:footnote>
  <w:footnote w:type="continuationSeparator" w:id="0">
    <w:p w:rsidR="00E76145" w:rsidRDefault="00E76145" w:rsidP="00CC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DD6"/>
    <w:multiLevelType w:val="multilevel"/>
    <w:tmpl w:val="9E4092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589142D"/>
    <w:multiLevelType w:val="multilevel"/>
    <w:tmpl w:val="92D8DED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09813ECA"/>
    <w:multiLevelType w:val="hybridMultilevel"/>
    <w:tmpl w:val="7CDC8048"/>
    <w:lvl w:ilvl="0" w:tplc="AEE284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133871"/>
    <w:multiLevelType w:val="hybridMultilevel"/>
    <w:tmpl w:val="B400EBA0"/>
    <w:lvl w:ilvl="0" w:tplc="AEE2840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AEE28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B1B"/>
    <w:multiLevelType w:val="multilevel"/>
    <w:tmpl w:val="6302DE90"/>
    <w:lvl w:ilvl="0">
      <w:start w:val="1"/>
      <w:numFmt w:val="decimal"/>
      <w:lvlText w:val="%1.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5" w15:restartNumberingAfterBreak="0">
    <w:nsid w:val="10054D0D"/>
    <w:multiLevelType w:val="hybridMultilevel"/>
    <w:tmpl w:val="58F4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624F"/>
    <w:multiLevelType w:val="multilevel"/>
    <w:tmpl w:val="983250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3D46E19"/>
    <w:multiLevelType w:val="multilevel"/>
    <w:tmpl w:val="209443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1601315"/>
    <w:multiLevelType w:val="hybridMultilevel"/>
    <w:tmpl w:val="5C16460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8976DA8"/>
    <w:multiLevelType w:val="multilevel"/>
    <w:tmpl w:val="D268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38771F8"/>
    <w:multiLevelType w:val="hybridMultilevel"/>
    <w:tmpl w:val="114255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33992BB1"/>
    <w:multiLevelType w:val="multilevel"/>
    <w:tmpl w:val="B2C255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D05A35"/>
    <w:multiLevelType w:val="multilevel"/>
    <w:tmpl w:val="DD62B0A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445A7E4A"/>
    <w:multiLevelType w:val="multilevel"/>
    <w:tmpl w:val="77FEA9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469B79BF"/>
    <w:multiLevelType w:val="multilevel"/>
    <w:tmpl w:val="D7820E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D7E1155"/>
    <w:multiLevelType w:val="multilevel"/>
    <w:tmpl w:val="5DBA3F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4DDC3C20"/>
    <w:multiLevelType w:val="hybridMultilevel"/>
    <w:tmpl w:val="EFF426EE"/>
    <w:lvl w:ilvl="0" w:tplc="215C2F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51B3BB1"/>
    <w:multiLevelType w:val="multilevel"/>
    <w:tmpl w:val="55703B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58462DBD"/>
    <w:multiLevelType w:val="multilevel"/>
    <w:tmpl w:val="EB3840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5B6B6C77"/>
    <w:multiLevelType w:val="multilevel"/>
    <w:tmpl w:val="D268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BC01750"/>
    <w:multiLevelType w:val="multilevel"/>
    <w:tmpl w:val="1682DC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5D1A6C3A"/>
    <w:multiLevelType w:val="hybridMultilevel"/>
    <w:tmpl w:val="93D0F50E"/>
    <w:lvl w:ilvl="0" w:tplc="AEE284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A94FE1"/>
    <w:multiLevelType w:val="multilevel"/>
    <w:tmpl w:val="4CC0B7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638C2BE9"/>
    <w:multiLevelType w:val="multilevel"/>
    <w:tmpl w:val="9934D4C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3A7556B"/>
    <w:multiLevelType w:val="hybridMultilevel"/>
    <w:tmpl w:val="842E51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75B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23691"/>
    <w:multiLevelType w:val="multilevel"/>
    <w:tmpl w:val="9D8EFE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C2A5A64"/>
    <w:multiLevelType w:val="hybridMultilevel"/>
    <w:tmpl w:val="F2B6FA18"/>
    <w:lvl w:ilvl="0" w:tplc="BE044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B90F33"/>
    <w:multiLevelType w:val="multilevel"/>
    <w:tmpl w:val="905A38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76AC062B"/>
    <w:multiLevelType w:val="hybridMultilevel"/>
    <w:tmpl w:val="42A8A4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C307B"/>
    <w:multiLevelType w:val="multilevel"/>
    <w:tmpl w:val="D268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20"/>
  </w:num>
  <w:num w:numId="6">
    <w:abstractNumId w:val="14"/>
  </w:num>
  <w:num w:numId="7">
    <w:abstractNumId w:val="22"/>
  </w:num>
  <w:num w:numId="8">
    <w:abstractNumId w:val="18"/>
  </w:num>
  <w:num w:numId="9">
    <w:abstractNumId w:val="1"/>
  </w:num>
  <w:num w:numId="10">
    <w:abstractNumId w:val="26"/>
  </w:num>
  <w:num w:numId="11">
    <w:abstractNumId w:val="23"/>
  </w:num>
  <w:num w:numId="12">
    <w:abstractNumId w:val="17"/>
  </w:num>
  <w:num w:numId="13">
    <w:abstractNumId w:val="29"/>
  </w:num>
  <w:num w:numId="14">
    <w:abstractNumId w:val="19"/>
  </w:num>
  <w:num w:numId="15">
    <w:abstractNumId w:val="24"/>
  </w:num>
  <w:num w:numId="16">
    <w:abstractNumId w:val="16"/>
  </w:num>
  <w:num w:numId="17">
    <w:abstractNumId w:val="0"/>
  </w:num>
  <w:num w:numId="18">
    <w:abstractNumId w:val="7"/>
  </w:num>
  <w:num w:numId="19">
    <w:abstractNumId w:val="5"/>
  </w:num>
  <w:num w:numId="20">
    <w:abstractNumId w:val="28"/>
  </w:num>
  <w:num w:numId="21">
    <w:abstractNumId w:val="11"/>
  </w:num>
  <w:num w:numId="22">
    <w:abstractNumId w:val="6"/>
  </w:num>
  <w:num w:numId="23">
    <w:abstractNumId w:val="27"/>
  </w:num>
  <w:num w:numId="24">
    <w:abstractNumId w:val="8"/>
  </w:num>
  <w:num w:numId="25">
    <w:abstractNumId w:val="2"/>
  </w:num>
  <w:num w:numId="26">
    <w:abstractNumId w:val="30"/>
  </w:num>
  <w:num w:numId="27">
    <w:abstractNumId w:val="25"/>
  </w:num>
  <w:num w:numId="28">
    <w:abstractNumId w:val="10"/>
  </w:num>
  <w:num w:numId="29">
    <w:abstractNumId w:val="3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B"/>
    <w:rsid w:val="00006C63"/>
    <w:rsid w:val="00040A4A"/>
    <w:rsid w:val="00040CF1"/>
    <w:rsid w:val="000767CE"/>
    <w:rsid w:val="00090C8C"/>
    <w:rsid w:val="000A1DDB"/>
    <w:rsid w:val="000E5D4E"/>
    <w:rsid w:val="000F18D6"/>
    <w:rsid w:val="00110F73"/>
    <w:rsid w:val="001165FC"/>
    <w:rsid w:val="001226B9"/>
    <w:rsid w:val="001308F7"/>
    <w:rsid w:val="00161776"/>
    <w:rsid w:val="00182EDB"/>
    <w:rsid w:val="002309C9"/>
    <w:rsid w:val="00234DC9"/>
    <w:rsid w:val="002468E6"/>
    <w:rsid w:val="00257B48"/>
    <w:rsid w:val="00291C23"/>
    <w:rsid w:val="00297683"/>
    <w:rsid w:val="002A05EC"/>
    <w:rsid w:val="002E3F75"/>
    <w:rsid w:val="00311FEF"/>
    <w:rsid w:val="003144ED"/>
    <w:rsid w:val="003302BD"/>
    <w:rsid w:val="003403FE"/>
    <w:rsid w:val="00361DA7"/>
    <w:rsid w:val="00380AC0"/>
    <w:rsid w:val="003A44C8"/>
    <w:rsid w:val="003C14A4"/>
    <w:rsid w:val="003E07B3"/>
    <w:rsid w:val="003E5561"/>
    <w:rsid w:val="003E5887"/>
    <w:rsid w:val="003E652A"/>
    <w:rsid w:val="00402443"/>
    <w:rsid w:val="00421A36"/>
    <w:rsid w:val="00426582"/>
    <w:rsid w:val="00451EE0"/>
    <w:rsid w:val="0048068B"/>
    <w:rsid w:val="00485963"/>
    <w:rsid w:val="00494149"/>
    <w:rsid w:val="00496E03"/>
    <w:rsid w:val="004C1776"/>
    <w:rsid w:val="004E11E9"/>
    <w:rsid w:val="004E3CCF"/>
    <w:rsid w:val="004F3E9F"/>
    <w:rsid w:val="00505422"/>
    <w:rsid w:val="00545CD1"/>
    <w:rsid w:val="0063002B"/>
    <w:rsid w:val="0063621A"/>
    <w:rsid w:val="00642223"/>
    <w:rsid w:val="00673D57"/>
    <w:rsid w:val="006C055F"/>
    <w:rsid w:val="006C6F20"/>
    <w:rsid w:val="0076444B"/>
    <w:rsid w:val="007904CE"/>
    <w:rsid w:val="007A76AA"/>
    <w:rsid w:val="00821716"/>
    <w:rsid w:val="00825D77"/>
    <w:rsid w:val="008547FA"/>
    <w:rsid w:val="008630EE"/>
    <w:rsid w:val="008D0E45"/>
    <w:rsid w:val="00976AA5"/>
    <w:rsid w:val="00980CF8"/>
    <w:rsid w:val="009C4C0F"/>
    <w:rsid w:val="00A14B71"/>
    <w:rsid w:val="00A34AC9"/>
    <w:rsid w:val="00AC34C7"/>
    <w:rsid w:val="00B0091A"/>
    <w:rsid w:val="00C17426"/>
    <w:rsid w:val="00C26005"/>
    <w:rsid w:val="00C57FCD"/>
    <w:rsid w:val="00C61CE0"/>
    <w:rsid w:val="00C84A04"/>
    <w:rsid w:val="00CB3450"/>
    <w:rsid w:val="00CB531A"/>
    <w:rsid w:val="00CC5036"/>
    <w:rsid w:val="00D03464"/>
    <w:rsid w:val="00D039C8"/>
    <w:rsid w:val="00D05991"/>
    <w:rsid w:val="00D44E51"/>
    <w:rsid w:val="00D552AF"/>
    <w:rsid w:val="00DA1532"/>
    <w:rsid w:val="00DB41E3"/>
    <w:rsid w:val="00DF0D00"/>
    <w:rsid w:val="00E44C15"/>
    <w:rsid w:val="00E470FA"/>
    <w:rsid w:val="00E5744C"/>
    <w:rsid w:val="00E76145"/>
    <w:rsid w:val="00E938C9"/>
    <w:rsid w:val="00EA4F4F"/>
    <w:rsid w:val="00EE10D7"/>
    <w:rsid w:val="00EF2CAD"/>
    <w:rsid w:val="00F5732E"/>
    <w:rsid w:val="00F75DA7"/>
    <w:rsid w:val="00FD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143E0"/>
  <w15:docId w15:val="{9DC65A82-74B9-4269-8D10-728DEBC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4C"/>
    <w:rPr>
      <w:rFonts w:cs="Times New Roman"/>
    </w:rPr>
  </w:style>
  <w:style w:type="paragraph" w:styleId="1">
    <w:name w:val="heading 1"/>
    <w:basedOn w:val="a"/>
    <w:next w:val="a"/>
    <w:uiPriority w:val="9"/>
    <w:qFormat/>
    <w:rsid w:val="00CB34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B34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B34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B34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B34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B34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3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B34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B104C"/>
    <w:pPr>
      <w:spacing w:after="160" w:line="259" w:lineRule="auto"/>
      <w:ind w:left="720"/>
      <w:contextualSpacing/>
    </w:pPr>
  </w:style>
  <w:style w:type="paragraph" w:styleId="a5">
    <w:name w:val="Subtitle"/>
    <w:basedOn w:val="a"/>
    <w:next w:val="a"/>
    <w:uiPriority w:val="11"/>
    <w:qFormat/>
    <w:rsid w:val="00CB34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CB34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B34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B34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B345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CC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5036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C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5036"/>
    <w:rPr>
      <w:rFonts w:cs="Times New Roman"/>
    </w:rPr>
  </w:style>
  <w:style w:type="table" w:styleId="ae">
    <w:name w:val="Table Grid"/>
    <w:basedOn w:val="a1"/>
    <w:uiPriority w:val="39"/>
    <w:rsid w:val="00CC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311FEF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11FEF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311FEF"/>
    <w:rPr>
      <w:vertAlign w:val="superscript"/>
    </w:rPr>
  </w:style>
  <w:style w:type="character" w:styleId="af2">
    <w:name w:val="Hyperlink"/>
    <w:basedOn w:val="a0"/>
    <w:uiPriority w:val="99"/>
    <w:unhideWhenUsed/>
    <w:rsid w:val="00DB4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fvpzGD1JBUdkZei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6EEB-A7F4-4999-94B8-A20198C6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Silar</cp:lastModifiedBy>
  <cp:revision>7</cp:revision>
  <cp:lastPrinted>2019-10-08T07:14:00Z</cp:lastPrinted>
  <dcterms:created xsi:type="dcterms:W3CDTF">2020-01-23T07:16:00Z</dcterms:created>
  <dcterms:modified xsi:type="dcterms:W3CDTF">2020-01-23T07:27:00Z</dcterms:modified>
</cp:coreProperties>
</file>