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2"/>
        <w:gridCol w:w="4953"/>
      </w:tblGrid>
      <w:tr w:rsidR="00617B96" w:rsidTr="00617B96">
        <w:trPr>
          <w:trHeight w:val="1"/>
        </w:trPr>
        <w:tc>
          <w:tcPr>
            <w:tcW w:w="4952" w:type="dxa"/>
            <w:shd w:val="clear" w:color="auto" w:fill="FFFFFF"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953" w:type="dxa"/>
            <w:shd w:val="clear" w:color="auto" w:fill="FFFFFF"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Первый заместитель главы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городского 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округа город Елец 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Н.М. Родионов</w:t>
            </w:r>
          </w:p>
          <w:p w:rsidR="00617B96" w:rsidRDefault="00617B96" w:rsidP="002B4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«14» </w:t>
            </w:r>
            <w:r w:rsidR="002B48D0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2020 г.</w:t>
            </w:r>
          </w:p>
        </w:tc>
      </w:tr>
    </w:tbl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 №1</w:t>
      </w:r>
      <w:r w:rsidR="002B48D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заседания общественной комиссии по контролю за реализацией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городского округа город Елец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проведения заседания: Липецкая область, г. Елец, ул. Октябрьская, д.127, зал заседаний</w:t>
      </w:r>
    </w:p>
    <w:p w:rsidR="00617B96" w:rsidRDefault="002B48D0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 заседания: 14.12</w:t>
      </w:r>
      <w:r w:rsidR="00617B96">
        <w:rPr>
          <w:rFonts w:ascii="Times New Roman CYR" w:hAnsi="Times New Roman CYR" w:cs="Times New Roman CYR"/>
          <w:sz w:val="28"/>
          <w:szCs w:val="28"/>
        </w:rPr>
        <w:t>.2020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начала заседания: 1</w:t>
      </w:r>
      <w:r w:rsidR="00AE13FE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:00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комиссии: 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53"/>
        <w:gridCol w:w="5464"/>
      </w:tblGrid>
      <w:tr w:rsidR="00617B96" w:rsidTr="00617B96">
        <w:trPr>
          <w:trHeight w:val="592"/>
        </w:trPr>
        <w:tc>
          <w:tcPr>
            <w:tcW w:w="3420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Михайлович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64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первый заместитель главы администрации городского округа город Елец</w:t>
            </w:r>
          </w:p>
        </w:tc>
      </w:tr>
      <w:tr w:rsidR="00617B96" w:rsidTr="00617B96">
        <w:trPr>
          <w:trHeight w:val="605"/>
        </w:trPr>
        <w:tc>
          <w:tcPr>
            <w:tcW w:w="9237" w:type="dxa"/>
            <w:gridSpan w:val="3"/>
            <w:shd w:val="clear" w:color="auto" w:fill="FFFFFF"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617B96" w:rsidTr="00617B96">
        <w:trPr>
          <w:trHeight w:val="592"/>
        </w:trPr>
        <w:tc>
          <w:tcPr>
            <w:tcW w:w="3420" w:type="dxa"/>
            <w:shd w:val="clear" w:color="auto" w:fill="FFFFFF"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Default="00770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Бричеев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53" w:type="dxa"/>
            <w:shd w:val="clear" w:color="auto" w:fill="FFFFFF"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коммунальному хозяйству администрации городского округа город Елец</w:t>
            </w:r>
          </w:p>
        </w:tc>
      </w:tr>
    </w:tbl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заседания комиссии: 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Силакова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 специалист – эксперт отдела по контролю за 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Оксана Борисовна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эксплуатацией жилого фонда комитета по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коммунальному хозяйству администрации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городского округа город Елец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Присутствующие члены комиссии: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22"/>
        <w:gridCol w:w="353"/>
        <w:gridCol w:w="4905"/>
        <w:gridCol w:w="562"/>
      </w:tblGrid>
      <w:tr w:rsidR="00617B96" w:rsidTr="001E0A07">
        <w:trPr>
          <w:trHeight w:val="605"/>
        </w:trPr>
        <w:tc>
          <w:tcPr>
            <w:tcW w:w="568" w:type="dxa"/>
            <w:shd w:val="clear" w:color="auto" w:fill="FFFFFF"/>
          </w:tcPr>
          <w:p w:rsidR="00617B96" w:rsidRDefault="00617B96" w:rsidP="0052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67" w:type="dxa"/>
            <w:gridSpan w:val="2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эксплуатации коммунального хозяйства и благоустройства комитета по коммунальному хозяйству администрации городского округа город Елец</w:t>
            </w:r>
          </w:p>
        </w:tc>
      </w:tr>
      <w:tr w:rsidR="001E0A07" w:rsidRPr="00E83D75" w:rsidTr="001E0A07">
        <w:trPr>
          <w:gridAfter w:val="1"/>
          <w:wAfter w:w="562" w:type="dxa"/>
          <w:trHeight w:val="592"/>
        </w:trPr>
        <w:tc>
          <w:tcPr>
            <w:tcW w:w="568" w:type="dxa"/>
            <w:shd w:val="clear" w:color="auto" w:fill="FFFFFF"/>
          </w:tcPr>
          <w:p w:rsidR="001E0A07" w:rsidRPr="00E83D75" w:rsidRDefault="001E0A07" w:rsidP="000C4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</w:tcPr>
          <w:p w:rsidR="001E0A07" w:rsidRDefault="001E0A07" w:rsidP="000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1E0A07" w:rsidRDefault="001E0A07" w:rsidP="000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Васильевна</w:t>
            </w:r>
          </w:p>
          <w:p w:rsidR="001E0A07" w:rsidRPr="00E83D75" w:rsidRDefault="001E0A07" w:rsidP="000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FFFFFF"/>
            <w:hideMark/>
          </w:tcPr>
          <w:p w:rsidR="001E0A07" w:rsidRPr="00E83D75" w:rsidRDefault="001E0A07" w:rsidP="000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</w:tcPr>
          <w:p w:rsidR="001E0A07" w:rsidRDefault="001E0A07" w:rsidP="000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ПТО МКУ «Управление капитального строительства города Ельца»</w:t>
            </w:r>
          </w:p>
          <w:p w:rsidR="001E0A07" w:rsidRPr="00E83D75" w:rsidRDefault="001E0A07" w:rsidP="000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Tr="001E0A07">
        <w:trPr>
          <w:trHeight w:val="592"/>
        </w:trPr>
        <w:tc>
          <w:tcPr>
            <w:tcW w:w="568" w:type="dxa"/>
            <w:shd w:val="clear" w:color="auto" w:fill="FFFFFF"/>
          </w:tcPr>
          <w:p w:rsidR="00617B96" w:rsidRDefault="00617B96" w:rsidP="00521D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</w:t>
            </w:r>
          </w:p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Витальевич</w:t>
            </w:r>
          </w:p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FFFFFF"/>
            <w:hideMark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1 категории МКУ «Управления гражданской защиты города Ельца»</w:t>
            </w:r>
          </w:p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Tr="001E0A07">
        <w:trPr>
          <w:trHeight w:val="592"/>
        </w:trPr>
        <w:tc>
          <w:tcPr>
            <w:tcW w:w="568" w:type="dxa"/>
            <w:shd w:val="clear" w:color="auto" w:fill="FFFFFF"/>
          </w:tcPr>
          <w:p w:rsidR="00617B96" w:rsidRDefault="00617B96" w:rsidP="00521D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Федяинов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городского округа город Елец (по согласованию)</w:t>
            </w:r>
          </w:p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Tr="001E0A07">
        <w:trPr>
          <w:trHeight w:val="592"/>
        </w:trPr>
        <w:tc>
          <w:tcPr>
            <w:tcW w:w="568" w:type="dxa"/>
            <w:shd w:val="clear" w:color="auto" w:fill="FFFFFF"/>
          </w:tcPr>
          <w:p w:rsidR="00617B96" w:rsidRDefault="00617B96" w:rsidP="0052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Махортов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617B96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ОГИБДД ОМВД России по городу Ельцу (по согласованию)</w:t>
            </w:r>
          </w:p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96" w:rsidRDefault="00617B96" w:rsidP="0061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Присутствуют _</w:t>
      </w:r>
      <w:r w:rsidR="00C7608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__ из назначенных членов общественной комиссии по контролю за реализацией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городского округа город Елец</w:t>
      </w:r>
      <w:r>
        <w:rPr>
          <w:rFonts w:ascii="Times New Roman" w:hAnsi="Times New Roman"/>
          <w:sz w:val="28"/>
          <w:szCs w:val="28"/>
        </w:rPr>
        <w:t xml:space="preserve">» (далее – общественная комиссия), </w:t>
      </w:r>
      <w:r>
        <w:rPr>
          <w:rFonts w:ascii="Times New Roman CYR" w:hAnsi="Times New Roman CYR" w:cs="Times New Roman CYR"/>
          <w:sz w:val="28"/>
          <w:szCs w:val="28"/>
        </w:rPr>
        <w:t>кворум для принятия решения соблюден, комиссия является правомочной.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ПОВЕСТКА ДНЯ: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17B96" w:rsidRDefault="00617B96" w:rsidP="00617B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предложений, поступивших от населения городского округа город Елец, для включения в перечень для голосования по выбору общественных территорий городского округа город Елец, подлежащих благоустройству в 202</w:t>
      </w:r>
      <w:r w:rsidR="007704B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 рамках реализации муниципальной программы (далее – перечень </w:t>
      </w:r>
      <w:r w:rsidR="00B4501C">
        <w:rPr>
          <w:rFonts w:ascii="Times New Roman CYR" w:hAnsi="Times New Roman CYR" w:cs="Times New Roman CYR"/>
          <w:sz w:val="28"/>
          <w:szCs w:val="28"/>
        </w:rPr>
        <w:t xml:space="preserve">общественных территорий </w:t>
      </w:r>
      <w:r>
        <w:rPr>
          <w:rFonts w:ascii="Times New Roman CYR" w:hAnsi="Times New Roman CYR" w:cs="Times New Roman CYR"/>
          <w:sz w:val="28"/>
          <w:szCs w:val="28"/>
        </w:rPr>
        <w:t>для голосования)</w:t>
      </w:r>
      <w:r>
        <w:rPr>
          <w:rFonts w:ascii="Times New Roman" w:hAnsi="Times New Roman"/>
          <w:sz w:val="28"/>
          <w:szCs w:val="28"/>
        </w:rPr>
        <w:t>.</w:t>
      </w:r>
    </w:p>
    <w:p w:rsidR="00617B96" w:rsidRDefault="00617B96" w:rsidP="00617B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Утверждение перечня общественных территорий для голосования.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. По первому вопросу выступил первый заместитель главы администрации городского округа город Елец Родионов Н.М., который довел информацию о поступивших предложениях от населения городского округа город Елец об общественных территориях для включения в перечень для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617B96" w:rsidRDefault="00617B96" w:rsidP="0077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предложений осуществлялся в период с 1</w:t>
      </w:r>
      <w:r w:rsidR="007704B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7704B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7704B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F1601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704B6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704B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.2020</w:t>
      </w:r>
      <w:r w:rsidR="007704B6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125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целях обеспечения доступности и открытости проводимого приема предложений информация о нем была размещена в СМИ и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информационно-коммуникационной сети «Интернет»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принимались:</w:t>
      </w:r>
    </w:p>
    <w:p w:rsidR="00910ADD" w:rsidRPr="00EA4D4F" w:rsidRDefault="00910ADD" w:rsidP="0091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0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— в электронно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 виде: через Интернет-приемную -</w:t>
      </w:r>
      <w:r w:rsidRPr="00EA4D4F">
        <w:t xml:space="preserve"> </w:t>
      </w:r>
      <w:r w:rsidRPr="00EA4D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https://elets-adm.ru/internet-priyomnaya/</w:t>
      </w:r>
      <w:r w:rsidRPr="0054606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на сайте администрации городского округа город Елец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; по </w:t>
      </w:r>
      <w:r w:rsidRPr="00EA4D4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э</w:t>
      </w:r>
      <w:r w:rsidRPr="00EA4D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лектронной почте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</w:t>
      </w:r>
      <w:r w:rsidRPr="00EA4D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EA4D4F">
          <w:rPr>
            <w:rStyle w:val="a6"/>
            <w:rFonts w:ascii="Times New Roman" w:hAnsi="Times New Roman"/>
            <w:color w:val="3B5998"/>
            <w:sz w:val="28"/>
            <w:szCs w:val="28"/>
            <w:shd w:val="clear" w:color="auto" w:fill="FFFFFF"/>
          </w:rPr>
          <w:t> elets@admlr.lipetsk.ru</w:t>
        </w:r>
      </w:hyperlink>
      <w:r w:rsidRPr="0054606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910ADD" w:rsidRDefault="00910ADD" w:rsidP="00910A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— в письменном виде через отдел по обращения граждан.</w:t>
      </w:r>
    </w:p>
    <w:p w:rsidR="0091255A" w:rsidRDefault="0091255A" w:rsidP="00910A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Поступило 7 </w:t>
      </w:r>
      <w:r w:rsidR="0053545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жителей</w:t>
      </w:r>
      <w:r w:rsidR="005A0A4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5A0A4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Были предложены следующие территории:</w:t>
      </w:r>
    </w:p>
    <w:p w:rsidR="00365C4F" w:rsidRDefault="00365C4F" w:rsidP="00365C4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по ул. Я. Фабрициуса в районе домов 6, 8;</w:t>
      </w:r>
    </w:p>
    <w:p w:rsidR="00365C4F" w:rsidRDefault="00365C4F" w:rsidP="00365C4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ул. А. Гайтеровой;</w:t>
      </w:r>
    </w:p>
    <w:p w:rsidR="00365C4F" w:rsidRDefault="00365C4F" w:rsidP="00365C4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по ул. Фурманова;</w:t>
      </w:r>
    </w:p>
    <w:p w:rsidR="00365C4F" w:rsidRDefault="00365C4F" w:rsidP="00365C4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ул. Я. Фабрициуса (сквер Афганцев);</w:t>
      </w:r>
    </w:p>
    <w:p w:rsidR="00365C4F" w:rsidRDefault="00365C4F" w:rsidP="00365C4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Пушкина ул. Орджоникидзе;</w:t>
      </w:r>
    </w:p>
    <w:p w:rsidR="00365C4F" w:rsidRDefault="00365C4F" w:rsidP="00365C4F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в районе дома 25 по ул. Черокманова.</w:t>
      </w:r>
    </w:p>
    <w:p w:rsidR="00535452" w:rsidRPr="00535452" w:rsidRDefault="00535452" w:rsidP="005354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Основными видами работ по благоустройству предложенных территорий </w:t>
      </w:r>
      <w:r w:rsidR="003116B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 устройство освещения, устройство пешеходных дорожек, установка малых архитектурных форм, создание зон тихого отдыха, устройство игровых детских площадок.</w:t>
      </w:r>
    </w:p>
    <w:p w:rsidR="00910ADD" w:rsidRDefault="00910ADD" w:rsidP="00617B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КОМИССИИ: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Подвести следующие итоги приема предложений от населения городского округа город Елец по выбору общественных территорий для включения в перечень для голосования:</w:t>
      </w:r>
    </w:p>
    <w:p w:rsidR="003116B2" w:rsidRDefault="003116B2" w:rsidP="003116B2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по ул. Я</w:t>
      </w:r>
      <w:r w:rsidR="00EA6F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Фабрициуса в районе домов 6, 8;</w:t>
      </w:r>
    </w:p>
    <w:p w:rsidR="003116B2" w:rsidRDefault="003116B2" w:rsidP="003116B2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сквер </w:t>
      </w:r>
      <w:r w:rsidR="00A40C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="00A40C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Гайтеровой;</w:t>
      </w:r>
    </w:p>
    <w:p w:rsidR="003116B2" w:rsidRDefault="00EA6F54" w:rsidP="003116B2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</w:t>
      </w:r>
      <w:r w:rsidR="003116B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ул. Фурманова;</w:t>
      </w:r>
    </w:p>
    <w:p w:rsidR="003116B2" w:rsidRDefault="003116B2" w:rsidP="003116B2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сквер </w:t>
      </w:r>
      <w:r w:rsidR="00EA6F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ул. Я. Фабрициуса (сквер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Афганцев</w:t>
      </w:r>
      <w:r w:rsidR="00EA6F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3116B2" w:rsidRDefault="003116B2" w:rsidP="003116B2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Пушкина</w:t>
      </w:r>
      <w:r w:rsidR="00EA6F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ул. Орджоникидзе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3116B2" w:rsidRDefault="003116B2" w:rsidP="003116B2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в районе дома 25 по ул. Черокманова.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первому вопросу повестки дня голосовали __</w:t>
      </w:r>
      <w:r w:rsidR="00C7608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_ из назначенных членов общественной комиссии.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 - _</w:t>
      </w:r>
      <w:r w:rsidR="00C760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 CYR" w:hAnsi="Times New Roman CYR" w:cs="Times New Roman CYR"/>
          <w:sz w:val="28"/>
          <w:szCs w:val="28"/>
        </w:rPr>
        <w:t xml:space="preserve">голосов;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 - _</w:t>
      </w:r>
      <w:r w:rsidR="00C760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 xml:space="preserve">голосов;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ВОЗДЕРЖАЛСЯ</w:t>
      </w:r>
      <w:r>
        <w:rPr>
          <w:rFonts w:ascii="Times New Roman" w:hAnsi="Times New Roman"/>
          <w:sz w:val="28"/>
          <w:szCs w:val="28"/>
        </w:rPr>
        <w:t>» - _</w:t>
      </w:r>
      <w:r w:rsidR="00C760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>голосов.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По второму вопросу об утверждении перечня общественных территорий для голосования </w:t>
      </w:r>
      <w:r>
        <w:rPr>
          <w:rFonts w:ascii="Times New Roman CYR" w:hAnsi="Times New Roman CYR" w:cs="Times New Roman CYR"/>
          <w:sz w:val="28"/>
          <w:szCs w:val="28"/>
        </w:rPr>
        <w:t>выступил первый заместитель главы администрации городского округа город Елец Родионов Н.М.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Никита Михайлович пояснил, что согласно правилам организации и проведения голосования по отбору общественных территорий городского округа город Елец, подлежащих благоустройству в первоочередном порядке, для последующего включения в муниципальную программу формирования современной городской среды в целях реализации национального проекта «Жилье и городская среда» необходимо утвердить перечень общественных территорий, составленный на основании поступивших предложений от населения городского округа город Елец.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РЕШЕНИЕ КОМИССИИ: 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 основании проведенного анализа приема предложений, поступивших от населения городского округа город Елец, утвердить перечень общественных территорий для голосования:</w:t>
      </w:r>
    </w:p>
    <w:p w:rsidR="00293089" w:rsidRDefault="00293089" w:rsidP="00293089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по ул. Я. Фабрициуса в районе домов 6, 8;</w:t>
      </w:r>
    </w:p>
    <w:p w:rsidR="00293089" w:rsidRDefault="00293089" w:rsidP="00293089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ул. А. Гайтеровой;</w:t>
      </w:r>
    </w:p>
    <w:p w:rsidR="00293089" w:rsidRDefault="00293089" w:rsidP="00293089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по ул. Фурманова;</w:t>
      </w:r>
    </w:p>
    <w:p w:rsidR="00293089" w:rsidRDefault="00293089" w:rsidP="00293089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ул. Я. Фабрициуса (сквер Афганцев);</w:t>
      </w:r>
    </w:p>
    <w:p w:rsidR="00293089" w:rsidRDefault="00293089" w:rsidP="00293089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Пушкина ул. Орджоникидзе;</w:t>
      </w:r>
    </w:p>
    <w:p w:rsidR="00293089" w:rsidRDefault="00293089" w:rsidP="00293089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сквер в районе дома 25 по ул. Черокманова.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второму вопросу повестки дня голосовали _</w:t>
      </w:r>
      <w:r w:rsidR="00C7608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__ из назначенных членов общественной комиссии.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 - _</w:t>
      </w:r>
      <w:r w:rsidR="00C760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 xml:space="preserve">голосов;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 - _</w:t>
      </w:r>
      <w:r w:rsidR="00C760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 xml:space="preserve">голосов;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ВОЗДЕРЖАЛСЯ</w:t>
      </w:r>
      <w:r>
        <w:rPr>
          <w:rFonts w:ascii="Times New Roman" w:hAnsi="Times New Roman"/>
          <w:sz w:val="28"/>
          <w:szCs w:val="28"/>
        </w:rPr>
        <w:t>» - __</w:t>
      </w:r>
      <w:r w:rsidR="00C7608F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 CYR" w:hAnsi="Times New Roman CYR" w:cs="Times New Roman CYR"/>
          <w:sz w:val="28"/>
          <w:szCs w:val="28"/>
        </w:rPr>
        <w:t>голосов.</w:t>
      </w: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617B96" w:rsidRPr="00682FB4" w:rsidRDefault="00617B96" w:rsidP="00617B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21D02" w:rsidRDefault="00293089">
      <w:pPr>
        <w:rPr>
          <w:rFonts w:ascii="Times New Roman" w:hAnsi="Times New Roman"/>
          <w:sz w:val="28"/>
          <w:szCs w:val="28"/>
        </w:rPr>
      </w:pPr>
      <w:r w:rsidRPr="00293089">
        <w:rPr>
          <w:rFonts w:ascii="Times New Roman" w:hAnsi="Times New Roman"/>
          <w:sz w:val="28"/>
          <w:szCs w:val="28"/>
        </w:rPr>
        <w:t>Протокол вела</w:t>
      </w:r>
      <w:r w:rsidR="00682FB4">
        <w:rPr>
          <w:rFonts w:ascii="Times New Roman" w:hAnsi="Times New Roman"/>
          <w:sz w:val="28"/>
          <w:szCs w:val="28"/>
        </w:rPr>
        <w:t>: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– эксперт 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отдела по контролю за 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эксплуатацией жилого фонда 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комитета по коммунальному хозяйству 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городского округа город Елец,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общественной комиссии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Силакова О.Б.</w:t>
      </w:r>
    </w:p>
    <w:p w:rsidR="00682FB4" w:rsidRDefault="00682FB4" w:rsidP="0068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B4" w:rsidRPr="00293089" w:rsidRDefault="00682FB4">
      <w:pPr>
        <w:rPr>
          <w:rFonts w:ascii="Times New Roman" w:hAnsi="Times New Roman"/>
          <w:sz w:val="28"/>
          <w:szCs w:val="28"/>
        </w:rPr>
      </w:pPr>
    </w:p>
    <w:sectPr w:rsidR="00682FB4" w:rsidRPr="0029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CAE6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A81A65"/>
    <w:multiLevelType w:val="hybridMultilevel"/>
    <w:tmpl w:val="550293EC"/>
    <w:lvl w:ilvl="0" w:tplc="64FC6CC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19C3"/>
    <w:multiLevelType w:val="hybridMultilevel"/>
    <w:tmpl w:val="13DE7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6"/>
    <w:rsid w:val="001E0A07"/>
    <w:rsid w:val="00293089"/>
    <w:rsid w:val="002B48D0"/>
    <w:rsid w:val="003116B2"/>
    <w:rsid w:val="00365C4F"/>
    <w:rsid w:val="00522BB7"/>
    <w:rsid w:val="00535452"/>
    <w:rsid w:val="005A0A4E"/>
    <w:rsid w:val="00602DFA"/>
    <w:rsid w:val="00617B96"/>
    <w:rsid w:val="00682FB4"/>
    <w:rsid w:val="007704B6"/>
    <w:rsid w:val="00910ADD"/>
    <w:rsid w:val="0091255A"/>
    <w:rsid w:val="00977606"/>
    <w:rsid w:val="00A40C4F"/>
    <w:rsid w:val="00AE13FE"/>
    <w:rsid w:val="00B4501C"/>
    <w:rsid w:val="00B55863"/>
    <w:rsid w:val="00C7608F"/>
    <w:rsid w:val="00E96D9B"/>
    <w:rsid w:val="00EA6F54"/>
    <w:rsid w:val="00F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4F9A"/>
  <w15:chartTrackingRefBased/>
  <w15:docId w15:val="{8C8CA469-0E26-43DB-A64A-091E3D4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B96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10A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ts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Silar</cp:lastModifiedBy>
  <cp:revision>14</cp:revision>
  <cp:lastPrinted>2020-12-14T12:50:00Z</cp:lastPrinted>
  <dcterms:created xsi:type="dcterms:W3CDTF">2020-01-17T05:15:00Z</dcterms:created>
  <dcterms:modified xsi:type="dcterms:W3CDTF">2021-03-01T11:38:00Z</dcterms:modified>
</cp:coreProperties>
</file>