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1B" w:rsidRDefault="0018701B" w:rsidP="00574A66">
      <w:pPr>
        <w:spacing w:after="0" w:line="240" w:lineRule="auto"/>
      </w:pPr>
    </w:p>
    <w:p w:rsidR="00574A66" w:rsidRDefault="00574A66" w:rsidP="0057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74A66" w:rsidRPr="00574A66" w:rsidRDefault="00574A66" w:rsidP="0057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A66" w:rsidRDefault="00574A66" w:rsidP="004B013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74A66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8F3A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574A66" w:rsidRDefault="00574A66" w:rsidP="004B013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</w:t>
      </w:r>
    </w:p>
    <w:p w:rsidR="00574A66" w:rsidRDefault="00574A66" w:rsidP="004B0130">
      <w:pPr>
        <w:pStyle w:val="a3"/>
        <w:ind w:right="4252"/>
        <w:rPr>
          <w:sz w:val="28"/>
        </w:rPr>
      </w:pPr>
      <w:r>
        <w:rPr>
          <w:sz w:val="28"/>
        </w:rPr>
        <w:t xml:space="preserve">Елец от 29.09.2023 № 229 «Об утверждении Порядка предоставления </w:t>
      </w:r>
    </w:p>
    <w:p w:rsidR="00574A66" w:rsidRPr="008302AE" w:rsidRDefault="00574A66" w:rsidP="004B0130">
      <w:pPr>
        <w:pStyle w:val="a3"/>
        <w:ind w:right="4252"/>
        <w:rPr>
          <w:sz w:val="28"/>
        </w:rPr>
      </w:pPr>
      <w:r>
        <w:rPr>
          <w:sz w:val="28"/>
        </w:rPr>
        <w:t xml:space="preserve">субсидий на финансовое обеспечение затрат, связанных с проектированием туристского кода центра города,  </w:t>
      </w:r>
      <w:r w:rsidRPr="001462EF">
        <w:rPr>
          <w:sz w:val="28"/>
        </w:rPr>
        <w:t>из бюджета городского округа город Елец в 2023 году</w:t>
      </w:r>
      <w:r>
        <w:rPr>
          <w:sz w:val="28"/>
        </w:rPr>
        <w:t>»</w:t>
      </w:r>
    </w:p>
    <w:p w:rsidR="00574A66" w:rsidRDefault="00574A66" w:rsidP="00574A66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574A66" w:rsidRDefault="00574A66" w:rsidP="00574A66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F3A4A" w:rsidRDefault="00247891" w:rsidP="004B0130">
      <w:pPr>
        <w:pStyle w:val="a3"/>
        <w:tabs>
          <w:tab w:val="left" w:pos="360"/>
        </w:tabs>
        <w:spacing w:after="160"/>
        <w:ind w:right="20" w:firstLine="709"/>
        <w:rPr>
          <w:sz w:val="28"/>
        </w:rPr>
      </w:pPr>
      <w:r w:rsidRPr="00247891">
        <w:rPr>
          <w:sz w:val="28"/>
        </w:rPr>
        <w:t>В целях увеличения количества претендентов в городском округе город Елец на получение субсиди</w:t>
      </w:r>
      <w:r>
        <w:rPr>
          <w:sz w:val="28"/>
        </w:rPr>
        <w:t>й</w:t>
      </w:r>
      <w:r w:rsidRPr="00247891">
        <w:rPr>
          <w:sz w:val="28"/>
        </w:rPr>
        <w:t xml:space="preserve"> </w:t>
      </w:r>
      <w:r>
        <w:rPr>
          <w:sz w:val="28"/>
        </w:rPr>
        <w:t>на финансовое обеспечение затрат, связанных с проектированием туристского кода центра города</w:t>
      </w:r>
      <w:r w:rsidR="00574A66" w:rsidRPr="00574A66">
        <w:rPr>
          <w:sz w:val="28"/>
        </w:rPr>
        <w:t>, руководствуясь Уставом городского округа город Елец</w:t>
      </w:r>
      <w:r w:rsidR="008F3A4A">
        <w:rPr>
          <w:sz w:val="28"/>
        </w:rPr>
        <w:t xml:space="preserve">, </w:t>
      </w:r>
      <w:r w:rsidR="008F3A4A" w:rsidRPr="001F2C38">
        <w:rPr>
          <w:sz w:val="28"/>
        </w:rPr>
        <w:t xml:space="preserve">администрация </w:t>
      </w:r>
      <w:r w:rsidR="008F3A4A">
        <w:rPr>
          <w:sz w:val="28"/>
        </w:rPr>
        <w:t>городского округа город</w:t>
      </w:r>
      <w:r w:rsidR="008F3A4A" w:rsidRPr="001F2C38">
        <w:rPr>
          <w:sz w:val="28"/>
        </w:rPr>
        <w:t xml:space="preserve"> Ел</w:t>
      </w:r>
      <w:r w:rsidR="008F3A4A">
        <w:rPr>
          <w:sz w:val="28"/>
        </w:rPr>
        <w:t>ец</w:t>
      </w:r>
    </w:p>
    <w:p w:rsidR="008F3A4A" w:rsidRDefault="008F3A4A" w:rsidP="004B0130">
      <w:pPr>
        <w:pStyle w:val="a3"/>
        <w:tabs>
          <w:tab w:val="left" w:pos="360"/>
        </w:tabs>
        <w:spacing w:after="160"/>
        <w:ind w:right="20" w:firstLine="709"/>
        <w:rPr>
          <w:sz w:val="28"/>
        </w:rPr>
      </w:pPr>
    </w:p>
    <w:p w:rsidR="008F3A4A" w:rsidRPr="008F3A4A" w:rsidRDefault="008F3A4A" w:rsidP="004B0130">
      <w:pPr>
        <w:pStyle w:val="a3"/>
        <w:tabs>
          <w:tab w:val="left" w:pos="360"/>
        </w:tabs>
        <w:spacing w:after="160"/>
        <w:ind w:right="20" w:firstLine="709"/>
        <w:rPr>
          <w:spacing w:val="20"/>
          <w:sz w:val="28"/>
        </w:rPr>
      </w:pPr>
      <w:r w:rsidRPr="008F3A4A">
        <w:rPr>
          <w:spacing w:val="20"/>
          <w:sz w:val="28"/>
        </w:rPr>
        <w:t>ПОСТАНОВЛЯЕТ:</w:t>
      </w:r>
    </w:p>
    <w:p w:rsidR="008F3A4A" w:rsidRDefault="008F3A4A" w:rsidP="004B0130">
      <w:pPr>
        <w:pStyle w:val="a3"/>
        <w:tabs>
          <w:tab w:val="left" w:pos="360"/>
        </w:tabs>
        <w:spacing w:after="160"/>
        <w:ind w:right="20" w:firstLine="709"/>
        <w:rPr>
          <w:sz w:val="28"/>
        </w:rPr>
      </w:pPr>
    </w:p>
    <w:p w:rsidR="008F3A4A" w:rsidRDefault="008F3A4A" w:rsidP="004B0130">
      <w:pPr>
        <w:pStyle w:val="a3"/>
        <w:tabs>
          <w:tab w:val="left" w:pos="360"/>
        </w:tabs>
        <w:ind w:right="23" w:firstLine="709"/>
        <w:rPr>
          <w:sz w:val="28"/>
        </w:rPr>
      </w:pPr>
      <w:r>
        <w:rPr>
          <w:sz w:val="28"/>
        </w:rPr>
        <w:t>1. Внести в приложение «</w:t>
      </w:r>
      <w:r w:rsidRPr="008F3A4A">
        <w:rPr>
          <w:sz w:val="28"/>
        </w:rPr>
        <w:t>Порядок предоставления субсидий на 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  <w:r>
        <w:rPr>
          <w:sz w:val="28"/>
        </w:rPr>
        <w:t xml:space="preserve">» </w:t>
      </w:r>
      <w:r w:rsidR="00F15132">
        <w:rPr>
          <w:sz w:val="28"/>
        </w:rPr>
        <w:t>к постановлению администрации городского округа город Елец от 29.09.2023 №229 «</w:t>
      </w:r>
      <w:r w:rsidR="00F15132" w:rsidRPr="00F15132">
        <w:rPr>
          <w:sz w:val="28"/>
        </w:rPr>
        <w:t>Об утверждении Порядка предоставления субсидий на 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  <w:r w:rsidR="00F15132">
        <w:rPr>
          <w:sz w:val="28"/>
        </w:rPr>
        <w:t xml:space="preserve">» </w:t>
      </w:r>
      <w:r w:rsidR="003B6006">
        <w:rPr>
          <w:sz w:val="28"/>
        </w:rPr>
        <w:t xml:space="preserve">следующее </w:t>
      </w:r>
      <w:r w:rsidR="00F15132">
        <w:rPr>
          <w:sz w:val="28"/>
        </w:rPr>
        <w:t>изменение</w:t>
      </w:r>
      <w:r w:rsidR="003B6006">
        <w:rPr>
          <w:sz w:val="28"/>
        </w:rPr>
        <w:t xml:space="preserve">: </w:t>
      </w:r>
      <w:r w:rsidR="00AE411F">
        <w:rPr>
          <w:sz w:val="28"/>
        </w:rPr>
        <w:t xml:space="preserve"> </w:t>
      </w:r>
      <w:r w:rsidR="00F15132">
        <w:rPr>
          <w:sz w:val="28"/>
        </w:rPr>
        <w:t xml:space="preserve">пункт 7 раздела 2 «Условия и порядок предоставления субсидии» </w:t>
      </w:r>
      <w:r w:rsidR="003B6006">
        <w:rPr>
          <w:sz w:val="28"/>
        </w:rPr>
        <w:t xml:space="preserve">дополнить </w:t>
      </w:r>
      <w:r w:rsidR="00AE411F">
        <w:rPr>
          <w:sz w:val="28"/>
        </w:rPr>
        <w:t>словами «или на бумажном носителе».</w:t>
      </w:r>
    </w:p>
    <w:p w:rsidR="00F15132" w:rsidRPr="00F15132" w:rsidRDefault="00F15132" w:rsidP="004B0130">
      <w:pPr>
        <w:pStyle w:val="a3"/>
        <w:tabs>
          <w:tab w:val="left" w:pos="360"/>
        </w:tabs>
        <w:ind w:right="23" w:firstLine="709"/>
        <w:rPr>
          <w:sz w:val="28"/>
        </w:rPr>
      </w:pPr>
      <w:r>
        <w:rPr>
          <w:sz w:val="28"/>
        </w:rPr>
        <w:t xml:space="preserve">2. </w:t>
      </w:r>
      <w:r w:rsidRPr="00F15132">
        <w:rPr>
          <w:sz w:val="28"/>
        </w:rPr>
        <w:t xml:space="preserve"> Настоящее постановление вступает в силу со дня его официального опубликования.</w:t>
      </w:r>
    </w:p>
    <w:p w:rsidR="00F15132" w:rsidRPr="00F15132" w:rsidRDefault="00F15132" w:rsidP="004B0130">
      <w:pPr>
        <w:pStyle w:val="a3"/>
        <w:tabs>
          <w:tab w:val="left" w:pos="360"/>
        </w:tabs>
        <w:ind w:right="23" w:firstLine="709"/>
        <w:rPr>
          <w:sz w:val="28"/>
        </w:rPr>
      </w:pPr>
      <w:r w:rsidRPr="00F15132">
        <w:rPr>
          <w:sz w:val="28"/>
        </w:rPr>
        <w:t xml:space="preserve">3. </w:t>
      </w:r>
      <w:proofErr w:type="gramStart"/>
      <w:r w:rsidRPr="00F15132">
        <w:rPr>
          <w:sz w:val="28"/>
        </w:rPr>
        <w:t>Контроль за</w:t>
      </w:r>
      <w:proofErr w:type="gramEnd"/>
      <w:r w:rsidRPr="00F15132">
        <w:rPr>
          <w:sz w:val="28"/>
        </w:rPr>
        <w:t xml:space="preserve"> исполнением настоящего постановления возложить на заместителя главы администрации городского округа город Елец </w:t>
      </w:r>
      <w:r w:rsidR="00B6250D">
        <w:rPr>
          <w:sz w:val="28"/>
        </w:rPr>
        <w:t>О.А.</w:t>
      </w:r>
      <w:r w:rsidRPr="00F15132">
        <w:rPr>
          <w:sz w:val="28"/>
        </w:rPr>
        <w:t>Черных</w:t>
      </w:r>
      <w:r w:rsidR="00B6250D">
        <w:rPr>
          <w:sz w:val="28"/>
        </w:rPr>
        <w:t>.</w:t>
      </w:r>
    </w:p>
    <w:p w:rsidR="00B6250D" w:rsidRDefault="00B6250D" w:rsidP="004B0130">
      <w:pPr>
        <w:pStyle w:val="a3"/>
        <w:tabs>
          <w:tab w:val="left" w:pos="360"/>
        </w:tabs>
        <w:spacing w:after="160"/>
        <w:ind w:right="20" w:firstLine="709"/>
        <w:rPr>
          <w:sz w:val="28"/>
        </w:rPr>
      </w:pPr>
    </w:p>
    <w:p w:rsidR="00F15132" w:rsidRPr="00F15132" w:rsidRDefault="00F15132" w:rsidP="00B6250D">
      <w:pPr>
        <w:pStyle w:val="a3"/>
        <w:tabs>
          <w:tab w:val="left" w:pos="360"/>
        </w:tabs>
        <w:spacing w:after="160"/>
        <w:ind w:right="20"/>
        <w:rPr>
          <w:sz w:val="28"/>
        </w:rPr>
      </w:pPr>
      <w:r w:rsidRPr="00F15132">
        <w:rPr>
          <w:sz w:val="28"/>
        </w:rPr>
        <w:t xml:space="preserve">Глава городского округа город Елец </w:t>
      </w:r>
      <w:r w:rsidRPr="00F15132">
        <w:rPr>
          <w:sz w:val="28"/>
        </w:rPr>
        <w:tab/>
        <w:t xml:space="preserve">    </w:t>
      </w:r>
      <w:r w:rsidRPr="00F15132">
        <w:rPr>
          <w:sz w:val="28"/>
        </w:rPr>
        <w:tab/>
        <w:t xml:space="preserve"> </w:t>
      </w:r>
      <w:r w:rsidRPr="00F15132">
        <w:rPr>
          <w:sz w:val="28"/>
        </w:rPr>
        <w:tab/>
        <w:t xml:space="preserve">                </w:t>
      </w:r>
      <w:proofErr w:type="spellStart"/>
      <w:r w:rsidRPr="00F15132">
        <w:rPr>
          <w:sz w:val="28"/>
        </w:rPr>
        <w:t>Е.В.Боровских</w:t>
      </w:r>
      <w:proofErr w:type="spellEnd"/>
    </w:p>
    <w:p w:rsidR="004B0130" w:rsidRDefault="004B0130" w:rsidP="004B0130">
      <w:pPr>
        <w:pStyle w:val="a3"/>
        <w:tabs>
          <w:tab w:val="left" w:pos="360"/>
        </w:tabs>
        <w:ind w:right="23" w:firstLine="709"/>
        <w:rPr>
          <w:sz w:val="20"/>
          <w:szCs w:val="20"/>
        </w:rPr>
      </w:pPr>
    </w:p>
    <w:p w:rsidR="00F15132" w:rsidRPr="004B0130" w:rsidRDefault="00F15132" w:rsidP="00B6250D">
      <w:pPr>
        <w:pStyle w:val="a3"/>
        <w:tabs>
          <w:tab w:val="left" w:pos="360"/>
        </w:tabs>
        <w:ind w:right="23"/>
        <w:rPr>
          <w:sz w:val="20"/>
          <w:szCs w:val="20"/>
        </w:rPr>
      </w:pPr>
      <w:proofErr w:type="gramStart"/>
      <w:r w:rsidRPr="004B0130">
        <w:rPr>
          <w:sz w:val="20"/>
          <w:szCs w:val="20"/>
        </w:rPr>
        <w:t>Гладких</w:t>
      </w:r>
      <w:proofErr w:type="gramEnd"/>
      <w:r w:rsidRPr="004B0130">
        <w:rPr>
          <w:sz w:val="20"/>
          <w:szCs w:val="20"/>
        </w:rPr>
        <w:t xml:space="preserve"> Ольга Алексеевна</w:t>
      </w:r>
    </w:p>
    <w:p w:rsidR="00574A66" w:rsidRPr="00574A66" w:rsidRDefault="00F15132" w:rsidP="00B6250D">
      <w:pPr>
        <w:pStyle w:val="a3"/>
        <w:tabs>
          <w:tab w:val="left" w:pos="360"/>
        </w:tabs>
        <w:ind w:right="23"/>
        <w:rPr>
          <w:sz w:val="28"/>
        </w:rPr>
      </w:pPr>
      <w:r w:rsidRPr="004B0130">
        <w:rPr>
          <w:sz w:val="20"/>
          <w:szCs w:val="20"/>
        </w:rPr>
        <w:t>5-99-78</w:t>
      </w:r>
    </w:p>
    <w:sectPr w:rsidR="00574A66" w:rsidRPr="00574A66" w:rsidSect="0018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66"/>
    <w:rsid w:val="0018701B"/>
    <w:rsid w:val="00247891"/>
    <w:rsid w:val="003B6006"/>
    <w:rsid w:val="004B0130"/>
    <w:rsid w:val="00574A66"/>
    <w:rsid w:val="008F3A4A"/>
    <w:rsid w:val="00AE411F"/>
    <w:rsid w:val="00B6250D"/>
    <w:rsid w:val="00F1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74A66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2023-10-05T11:40:00Z</dcterms:created>
  <dcterms:modified xsi:type="dcterms:W3CDTF">2023-10-05T13:08:00Z</dcterms:modified>
</cp:coreProperties>
</file>