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АДМИНИСТРАЦИЯ ГОРОДСКОГО ОКРУГА ГОРОД ЕЛЕЦ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ЛИПЕЦКОЙ ОБЛАСТИ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ПОСТАНОВЛЕНИЕ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от 20 октября 2017 г. N 1836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ОБ УТВЕРЖДЕНИИ АДМИНИСТРАТИВНОГО РЕГЛАМЕНТА ИСПОЛНЕНИЯ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ГОСУДАРСТВЕННОЙ ФУНКЦИИ ПО ОСУЩЕСТВЛЕНИЮ УВЕДОМИТЕЛЬНОЙ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РЕГИСТРАЦИИ КОЛЛЕКТИВНЫХ ДОГОВОРОВ И СОГЛАШЕНИЙ,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РЕГУЛИРУЮЩИХ ВОПРОСЫ В СФЕРЕ СОЦИАЛЬНО-ТРУДОВЫХ ОТНОШЕНИЙ,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НА ТЕРРИТОРИИ ГОРОДСКОГО ОКРУГА ГОРОД ЕЛЕЦ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В соответствии с Федеральным </w:t>
      </w:r>
      <w:hyperlink r:id="rId6" w:history="1">
        <w:r w:rsidRPr="00C377ED">
          <w:rPr>
            <w:rFonts w:ascii="Times New Roman" w:hAnsi="Times New Roman" w:cs="Times New Roman"/>
            <w:b/>
            <w:bCs/>
          </w:rPr>
          <w:t>законом</w:t>
        </w:r>
      </w:hyperlink>
      <w:r w:rsidRPr="00C377ED">
        <w:rPr>
          <w:rFonts w:ascii="Times New Roman" w:hAnsi="Times New Roman" w:cs="Times New Roman"/>
          <w:b/>
          <w:bCs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C377ED">
          <w:rPr>
            <w:rFonts w:ascii="Times New Roman" w:hAnsi="Times New Roman" w:cs="Times New Roman"/>
            <w:b/>
            <w:bCs/>
          </w:rPr>
          <w:t>законом</w:t>
        </w:r>
      </w:hyperlink>
      <w:r w:rsidRPr="00C377ED">
        <w:rPr>
          <w:rFonts w:ascii="Times New Roman" w:hAnsi="Times New Roman" w:cs="Times New Roman"/>
          <w:b/>
          <w:bCs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C377ED">
          <w:rPr>
            <w:rFonts w:ascii="Times New Roman" w:hAnsi="Times New Roman" w:cs="Times New Roman"/>
            <w:b/>
            <w:bCs/>
          </w:rPr>
          <w:t>Законом</w:t>
        </w:r>
      </w:hyperlink>
      <w:r w:rsidRPr="00C377ED">
        <w:rPr>
          <w:rFonts w:ascii="Times New Roman" w:hAnsi="Times New Roman" w:cs="Times New Roman"/>
          <w:b/>
          <w:bCs/>
        </w:rP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отношений", </w:t>
      </w:r>
      <w:hyperlink r:id="rId9" w:history="1">
        <w:r w:rsidRPr="00C377ED">
          <w:rPr>
            <w:rFonts w:ascii="Times New Roman" w:hAnsi="Times New Roman" w:cs="Times New Roman"/>
            <w:b/>
            <w:bCs/>
          </w:rPr>
          <w:t>постановлением</w:t>
        </w:r>
      </w:hyperlink>
      <w:r w:rsidRPr="00C377ED">
        <w:rPr>
          <w:rFonts w:ascii="Times New Roman" w:hAnsi="Times New Roman" w:cs="Times New Roman"/>
          <w:b/>
          <w:bCs/>
        </w:rPr>
        <w:t xml:space="preserve"> администрации Липецкой области от 09.08.2011 N 282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услуг", в целях повышения эффективности исполнения государственной функции по проведению уведомительной регистрации коллективных договоров и соглашений, регулирующих вопросы в сфере социально-трудовых отношений, учитывая заключение прокуратуры города Ельца, руководствуясь </w:t>
      </w:r>
      <w:hyperlink r:id="rId10" w:history="1">
        <w:r w:rsidRPr="00C377ED">
          <w:rPr>
            <w:rFonts w:ascii="Times New Roman" w:hAnsi="Times New Roman" w:cs="Times New Roman"/>
            <w:b/>
            <w:bCs/>
          </w:rPr>
          <w:t>Уставом</w:t>
        </w:r>
      </w:hyperlink>
      <w:r w:rsidRPr="00C377ED">
        <w:rPr>
          <w:rFonts w:ascii="Times New Roman" w:hAnsi="Times New Roman" w:cs="Times New Roman"/>
          <w:b/>
          <w:bCs/>
        </w:rPr>
        <w:t xml:space="preserve"> городского округа город Елец, администрация городского округа город Елец постановляет: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1. Утвердить Административный </w:t>
      </w:r>
      <w:hyperlink w:anchor="Par30" w:history="1">
        <w:r w:rsidRPr="00C377ED">
          <w:rPr>
            <w:rFonts w:ascii="Times New Roman" w:hAnsi="Times New Roman" w:cs="Times New Roman"/>
            <w:b/>
            <w:bCs/>
          </w:rPr>
          <w:t>регламент</w:t>
        </w:r>
      </w:hyperlink>
      <w:r w:rsidRPr="00C377ED">
        <w:rPr>
          <w:rFonts w:ascii="Times New Roman" w:hAnsi="Times New Roman" w:cs="Times New Roman"/>
          <w:b/>
          <w:bCs/>
        </w:rPr>
        <w:t xml:space="preserve"> исполнения государственной функции по осуществлению уведомительной регистрации коллективных договоров и соглашений, регулирующих вопросы в сфере социально-трудовых отношений на территории городского округа город Елец согласно приложению к настоящему постановлению.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2. Настоящее постановление вступает в силу со дня его официального опубликования.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город Елец В.А. </w:t>
      </w:r>
      <w:proofErr w:type="spellStart"/>
      <w:r w:rsidRPr="00C377ED">
        <w:rPr>
          <w:rFonts w:ascii="Times New Roman" w:hAnsi="Times New Roman" w:cs="Times New Roman"/>
          <w:b/>
          <w:bCs/>
        </w:rPr>
        <w:t>Щепетильникова</w:t>
      </w:r>
      <w:proofErr w:type="spellEnd"/>
      <w:r w:rsidRPr="00C377ED">
        <w:rPr>
          <w:rFonts w:ascii="Times New Roman" w:hAnsi="Times New Roman" w:cs="Times New Roman"/>
          <w:b/>
          <w:bCs/>
        </w:rPr>
        <w:t>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Глава городского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округа город Елец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С.А.ПАНОВ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Приложение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к постановлению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>администрации городского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округа город Елец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C377ED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ИСПОЛНЕНИЯ ГОСУДАРСТВЕННОЙ ФУНКЦИИ ПО ОСУЩЕСТВЛЕНИЮ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УВЕДОМИТЕЛЬНОЙ РЕГИСТРАЦИИ КОЛЛЕКТИВНЫХ ДОГОВОРОВ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 СОГЛАШЕНИЙ, РЕГУЛИРУЮЩИХ ВОПРОСЫ В СФЕРЕ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СОЦИАЛЬНО-ТРУДОВЫХ ОТНОШЕНИЙ, НА ТЕРРИТОРИИ ГОРОДСКОГО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ОКРУГА ГОРОД ЕЛЕЦ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Раздел I. ОБЩИЕ ПОЛОЖЕНИЯ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1. Административный регламент исполнения государственной функции по осуществлению уведомительной регистрации коллективных договоров и соглашений, регулирующих вопросы в сфере социально-трудовых отношений, на территории городского округа город Елец (далее - настоящий Регламент) устанавливает сроки и последовательность административных процедур при исполнении государственной функции.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Наименование 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2. Наименование государственной функции - осуществление уведомительной регистрации коллективных договоров и соглашений, регулирующих вопросы в сфере социально-трудовых отношений, на территории городского округа город Елец.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Наименование органа местного самоуправления муниципального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образования, исполняющего государственную функцию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3. Органом местного самоуправления, исполняющим государственную функцию на территории городского округа город Елец, является администрация городского округа город Елец (далее - администрация города) в лице комитета по труду администрации города (далее - комитет по труду).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Перечень нормативных правовых актов, регулирующих исполнение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государственной функции, с указанием их реквизитов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4. Нормативные правовые акты, регулирующие исполнение государственной функции: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1) </w:t>
      </w:r>
      <w:hyperlink r:id="rId11" w:history="1">
        <w:r w:rsidRPr="00C377ED">
          <w:rPr>
            <w:rFonts w:ascii="Times New Roman" w:hAnsi="Times New Roman" w:cs="Times New Roman"/>
            <w:b/>
            <w:bCs/>
          </w:rPr>
          <w:t>Конституция</w:t>
        </w:r>
      </w:hyperlink>
      <w:r w:rsidRPr="00C377ED">
        <w:rPr>
          <w:rFonts w:ascii="Times New Roman" w:hAnsi="Times New Roman" w:cs="Times New Roman"/>
          <w:b/>
          <w:bCs/>
        </w:rPr>
        <w:t xml:space="preserve"> Российской Федерации;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2) Трудовой </w:t>
      </w:r>
      <w:hyperlink r:id="rId12" w:history="1">
        <w:r w:rsidRPr="00C377ED">
          <w:rPr>
            <w:rFonts w:ascii="Times New Roman" w:hAnsi="Times New Roman" w:cs="Times New Roman"/>
            <w:b/>
            <w:bCs/>
          </w:rPr>
          <w:t>кодекс</w:t>
        </w:r>
      </w:hyperlink>
      <w:r w:rsidRPr="00C377ED">
        <w:rPr>
          <w:rFonts w:ascii="Times New Roman" w:hAnsi="Times New Roman" w:cs="Times New Roman"/>
          <w:b/>
          <w:bCs/>
        </w:rPr>
        <w:t xml:space="preserve"> Российской Федерации;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3) Федеральный </w:t>
      </w:r>
      <w:hyperlink r:id="rId13" w:history="1">
        <w:r w:rsidRPr="00C377ED">
          <w:rPr>
            <w:rFonts w:ascii="Times New Roman" w:hAnsi="Times New Roman" w:cs="Times New Roman"/>
            <w:b/>
            <w:bCs/>
          </w:rPr>
          <w:t>закон</w:t>
        </w:r>
      </w:hyperlink>
      <w:r w:rsidRPr="00C377ED">
        <w:rPr>
          <w:rFonts w:ascii="Times New Roman" w:hAnsi="Times New Roman" w:cs="Times New Roman"/>
          <w:b/>
          <w:bCs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4) Федеральный </w:t>
      </w:r>
      <w:hyperlink r:id="rId14" w:history="1">
        <w:r w:rsidRPr="00C377ED">
          <w:rPr>
            <w:rFonts w:ascii="Times New Roman" w:hAnsi="Times New Roman" w:cs="Times New Roman"/>
            <w:b/>
            <w:bCs/>
          </w:rPr>
          <w:t>закон</w:t>
        </w:r>
      </w:hyperlink>
      <w:r w:rsidRPr="00C377ED">
        <w:rPr>
          <w:rFonts w:ascii="Times New Roman" w:hAnsi="Times New Roman" w:cs="Times New Roman"/>
          <w:b/>
          <w:bCs/>
        </w:rPr>
        <w:t xml:space="preserve"> от 06.04.2011 N 63-ФЗ "Об электронной подписи";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5) </w:t>
      </w:r>
      <w:hyperlink r:id="rId15" w:history="1">
        <w:r w:rsidRPr="00C377ED">
          <w:rPr>
            <w:rFonts w:ascii="Times New Roman" w:hAnsi="Times New Roman" w:cs="Times New Roman"/>
            <w:b/>
            <w:bCs/>
          </w:rPr>
          <w:t>Закон</w:t>
        </w:r>
      </w:hyperlink>
      <w:r w:rsidRPr="00C377ED">
        <w:rPr>
          <w:rFonts w:ascii="Times New Roman" w:hAnsi="Times New Roman" w:cs="Times New Roman"/>
          <w:b/>
          <w:bCs/>
        </w:rP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6) </w:t>
      </w:r>
      <w:hyperlink r:id="rId16" w:history="1">
        <w:r w:rsidRPr="00C377ED">
          <w:rPr>
            <w:rFonts w:ascii="Times New Roman" w:hAnsi="Times New Roman" w:cs="Times New Roman"/>
            <w:b/>
            <w:bCs/>
          </w:rPr>
          <w:t>постановление</w:t>
        </w:r>
      </w:hyperlink>
      <w:r w:rsidRPr="00C377ED">
        <w:rPr>
          <w:rFonts w:ascii="Times New Roman" w:hAnsi="Times New Roman" w:cs="Times New Roman"/>
          <w:b/>
          <w:bCs/>
        </w:rPr>
        <w:t xml:space="preserve"> администрации Липецкой области от 09.08.2011 N 282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услуг".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>Описание результата исполнения 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5. Результатом исполнения государственной функции является регистрация коллективного договора, соглашения, регулирующих вопросы в сфере социально-трудовых отношений.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Раздел II. ТРЕБОВАНИЯ К ПОРЯДКУ ИСПОЛНЕНИЯ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Порядок информирования об исполнении 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6. Местонахождение комитета по труду: 399770, г. Елец, Липецкая область, ул. Октябрьская, д. 127, </w:t>
      </w:r>
      <w:proofErr w:type="spellStart"/>
      <w:r w:rsidRPr="00C377ED">
        <w:rPr>
          <w:rFonts w:ascii="Times New Roman" w:hAnsi="Times New Roman" w:cs="Times New Roman"/>
          <w:b/>
          <w:bCs/>
        </w:rPr>
        <w:t>каб</w:t>
      </w:r>
      <w:proofErr w:type="spellEnd"/>
      <w:r w:rsidRPr="00C377ED">
        <w:rPr>
          <w:rFonts w:ascii="Times New Roman" w:hAnsi="Times New Roman" w:cs="Times New Roman"/>
          <w:b/>
          <w:bCs/>
        </w:rPr>
        <w:t>. 23, 34.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Прием сторон, подписавших коллективный договор, соглашение (далее - заявители), осуществляется по следующему графику (рабочие дни могут быть изменены в зависимости от установления праздничных и выходных дней в соответствии с законодательством Российской Федерации):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понедельник, вторник, среда, четверг - с 8.00 до 17.00;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пятница - с 8.00 до 16.00;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перерыв - с 12.00 до 12.48.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Выходные дни: суббота, воскресенье.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Телефоны для справок: 8 (47467) 4 60 64, 2 81 56;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факс: 8 (47467) 4 60 64.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7. Адрес электронной почты комитета по труду (e-</w:t>
      </w:r>
      <w:proofErr w:type="spellStart"/>
      <w:r w:rsidRPr="00C377ED">
        <w:rPr>
          <w:rFonts w:ascii="Times New Roman" w:hAnsi="Times New Roman" w:cs="Times New Roman"/>
          <w:b/>
          <w:bCs/>
        </w:rPr>
        <w:t>mail</w:t>
      </w:r>
      <w:proofErr w:type="spellEnd"/>
      <w:r w:rsidRPr="00C377ED">
        <w:rPr>
          <w:rFonts w:ascii="Times New Roman" w:hAnsi="Times New Roman" w:cs="Times New Roman"/>
          <w:b/>
          <w:bCs/>
        </w:rPr>
        <w:t>): el-trud1@admlr.lipetsk.ru.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Адрес сайта администрации города (далее - официальный сайт администрации города): https://elets-adm.ru/.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8. Информирование о порядке исполнения государственной функции предоставляется: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непосредственно в комитете по труду при личном обращении заявителей;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с использованием средств телефонной, почтовой, электронной связи и телекоммуникационных сетей Интернет.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9. Информация по вопросам исполнения настоящего Регламента размещается на официальном сайте администрации города, публикуется в средствах массовой информации, распространяется в виде информационных материалов (брошюр, буклетов и т.д.), а также другими способами.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10. На официальном сайте администрации города, а также на информационном стенде, расположенном в помещении администрации города, содержится следующая информация: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место расположения, график (режим) работы, номера телефонов для справок, адреса электронной почты комитета по труду;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требования к представлению документов, необходимых для уведомительной регистрации;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>- краткое изложение порядка уведомительной регистрации в текстовом виде и в виде блок-схемы;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порядок рассмотрения обращений;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досудебный (внесудебный) порядок обжалования решений и действий (бездействия) комитета по труду.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11. При ответах на телефонные звонки и устные обращения должностные лица комитета по труду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 комитета, принявшего телефонный звонок.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При невозможности должностного лица комитета по труду, принявшего звонок, самостоятельно ответить на поставленные вопросы телефонный звонок должен быть переадресован другому должностному лицу.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Время информирования об исполнении государственной функции не должно превышать при личном обращении 15 минут, при письменном обращении, включая сообщения, поступившие по электронной почте, - 15 рабочих дней.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12. При консультировании при личном обращении, по телефону должностные лица комитета по труду обязаны в соответствии с поступившим запросом предоставлять информацию по следующим вопросам: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о нормативных правовых актах, регулирующих деятельность по исполнению государственной функции;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о перечне документов, необходимых для исполнения государственной функции;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о времени приема и выдачи документов;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о порядке и сроках исполнения государственной функции.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13. Государственная функция исполняется бесплатно.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Срок исполнения 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14. Общий срок исполнения государственной функции составляет 19 рабочих дней со дня регистрации документов в комитете по труду.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Раздел III. СОСТАВ, ПОСЛЕДОВАТЕЛЬНОСТЬ И СРОКИ ВЫПОЛНЕНИЯ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АДМИНИСТРАТИВНЫХ ПРОЦЕДУР (ДЕЙСТВИЙ), ТРЕБОВАНИЯ К ПОРЯДКУ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ИХ ВЫПОЛНЕНИЯ, В ТОМ ЧИСЛЕ ОСОБЕННОСТИ ВЫПОЛНЕНИЯ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АДМИНИСТРАТИВНЫХ ПРОЦЕДУР (ДЕЙСТВИЙ) В ЭЛЕКТРОННОЙ ФОРМЕ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15. Исполнение государственной функции включает в себя следующие административные процедуры: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1) прием и регистрация документов для проведения уведомительной регистрации коллективного договора, соглашения;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2) проверка коллективного договора, соглашения на наличие условий, ухудшающих положение работников по сравнению с трудовым законодательством Российской Федерации и иными нормативными правовыми актами, содержащими нормы трудового права;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>3) направление письменного сообщения о выявлении условий коллективного договора, соглашения, ухудшающих положение работников, в Государственную инспекцию труда в Липецкой области и заявителям;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4) регистрация коллективного договора, соглашения в журнале, проставление штампа на титульном листе коллективного договора, соглашения, заполнение регистрационной карточки.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hyperlink w:anchor="Par288" w:history="1">
        <w:r w:rsidRPr="00C377ED">
          <w:rPr>
            <w:rFonts w:ascii="Times New Roman" w:hAnsi="Times New Roman" w:cs="Times New Roman"/>
            <w:b/>
            <w:bCs/>
          </w:rPr>
          <w:t>Блок-схема</w:t>
        </w:r>
      </w:hyperlink>
      <w:r w:rsidRPr="00C377ED">
        <w:rPr>
          <w:rFonts w:ascii="Times New Roman" w:hAnsi="Times New Roman" w:cs="Times New Roman"/>
          <w:b/>
          <w:bCs/>
        </w:rPr>
        <w:t xml:space="preserve"> последовательности действий при исполнении государственной функции приводится в приложении 1 к настоящему Регламенту.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Прием и регистрация документов для проведения уведомительной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регистрации коллективного договора, соглашения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bookmarkStart w:id="1" w:name="Par120"/>
      <w:bookmarkEnd w:id="1"/>
      <w:r w:rsidRPr="00C377ED">
        <w:rPr>
          <w:rFonts w:ascii="Times New Roman" w:hAnsi="Times New Roman" w:cs="Times New Roman"/>
          <w:b/>
          <w:bCs/>
        </w:rPr>
        <w:t>16. Основанием для начала выполнения административной процедуры является поступление в комитет по труду от заявителей коллективного договора, соглашения на бумажном носителе в трех экземплярах с имеющимися приложениями, прошитым, пронумерованным и скрепленном печатью, и сопроводительного письма, в котором указываются: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наименование коллективного договора, соглашения;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вид экономической деятельности;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дата заключения коллективного договора, соглашения;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срок действия коллективного договора, соглашения;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численность работников, на которых распространяются условия коллективного договора, соглашения, в том числе численность членов профсоюза;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действие в организации отраслевого тарифного соглашения;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- наименование объединения работодателей, в которое входит организация.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17. Должностное лицо комитета по труду при поступлении информации от заявителей: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1) в течение одного рабочего дня осуществляет регистрацию поступивших документов в журнале регистрации входящей корреспонденции, проверяет их на соответствие </w:t>
      </w:r>
      <w:hyperlink w:anchor="Par120" w:history="1">
        <w:r w:rsidRPr="00C377ED">
          <w:rPr>
            <w:rFonts w:ascii="Times New Roman" w:hAnsi="Times New Roman" w:cs="Times New Roman"/>
            <w:b/>
            <w:bCs/>
          </w:rPr>
          <w:t>пункту 16</w:t>
        </w:r>
      </w:hyperlink>
      <w:r w:rsidRPr="00C377ED">
        <w:rPr>
          <w:rFonts w:ascii="Times New Roman" w:hAnsi="Times New Roman" w:cs="Times New Roman"/>
          <w:b/>
          <w:bCs/>
        </w:rPr>
        <w:t xml:space="preserve"> настоящего Регламента и передает их для рассмотрения председателю комитета по труду;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2) в случае возникновения вопросов в отношении представленных документов в течение одного рабочего дня направляет с использованием факсимильной или электронной связи уточняющее письменное обращение к заявителям;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3) срок исправления заявителями ошибок, допущенных в представленных документах, не должен превышать 2 рабочих дней с момента получения уточняющего письменного обращения;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4) при </w:t>
      </w:r>
      <w:proofErr w:type="spellStart"/>
      <w:r w:rsidRPr="00C377ED">
        <w:rPr>
          <w:rFonts w:ascii="Times New Roman" w:hAnsi="Times New Roman" w:cs="Times New Roman"/>
          <w:b/>
          <w:bCs/>
        </w:rPr>
        <w:t>непредоставлении</w:t>
      </w:r>
      <w:proofErr w:type="spellEnd"/>
      <w:r w:rsidRPr="00C377ED">
        <w:rPr>
          <w:rFonts w:ascii="Times New Roman" w:hAnsi="Times New Roman" w:cs="Times New Roman"/>
          <w:b/>
          <w:bCs/>
        </w:rPr>
        <w:t xml:space="preserve"> исправленных документов заявителями на направленное письменное обращение исполнение государственной функции приостанавливается до получения от заявителей полного перечня документов в соответствии с </w:t>
      </w:r>
      <w:hyperlink w:anchor="Par120" w:history="1">
        <w:r w:rsidRPr="00C377ED">
          <w:rPr>
            <w:rFonts w:ascii="Times New Roman" w:hAnsi="Times New Roman" w:cs="Times New Roman"/>
            <w:b/>
            <w:bCs/>
          </w:rPr>
          <w:t>пунктом 16</w:t>
        </w:r>
      </w:hyperlink>
      <w:r w:rsidRPr="00C377ED">
        <w:rPr>
          <w:rFonts w:ascii="Times New Roman" w:hAnsi="Times New Roman" w:cs="Times New Roman"/>
          <w:b/>
          <w:bCs/>
        </w:rPr>
        <w:t xml:space="preserve"> настоящего Регламента.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18. Председатель комитета по труду в течение одного рабочего дня дает письменное поручение должностным лицам комитета по труду организовать работу по уведомительной регистрации коллективного договора, соглашения и выявлению условий, ухудшающих положение работников по сравнению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 xml:space="preserve">19. Критерием принятия решения является соответствие (несоответствие) документов </w:t>
      </w:r>
      <w:hyperlink w:anchor="Par120" w:history="1">
        <w:r w:rsidRPr="00C377ED">
          <w:rPr>
            <w:rFonts w:ascii="Times New Roman" w:hAnsi="Times New Roman" w:cs="Times New Roman"/>
            <w:b/>
            <w:bCs/>
          </w:rPr>
          <w:t>пункту 16</w:t>
        </w:r>
      </w:hyperlink>
      <w:r w:rsidRPr="00C377ED">
        <w:rPr>
          <w:rFonts w:ascii="Times New Roman" w:hAnsi="Times New Roman" w:cs="Times New Roman"/>
          <w:b/>
          <w:bCs/>
        </w:rPr>
        <w:t xml:space="preserve"> настоящего Регламента.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20. Результатом выполнения административной процедуры по приему и регистрации документов для проведения уведомительной регистрации коллективного договора, соглашения является регистрация документов или отказ в регистрации документов для проведения уведомительной регистрации коллективного договора, соглашения.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21. Способ фиксации результата исполнения - на бумажном носителе.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22. Максимальный срок выполнения административной процедуры составляет 4 рабочих дня.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Проверка коллективного договора, соглашения на наличие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условий, ухудшающих положение работников по сравнению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с трудовым законодательством Российской Федерации и иными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нормативными правовыми актами, содержащими нормы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трудового права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23. Основанием для начала исполнения административной процедуры является письменное поручение председателя комитета по труду должностным лицам комитета по труду проверить коллективный договор, соглашение на наличие условий, ухудшающих положение работников по сравнению с трудовым законодательством Российской Федерации и иными нормативными правовыми актами, содержащими нормы трудового права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24. Должностные лица комитета по труду в течение девяти рабочих дней проводят проверку коллективного договора, соглашения на предмет соответствия его условий трудовому законодательству Российской Федерации и иным нормативным правовым актам, содержащим нормы трудового права.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25. Должностное лицо, ответственное за проведение уведомительной регистрации коллективного договора, соглашения, в течение одного рабочего дня обобщает информацию о результатах проверки коллективного договора, соглашения на предмет соответствия его условий трудовому законодательству Российской Федерации и иным нормативным правовым актам, содержащим нормы трудового права.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26. Критерием принятия решения является соответствие (несоответствие) документов требованиям трудового законодательства Российской Федерации и иным нормативным правовым актам, содержащим нормы трудового права.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27. Результатом выполнения административной процедуры является выявление (</w:t>
      </w:r>
      <w:proofErr w:type="spellStart"/>
      <w:r w:rsidRPr="00C377ED">
        <w:rPr>
          <w:rFonts w:ascii="Times New Roman" w:hAnsi="Times New Roman" w:cs="Times New Roman"/>
          <w:b/>
          <w:bCs/>
        </w:rPr>
        <w:t>невыявление</w:t>
      </w:r>
      <w:proofErr w:type="spellEnd"/>
      <w:r w:rsidRPr="00C377ED">
        <w:rPr>
          <w:rFonts w:ascii="Times New Roman" w:hAnsi="Times New Roman" w:cs="Times New Roman"/>
          <w:b/>
          <w:bCs/>
        </w:rPr>
        <w:t>) в коллективном договоре, соглашении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28. Способ фиксации результата исполнения - на бумажном носителе.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29. Максимальный срок выполнения административной процедуры - 10 рабочих дней.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Направление письменного сообщения о выявлении условий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коллективного договора, соглашения, ухудшающих положение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работников, в Государственную инспекцию труда в Липецкой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области и заявителям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30. Основанием для начала исполнения административной процедуры является выявление в коллективном договоре, соглашении условий, ухудшающих положение работников по сравнению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>31. Должностное лицо комитета по труду, ответственное за проведение уведомительной регистрации коллективного договора, соглашения, в течение одного рабочего дня: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1) готовит на бланке комитета по труду проект письменного </w:t>
      </w:r>
      <w:hyperlink w:anchor="Par330" w:history="1">
        <w:r w:rsidRPr="00C377ED">
          <w:rPr>
            <w:rFonts w:ascii="Times New Roman" w:hAnsi="Times New Roman" w:cs="Times New Roman"/>
            <w:b/>
            <w:bCs/>
          </w:rPr>
          <w:t>сообщения</w:t>
        </w:r>
      </w:hyperlink>
      <w:r w:rsidRPr="00C377ED">
        <w:rPr>
          <w:rFonts w:ascii="Times New Roman" w:hAnsi="Times New Roman" w:cs="Times New Roman"/>
          <w:b/>
          <w:bCs/>
        </w:rPr>
        <w:t xml:space="preserve"> в Государственную инспекцию труда в Липецкой области и заявителям (приложение 2 к настоящему Регламенту);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2) направляет проект письменного сообщения председателю комитета по труду для проверки и подписания.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32. Председатель комитета по труду в течение одного рабочего дня подписывает проект письменного сообщения либо, в случае обнаружения опечаток или ошибок, возвращает проект письменного сообщения должностному лицу комитета по труду, подготовившему документ, которое исправляет опечатки и ошибки в течение одного рабочего дня.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33. Должностное лицо комитета по труду, ответственное за делопроизводство, в течение одного рабочего дня осуществляет регистрацию письменного сообщения и направляет его в Государственную инспекцию труда в Липецкой области и заявителям.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34. Критерием принятия решения является несоответствие условий коллективного договора, соглашения требованиям трудового законодательства Российской Федерации и иным нормативным правовым актам, содержащим нормы трудового права.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35. Результатом выполнения административной процедуры является направление письменного сообщения о выявлении условий коллективного договора, соглашения, ухудшающих положение работников, в Государственную инспекцию труда в Липецкой области и заявителям.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36. Способ фиксации результата исполнения - на бумажном носителе.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37. Максимальный срок выполнения административной процедуры составляет 3 рабочих дня.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Регистрация коллективного договора, соглашения в журнале,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проставление штампа на титульном листе коллективного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договора, соглашения, заполнение регистрационной карточки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38. Основанием для начала исполнения административной процедуры является окончание проверки коллективного договора, соглашения на предмет соответствия его условий трудовому законодательству Российской Федерации и иным нормативным правовым актам, содержащим нормы трудового права.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bookmarkStart w:id="2" w:name="Par174"/>
      <w:bookmarkEnd w:id="2"/>
      <w:r w:rsidRPr="00C377ED">
        <w:rPr>
          <w:rFonts w:ascii="Times New Roman" w:hAnsi="Times New Roman" w:cs="Times New Roman"/>
          <w:b/>
          <w:bCs/>
        </w:rPr>
        <w:t>39. Должностное лицо, ответственное за проведение уведомительной регистрации коллективного договора, соглашения, в течение одного рабочего дня: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1) вносит в регистрации коллективных договоров и соглашений информацию в соответствии с </w:t>
      </w:r>
      <w:hyperlink w:anchor="Par381" w:history="1">
        <w:r w:rsidRPr="00C377ED">
          <w:rPr>
            <w:rFonts w:ascii="Times New Roman" w:hAnsi="Times New Roman" w:cs="Times New Roman"/>
            <w:b/>
            <w:bCs/>
          </w:rPr>
          <w:t>приложением 3</w:t>
        </w:r>
      </w:hyperlink>
      <w:r w:rsidRPr="00C377ED">
        <w:rPr>
          <w:rFonts w:ascii="Times New Roman" w:hAnsi="Times New Roman" w:cs="Times New Roman"/>
          <w:b/>
          <w:bCs/>
        </w:rPr>
        <w:t xml:space="preserve"> к настоящему Регламенту;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2) ставит штамп на титульном листе всех экземпляров коллективного договора, соглашения, содержащий регистрационный номер и дату регистрации;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3) заполняет регистрационную </w:t>
      </w:r>
      <w:hyperlink w:anchor="Par425" w:history="1">
        <w:r w:rsidRPr="00C377ED">
          <w:rPr>
            <w:rFonts w:ascii="Times New Roman" w:hAnsi="Times New Roman" w:cs="Times New Roman"/>
            <w:b/>
            <w:bCs/>
          </w:rPr>
          <w:t>карточку</w:t>
        </w:r>
      </w:hyperlink>
      <w:r w:rsidRPr="00C377ED">
        <w:rPr>
          <w:rFonts w:ascii="Times New Roman" w:hAnsi="Times New Roman" w:cs="Times New Roman"/>
          <w:b/>
          <w:bCs/>
        </w:rPr>
        <w:t xml:space="preserve"> (приложение 4 к настоящему Регламенту). Регистрационная карточка хранится в комитете по труду в течение всего срока действия коллективного договора, соглашения;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4) направляет все экземпляры коллективного договора, соглашения председателю комитета по труду для подписания.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>40. Председатель комитета по труду в течение одного рабочего дня ставит подпись на штампе на титульном листе всех экземпляров коллективного договора, соглашения и возвращает должностному лицу, ответственному за проведение уведомительной регистрации коллективного договора, соглашения, для выдачи работодателям. Один экземпляр коллективного договора, соглашения хранится в комитете по труду в течение срока его действия.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41. Критерием принятия решения является наличие у должностного лица информации, указанной в </w:t>
      </w:r>
      <w:hyperlink w:anchor="Par174" w:history="1">
        <w:r w:rsidRPr="00C377ED">
          <w:rPr>
            <w:rFonts w:ascii="Times New Roman" w:hAnsi="Times New Roman" w:cs="Times New Roman"/>
            <w:b/>
            <w:bCs/>
          </w:rPr>
          <w:t>пункте 39</w:t>
        </w:r>
      </w:hyperlink>
      <w:r w:rsidRPr="00C377ED">
        <w:rPr>
          <w:rFonts w:ascii="Times New Roman" w:hAnsi="Times New Roman" w:cs="Times New Roman"/>
          <w:b/>
          <w:bCs/>
        </w:rPr>
        <w:t xml:space="preserve"> настоящего Регламента.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42. Результатом выполнения административной процедуры является регистрация коллективного договора, соглашения в журнале, проставление штампа на титульном листе коллективного договора, соглашения, заполнение регистрационной карточки.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43. Способ фиксации результата исполнения - на бумажном носителе.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44. Максимальный срок выполнения административной процедуры составляет 2 рабочих дня.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45. Регистрация изменений к коллективному договору, соглашению осуществляется в том же порядке, что и регистрация соглашения.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Раздел IV. ПОРЯДОК И ФОРМЫ КОНТРОЛЯ ЗА ИСПОЛНЕНИЕМ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Порядок осуществления текущего контроля за соблюдением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 исполнением должностными лицами комитета по труду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положений настоящего Регламента и иных нормативных правовых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актов, устанавливающих требования к исполнению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государственной функции, а также за принятием ими решений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46. Текущий контроль за соблюдением последовательности действий и сроков выполнения административных процедур, определенных настоящим Регламентом, осуществляется председателем комитета по труду.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Текущий контроль осуществляется путем проведения проверок соблюдения и исполнения должностными лицами комитета по труду положений настоящего Регламента, устанавливающего требования к исполнению государственной функции, а также принятия ими решений по исполнению государственной функции.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Порядок и периодичность осуществления плановых и внеплановых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проверок полноты и качества исполнения государственной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функции, в том числе порядок и формы контроля за полнотой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 качеством исполнения 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47. В целях осуществления контроля полноты и качества исполнения государственной функции, а также выявления и устранения нарушений прав заявителей проводятся плановые и внеплановые проверки.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48. Должностным лицом администрации города, осуществляющим контроль полноты и качества исполнения государственной функции, является председатель комитета по труду.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49. Плановые проверки полноты и качества исполнения государственной функции осуществляются не реже одного раза в год.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50. Внеплановые проверки проводятся по конкретному обращению (жалобе) заявителей, направленному в адрес администрации города в письменной форме с содержанием сведений </w:t>
      </w:r>
      <w:r w:rsidRPr="00C377ED">
        <w:rPr>
          <w:rFonts w:ascii="Times New Roman" w:hAnsi="Times New Roman" w:cs="Times New Roman"/>
          <w:b/>
          <w:bCs/>
        </w:rPr>
        <w:lastRenderedPageBreak/>
        <w:t>об обжалуемых решениях, действиях (бездействии) должностных лиц комитета по труду. О результатах проведенной внеплановой проверки заявители информируются в письменном виде.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51. Для проведения проверки полноты и качества исполнения государственной функции председателем комитета по труду в течение 3 дней формируется комиссия, в состав которой включается не менее 3 должностных лиц комитета по труду. Проверка полноты и качества исполнения государственной функции проводится в течение 3 дней. По результатам работы комиссии оформляется акт, в котором отмечаются выявленные недостатки и предложения по их устранению или отсутствие недостатков.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Ответственность должностных лиц комитета по труду за решения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 действия (бездействие), принимаемые (осуществляемые) ими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в ходе исполнения 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52. Должностные лица комитета по труду за решения и действия (бездействие), принимаемые (осуществляемые) в ходе исполнения государственной функции, несут ответственность, установленную действующим законодательством.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Требования к порядку и формам контроля за исполнением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государственной функции, в том числе со стороны граждан, их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объединений и организаций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53. Граждане, их объединения и организации имеют право на любые предусмотренные действующим законодательством формы контроля за деятельностью комитета по труду при исполнении им государственной функции.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Управление труда и занятости администрации Липецкой области осуществляет контроль за деятельностью администрации города в лице комитета по труду по исполнению настоящего Регламента в соответствии с действующим законодательством.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54. Общественный контроль за исполнением настоящего Регламента вправе осуществлять граждане, их объединения и организации в следующих формах: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1) фиксации нарушений, допущенных при осуществлении государственной функции, и направления сведений о нарушениях Главе городского округа город Елец;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2) подачи замечаний или предложений по совершенствованию государственной функции;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 xml:space="preserve">3) обжалования решений и действий (бездействия) комитета по труду, должностных лиц комитета по труду в порядке, установленном </w:t>
      </w:r>
      <w:hyperlink w:anchor="Par226" w:history="1">
        <w:r w:rsidRPr="00C377ED">
          <w:rPr>
            <w:rFonts w:ascii="Times New Roman" w:hAnsi="Times New Roman" w:cs="Times New Roman"/>
            <w:b/>
            <w:bCs/>
          </w:rPr>
          <w:t>разделом V</w:t>
        </w:r>
      </w:hyperlink>
      <w:r w:rsidRPr="00C377ED">
        <w:rPr>
          <w:rFonts w:ascii="Times New Roman" w:hAnsi="Times New Roman" w:cs="Times New Roman"/>
          <w:b/>
          <w:bCs/>
        </w:rPr>
        <w:t xml:space="preserve"> настоящего Регламента.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" w:name="Par226"/>
      <w:bookmarkEnd w:id="3"/>
      <w:r w:rsidRPr="00C377ED">
        <w:rPr>
          <w:rFonts w:ascii="Times New Roman" w:hAnsi="Times New Roman" w:cs="Times New Roman"/>
          <w:b/>
          <w:bCs/>
        </w:rPr>
        <w:t>Раздел V. ДОСУДЕБНЫЙ (ВНЕСУДЕБНЫЙ) ПОРЯДОК ОБЖАЛОВАНИЯ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РЕШЕНИЙ И ДЕЙСТВИЙ (БЕЗДЕЙСТВИЯ) КОМИТЕТА ПО ТРУДУ, А ТАКЖЕ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ЕГО ДОЛЖНОСТНЫХ ЛИЦ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Информация для заинтересованных заявителей об их праве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на досудебное (внесудебное) обжалование действий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(бездействия) и решений, принятых (осуществляемых) в ходе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исполнения государственной функции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55. Заявители имеют право на обжалование в досудебном порядке решений, действий (бездействия), принимаемых (осуществляемых) должностными лицами комитета по труду в ходе исполнения государственной функции.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56. Основанием для начала процедуры досудебного (внесудебного) обжалования является поступление в администрацию городского округа город Елец жалобы от заявителей.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>57. Предметом досудебного обжалования является несогласие заявителей с действиями (бездействием), решениями должностных лиц комитета по труду при исполнении последними государственной функции.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рассмотрения жалобы и случаев, в которых ответ на жалобу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не дается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58. Оснований для приостановления рассмотрения жалобы не предусмотрено.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59. Ответ на жалобу не дается в следующих случаях: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1) в жалобе не указаны наименование заявителя, направившего обращение, и почтовый адрес, по которому должен быть направлен ответ;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2) в жалобе содержатся нецензурные либо оскорбительные выражения, угрозы жизни, здоровью и имуществу должностного лица и (или) членов его семьи;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3) текст жалобы не поддается прочтению;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4)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6) вступившего в законную силу постановления суда по результатам рассмотрения данной жалобы.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Права заинтересованных лиц на получение информации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 документов, необходимых для обоснования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и рассмотрения жалобы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60. Заявитель имеет право на получение информации и документов, необходимых для обоснования и рассмотрения жалобы.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Орган государственной власти и должностные лица, которым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может быть направлена жалоба заявителя в досудебном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(внесудебном) порядке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61. Решения и действия (бездействие) должностных лиц комитета по труду, принятые в рамках исполнения государственной функции, могут быть обжалованы путем направления жалобы председателю комитета по труду в соответствии с действующим законодательством.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62. При несогласии с ответом о результатах рассмотрения жалобы работодатель имеет право обжаловать решение председателя комитета по труду Главе городского округа город Елец.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63. Решение Главы городского округа город Елец работодатель имеет право обжаловать в управление труда и занятости Липецкой области.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Сроки рассмотрения жалобы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64. Срок рассмотрения жалобы на решение и действие (бездействие) должностных лиц комитета по труду председателем комитета по труду не может превышать 15 календарных дней.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lastRenderedPageBreak/>
        <w:t>65. По результатам рассмотрения жалобы председатель комитета по труду принимает одно из следующих решений: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1) об удовлетворении требований заявителя и о признании неправомерными решений или действий (бездействия) должностных лиц комитета по труду;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2) об отказе в удовлетворении жалобы.</w:t>
      </w:r>
    </w:p>
    <w:p w:rsidR="00D139D6" w:rsidRPr="00C377ED" w:rsidRDefault="00D139D6" w:rsidP="00D139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377ED">
        <w:rPr>
          <w:rFonts w:ascii="Times New Roman" w:hAnsi="Times New Roman" w:cs="Times New Roman"/>
          <w:b/>
          <w:bCs/>
        </w:rPr>
        <w:t>66.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Pr="00C377ED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A90D2F" w:rsidRPr="00C377ED" w:rsidRDefault="00A90D2F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bookmarkStart w:id="4" w:name="_GoBack"/>
      <w:bookmarkEnd w:id="4"/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Приложение 1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Административному регламенту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государственной функции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осуществлению уведомительной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коллективных договоров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соглашений, регулирующих вопросы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социально-трудовых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отношений, на территории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Елец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88"/>
      <w:bookmarkEnd w:id="5"/>
      <w:r>
        <w:rPr>
          <w:rFonts w:ascii="Calibri" w:hAnsi="Calibri" w:cs="Calibri"/>
          <w:b/>
          <w:bCs/>
        </w:rPr>
        <w:t>БЛОК-СХЕМА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ПОСЛЕДОВАТЕЛЬНОСТИ ДЕЙСТВИЙ ПРИ ИСПОЛНЕНИИ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ФУНКЦИИ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│Прием и регистрация документов для проведения уведомительной регистрации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коллективного договора, соглашения                   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\/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Проверка коллективного договора, соглашения на наличие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условий,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│ухудшающих положение работников по сравнению с трудовым законодательством│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Российской Федерации и иными нормативными правовыми актами, содержащими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нормы трудового права                         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\/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Направление письменного сообщения о выявлении условий коллективного  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договора, соглашения, ухудшающих положение работников, в Государственную│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инспекцию труда в Липецкой области и заявителям            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\/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Регистрация коллективного договора, соглашения в журнале,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проставление  │</w:t>
      </w:r>
      <w:proofErr w:type="gramEnd"/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│штампа на титульном листе коллективного договора, соглашения, заполнение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регистрационной карточки                         │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Приложение 2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Административному регламенту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государственной функции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осуществлению уведомительной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коллективных договоров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соглашений, регулирующих вопросы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социально-трудовых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отношений, на территории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Елец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330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СООБЩЕНИЕ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о регистрации коллективного договора (соглашения)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(полное наименование коллективного договора (соглашения))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Комитет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труду администрации городского округа город Елец сообщает,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что _______________________________________________________________________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(полное наименование коллективного договора (соглашения)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Зарегистрирован(но) ___________________________________________ 20__ г.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(указывается дата регистрации)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Регистрационный номер ________________________________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  статьей  Трудового  </w:t>
      </w:r>
      <w:hyperlink r:id="rId17" w:history="1">
        <w:r w:rsidRPr="00D139D6">
          <w:rPr>
            <w:rFonts w:ascii="Courier New" w:eastAsiaTheme="minorHAnsi" w:hAnsi="Courier New" w:cs="Courier New"/>
            <w:color w:val="auto"/>
            <w:sz w:val="20"/>
            <w:szCs w:val="20"/>
          </w:rPr>
          <w:t>кодекса</w:t>
        </w:r>
      </w:hyperlink>
      <w:r w:rsidRPr="00D139D6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оссийской  Федерации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выявлены  следующие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условия коллективного договора (соглашения), ухудшающие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  работников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сравнению  с  трудовым законодательством и иными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нормативными правовыми актами, содержащими нормы трудового права.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005"/>
      </w:tblGrid>
      <w:tr w:rsidR="00D13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</w:t>
            </w:r>
          </w:p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Условия коллективного договора (соглашения), ухудшающие положение работников по сравнению с трудовым законодательством и иными нормативными правовыми актами, содержащими нормы трудового права (указание структурной единицы коллективного договора (соглашения))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Нормативный правовой акт, по сравнению с которым условия коллективного договора (соглашения) ухудшают положение работников</w:t>
            </w:r>
          </w:p>
        </w:tc>
      </w:tr>
      <w:tr w:rsidR="00D13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  статьей  Трудового  </w:t>
      </w:r>
      <w:hyperlink r:id="rId1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кодекса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Российской  Федерации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 соглашения, ухудшающие положение работников по сравнению с трудовым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иными нормативными правовыми актами, содержащими нормы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трудового права, недействительны и не подлежат применению.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Председатель комитета по труду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администрации городского округа город Елец ________________________________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(Ф.И.О., подпись)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Приложение 3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Административному регламенту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государственной функции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осуществлению уведомительной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коллективных договоров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соглашений, регулирующих вопросы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социально-трудовых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отношений, на территории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Елец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7" w:name="Par381"/>
      <w:bookmarkEnd w:id="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Журнал регистрации коллективных договоров и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соглашений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  <w:sectPr w:rsidR="00D139D6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4"/>
        <w:gridCol w:w="993"/>
        <w:gridCol w:w="1418"/>
        <w:gridCol w:w="994"/>
        <w:gridCol w:w="990"/>
        <w:gridCol w:w="1727"/>
        <w:gridCol w:w="1418"/>
        <w:gridCol w:w="1133"/>
        <w:gridCol w:w="1048"/>
        <w:gridCol w:w="907"/>
        <w:gridCol w:w="1361"/>
      </w:tblGrid>
      <w:tr w:rsidR="00D139D6" w:rsidTr="00C37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Регистра</w:t>
            </w:r>
            <w:r w:rsidR="00C377ED">
              <w:rPr>
                <w:rFonts w:ascii="Calibri" w:hAnsi="Calibri" w:cs="Calibri"/>
                <w:b/>
                <w:bCs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ционный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 xml:space="preserve"> номер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Дата регистрации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Численность работников/членов профсоюза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Отрасль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Форма собственности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Ф.И.О., должность работодателя (представителя работодателя)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Ф.И.О., должность представителя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Дата принятия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Срок действия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Количество приложений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Наличие изменений</w:t>
            </w:r>
          </w:p>
        </w:tc>
      </w:tr>
      <w:tr w:rsidR="00D139D6" w:rsidTr="00C37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</w:tbl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  <w:sectPr w:rsidR="00D139D6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Приложение 4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Административному регламенту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государственной функции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осуществлению уведомительной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коллективных договоров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соглашений, регулирующих вопросы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социально-трудовых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отношений, на территории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Елец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8" w:name="Par425"/>
      <w:bookmarkEnd w:id="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Регистрационная карточка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207"/>
        <w:gridCol w:w="3061"/>
      </w:tblGrid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Место нахождения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Форма собственности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Организационно-правовая форма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Отрасль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Дата принятия коллективного договора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Срок действия коллективного договора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Дата регистрации коллективного договора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Наличие приложений (кол-во)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Реквизиты представителей работодателя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Реквизиты представителей работников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Телефоны представителей работодателя, работников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органа по труду, который произвел уведомительную регистрацию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Численность работающих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Численность членов профсоюза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Действие в организации территориального соглашения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Действие в организации отраслевого тарифного соглашения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объединения работодателей, в которое входит предприятие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Даты принятия дополнений (изменений) коллективного договора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139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Даты регистрации дополнений (изменений) коллективного договора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6" w:rsidRDefault="00D1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(Ф.И.О. и подпись должностного лица комитета по труду администрации</w:t>
      </w:r>
    </w:p>
    <w:p w:rsidR="00D139D6" w:rsidRDefault="00D139D6" w:rsidP="00D139D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городского округа город Елец)</w:t>
      </w: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139D6" w:rsidRDefault="00D139D6" w:rsidP="00D139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256A1" w:rsidRPr="00D139D6" w:rsidRDefault="00A256A1" w:rsidP="00D139D6"/>
    <w:sectPr w:rsidR="00A256A1" w:rsidRPr="00D139D6" w:rsidSect="00CC5852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2B" w:rsidRDefault="00EF262B" w:rsidP="00D139D6">
      <w:pPr>
        <w:spacing w:after="0" w:line="240" w:lineRule="auto"/>
      </w:pPr>
      <w:r>
        <w:separator/>
      </w:r>
    </w:p>
  </w:endnote>
  <w:endnote w:type="continuationSeparator" w:id="0">
    <w:p w:rsidR="00EF262B" w:rsidRDefault="00EF262B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2B" w:rsidRDefault="00EF262B" w:rsidP="00D139D6">
      <w:pPr>
        <w:spacing w:after="0" w:line="240" w:lineRule="auto"/>
      </w:pPr>
      <w:r>
        <w:separator/>
      </w:r>
    </w:p>
  </w:footnote>
  <w:footnote w:type="continuationSeparator" w:id="0">
    <w:p w:rsidR="00EF262B" w:rsidRDefault="00EF262B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D6"/>
    <w:rsid w:val="00A256A1"/>
    <w:rsid w:val="00A90D2F"/>
    <w:rsid w:val="00C377ED"/>
    <w:rsid w:val="00D139D6"/>
    <w:rsid w:val="00E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3E5C-2C57-4431-9C7A-F782CC1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9D6"/>
  </w:style>
  <w:style w:type="paragraph" w:styleId="a5">
    <w:name w:val="footer"/>
    <w:basedOn w:val="a"/>
    <w:link w:val="a6"/>
    <w:uiPriority w:val="99"/>
    <w:unhideWhenUsed/>
    <w:rsid w:val="00D1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3D9140CAD80AF927121B89D2E2C342B2B6190CD7A077F32B3C0A600CE164007969EBA2FA3F484BBC21FFF5017295D5AC3F3013A51FA69555B2DgEDCJ" TargetMode="External"/><Relationship Id="rId13" Type="http://schemas.openxmlformats.org/officeDocument/2006/relationships/hyperlink" Target="consultantplus://offline/ref=BF53D9140CAD80AF92713FB58B42703B28213F9FC577042D6DEC9BFB57C71C1752D99FF469AFEB85B9DC1AF75Ag4DBJ" TargetMode="External"/><Relationship Id="rId18" Type="http://schemas.openxmlformats.org/officeDocument/2006/relationships/hyperlink" Target="consultantplus://offline/ref=BF53D9140CAD80AF92713FB58B42703B28203795C477042D6DEC9BFB57C71C1752D99FF469AFEB85B9DC1AF75Ag4D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53D9140CAD80AF92713FB58B42703B28213F9FC577042D6DEC9BFB57C71C1752D99FF469AFEB85B9DC1AF75Ag4DBJ" TargetMode="External"/><Relationship Id="rId12" Type="http://schemas.openxmlformats.org/officeDocument/2006/relationships/hyperlink" Target="consultantplus://offline/ref=BF53D9140CAD80AF92713FB58B42703B28203795C477042D6DEC9BFB57C71C1740D9C7F863ADF18FEF935CA2564179070ECCEF022451gFD0J" TargetMode="External"/><Relationship Id="rId17" Type="http://schemas.openxmlformats.org/officeDocument/2006/relationships/hyperlink" Target="consultantplus://offline/ref=BF53D9140CAD80AF92713FB58B42703B28203795C477042D6DEC9BFB57C71C1752D99FF469AFEB85B9DC1AF75Ag4D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53D9140CAD80AF927121B89D2E2C342B2B6190CC730F7238B3C0A600CE164007969EBA2FA3F484BBC210FF5017295D5AC3F3013A51FA69555B2DgED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3D9140CAD80AF92713FB58B42703B28203D94C273042D6DEC9BFB57C71C1740D9C7F86BAEF58DBFC94CA61F16751B0ED0F0023A52F876g5DFJ" TargetMode="External"/><Relationship Id="rId11" Type="http://schemas.openxmlformats.org/officeDocument/2006/relationships/hyperlink" Target="consultantplus://offline/ref=BF53D9140CAD80AF92713FB58B42703B29283898CE24532F3CB995FE5F9746075690C8F875AFF79AB9C219gFDF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53D9140CAD80AF927121B89D2E2C342B2B6190CD7A077F32B3C0A600CE164007969EBA2FA3F484BBC21FFF5017295D5AC3F3013A51FA69555B2DgEDCJ" TargetMode="External"/><Relationship Id="rId10" Type="http://schemas.openxmlformats.org/officeDocument/2006/relationships/hyperlink" Target="consultantplus://offline/ref=BF53D9140CAD80AF927121B89D2E2C342B2B6190CC73087B34B3C0A600CE164007969EA82FFBF886BADC19F545417818g0D7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53D9140CAD80AF927121B89D2E2C342B2B6190CC730F7238B3C0A600CE164007969EBA2FA3F484BBC210FF5017295D5AC3F3013A51FA69555B2DgEDCJ" TargetMode="External"/><Relationship Id="rId14" Type="http://schemas.openxmlformats.org/officeDocument/2006/relationships/hyperlink" Target="consultantplus://offline/ref=BF53D9140CAD80AF92713FB58B42703B29223F95C574042D6DEC9BFB57C71C1752D99FF469AFEB85B9DC1AF75Ag4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2018-12-21T09:02:00Z</dcterms:created>
  <dcterms:modified xsi:type="dcterms:W3CDTF">2018-12-21T09:22:00Z</dcterms:modified>
</cp:coreProperties>
</file>