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12" w:rsidRDefault="00991312" w:rsidP="009C1402">
      <w:pPr>
        <w:pStyle w:val="ConsPlusTitle"/>
        <w:widowControl/>
        <w:jc w:val="center"/>
        <w:rPr>
          <w:rFonts w:ascii="Times New Roman" w:hAnsi="Times New Roman" w:cs="Times New Roman"/>
          <w:sz w:val="24"/>
          <w:szCs w:val="28"/>
        </w:rPr>
      </w:pPr>
      <w:bookmarkStart w:id="0" w:name="_GoBack"/>
      <w:bookmarkEnd w:id="0"/>
    </w:p>
    <w:p w:rsidR="00991312" w:rsidRPr="00A13A3C" w:rsidRDefault="00991312" w:rsidP="00991312">
      <w:pPr>
        <w:spacing w:line="276" w:lineRule="auto"/>
        <w:jc w:val="center"/>
        <w:rPr>
          <w:b/>
          <w:sz w:val="24"/>
          <w:szCs w:val="24"/>
        </w:rPr>
      </w:pPr>
      <w:r w:rsidRPr="00A13A3C">
        <w:rPr>
          <w:b/>
          <w:sz w:val="24"/>
          <w:szCs w:val="24"/>
        </w:rPr>
        <w:t>СОВЕТ ДЕПУТАТОВ</w:t>
      </w:r>
    </w:p>
    <w:p w:rsidR="00991312" w:rsidRPr="00A13A3C" w:rsidRDefault="00991312" w:rsidP="00991312">
      <w:pPr>
        <w:spacing w:line="276" w:lineRule="auto"/>
        <w:jc w:val="center"/>
        <w:rPr>
          <w:b/>
          <w:sz w:val="24"/>
          <w:szCs w:val="24"/>
        </w:rPr>
      </w:pPr>
      <w:r w:rsidRPr="00A13A3C">
        <w:rPr>
          <w:b/>
          <w:sz w:val="24"/>
          <w:szCs w:val="24"/>
        </w:rPr>
        <w:t>ГОРОДСКОГО ОКРУГА ГОРОД ЕЛЕЦ</w:t>
      </w:r>
    </w:p>
    <w:p w:rsidR="00991312" w:rsidRPr="00A13A3C" w:rsidRDefault="00991312" w:rsidP="00991312">
      <w:pPr>
        <w:spacing w:line="276" w:lineRule="auto"/>
        <w:jc w:val="center"/>
        <w:rPr>
          <w:b/>
          <w:sz w:val="24"/>
          <w:szCs w:val="24"/>
        </w:rPr>
      </w:pPr>
      <w:r w:rsidRPr="00A13A3C">
        <w:rPr>
          <w:b/>
          <w:sz w:val="24"/>
          <w:szCs w:val="24"/>
        </w:rPr>
        <w:t>ЛИПЕЦКОЙ ОБЛАСТИ РОССИЙСКОЙ ФЕДЕРАЦИИ</w:t>
      </w:r>
    </w:p>
    <w:p w:rsidR="00991312" w:rsidRPr="00A13A3C" w:rsidRDefault="00991312" w:rsidP="00991312">
      <w:pPr>
        <w:jc w:val="center"/>
        <w:rPr>
          <w:b/>
          <w:sz w:val="24"/>
          <w:szCs w:val="24"/>
        </w:rPr>
      </w:pPr>
      <w:r w:rsidRPr="00A13A3C">
        <w:rPr>
          <w:b/>
          <w:sz w:val="24"/>
          <w:szCs w:val="24"/>
        </w:rPr>
        <w:t>шестого созыва</w:t>
      </w:r>
    </w:p>
    <w:p w:rsidR="00991312" w:rsidRPr="00A13A3C" w:rsidRDefault="00991312" w:rsidP="00991312">
      <w:pPr>
        <w:jc w:val="center"/>
        <w:rPr>
          <w:b/>
          <w:sz w:val="24"/>
          <w:szCs w:val="24"/>
        </w:rPr>
      </w:pPr>
      <w:r>
        <w:rPr>
          <w:b/>
          <w:sz w:val="24"/>
          <w:szCs w:val="24"/>
        </w:rPr>
        <w:t>44</w:t>
      </w:r>
      <w:r w:rsidRPr="00A13A3C">
        <w:rPr>
          <w:b/>
          <w:sz w:val="24"/>
          <w:szCs w:val="24"/>
        </w:rPr>
        <w:t xml:space="preserve"> сессия</w:t>
      </w:r>
    </w:p>
    <w:p w:rsidR="00991312" w:rsidRDefault="00991312" w:rsidP="00991312">
      <w:pPr>
        <w:jc w:val="center"/>
        <w:rPr>
          <w:b/>
          <w:sz w:val="28"/>
          <w:szCs w:val="28"/>
        </w:rPr>
      </w:pPr>
    </w:p>
    <w:p w:rsidR="00991312" w:rsidRDefault="00991312" w:rsidP="00991312">
      <w:pPr>
        <w:jc w:val="center"/>
        <w:rPr>
          <w:b/>
          <w:sz w:val="32"/>
          <w:szCs w:val="32"/>
        </w:rPr>
      </w:pPr>
      <w:r>
        <w:rPr>
          <w:b/>
          <w:sz w:val="32"/>
          <w:szCs w:val="32"/>
        </w:rPr>
        <w:t>Р Е Ш Е Н И Е</w:t>
      </w:r>
    </w:p>
    <w:p w:rsidR="00991312" w:rsidRDefault="00991312" w:rsidP="00991312">
      <w:pPr>
        <w:jc w:val="center"/>
        <w:rPr>
          <w:b/>
          <w:sz w:val="32"/>
          <w:szCs w:val="32"/>
        </w:rPr>
      </w:pPr>
    </w:p>
    <w:p w:rsidR="00991312" w:rsidRDefault="00991312" w:rsidP="00991312">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Pr>
          <w:sz w:val="28"/>
          <w:szCs w:val="28"/>
        </w:rPr>
        <w:softHyphen/>
      </w:r>
      <w:r>
        <w:rPr>
          <w:sz w:val="28"/>
          <w:szCs w:val="28"/>
        </w:rPr>
        <w:softHyphen/>
      </w:r>
      <w:r>
        <w:rPr>
          <w:sz w:val="28"/>
          <w:szCs w:val="28"/>
        </w:rPr>
        <w:softHyphen/>
        <w:t>от 16.07.2021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302</w:t>
      </w:r>
    </w:p>
    <w:p w:rsidR="00991312" w:rsidRDefault="00991312" w:rsidP="00991312">
      <w:pPr>
        <w:rPr>
          <w:sz w:val="28"/>
          <w:szCs w:val="28"/>
          <w:u w:val="single"/>
        </w:rPr>
      </w:pPr>
    </w:p>
    <w:p w:rsidR="00991312" w:rsidRDefault="00991312" w:rsidP="00991312">
      <w:pPr>
        <w:ind w:right="5102"/>
        <w:jc w:val="both"/>
        <w:rPr>
          <w:sz w:val="28"/>
          <w:szCs w:val="28"/>
        </w:rPr>
      </w:pPr>
      <w:r>
        <w:rPr>
          <w:sz w:val="28"/>
          <w:szCs w:val="28"/>
        </w:rPr>
        <w:t>О внесении изменений в «Бюджет городского округа город Елец на 2021 год и плановый период 2022 и 2023 годов», утвержденный решением Совета депутатов городского округа город Елец от 25.12.2020 № 263                    (с изменениями от 17.02.2021 № 274,  от 02.04.2021 № 275, от 23.04.2021               № 287, от 18.05.2021 № 289,                            от 25.06.2021 № 297)</w:t>
      </w:r>
    </w:p>
    <w:p w:rsidR="00991312" w:rsidRDefault="00991312" w:rsidP="00991312">
      <w:pPr>
        <w:rPr>
          <w:sz w:val="28"/>
          <w:szCs w:val="28"/>
        </w:rPr>
      </w:pPr>
    </w:p>
    <w:p w:rsidR="00991312" w:rsidRDefault="00991312" w:rsidP="00991312">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2021 год и плановый период 2022 и 2023 годов»,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991312" w:rsidRDefault="00991312" w:rsidP="00991312">
      <w:pPr>
        <w:tabs>
          <w:tab w:val="left" w:pos="0"/>
        </w:tabs>
        <w:ind w:firstLine="540"/>
        <w:jc w:val="both"/>
        <w:rPr>
          <w:sz w:val="28"/>
          <w:szCs w:val="28"/>
        </w:rPr>
      </w:pPr>
      <w:r>
        <w:rPr>
          <w:sz w:val="28"/>
          <w:szCs w:val="28"/>
        </w:rPr>
        <w:t xml:space="preserve"> </w:t>
      </w:r>
    </w:p>
    <w:p w:rsidR="00991312" w:rsidRDefault="00991312" w:rsidP="00991312">
      <w:pPr>
        <w:jc w:val="both"/>
        <w:rPr>
          <w:sz w:val="28"/>
          <w:szCs w:val="28"/>
        </w:rPr>
      </w:pPr>
      <w:r>
        <w:rPr>
          <w:sz w:val="28"/>
          <w:szCs w:val="28"/>
        </w:rPr>
        <w:t>РЕШИЛ:</w:t>
      </w:r>
    </w:p>
    <w:p w:rsidR="00991312" w:rsidRDefault="00991312" w:rsidP="00991312">
      <w:pPr>
        <w:jc w:val="both"/>
        <w:rPr>
          <w:sz w:val="28"/>
          <w:szCs w:val="28"/>
        </w:rPr>
      </w:pPr>
    </w:p>
    <w:p w:rsidR="00991312" w:rsidRDefault="00991312" w:rsidP="00991312">
      <w:pPr>
        <w:numPr>
          <w:ilvl w:val="0"/>
          <w:numId w:val="7"/>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2021 год и плановый период 2022 и 2023 годов» (прилагаются).</w:t>
      </w:r>
    </w:p>
    <w:p w:rsidR="00991312" w:rsidRDefault="00991312" w:rsidP="00991312">
      <w:pPr>
        <w:numPr>
          <w:ilvl w:val="0"/>
          <w:numId w:val="7"/>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991312" w:rsidRDefault="00991312" w:rsidP="00991312">
      <w:pPr>
        <w:jc w:val="both"/>
        <w:rPr>
          <w:sz w:val="28"/>
          <w:szCs w:val="28"/>
        </w:rPr>
      </w:pPr>
    </w:p>
    <w:p w:rsidR="00991312" w:rsidRDefault="00991312" w:rsidP="00991312">
      <w:pPr>
        <w:jc w:val="both"/>
        <w:rPr>
          <w:sz w:val="28"/>
          <w:szCs w:val="28"/>
        </w:rPr>
      </w:pPr>
    </w:p>
    <w:p w:rsidR="00991312" w:rsidRDefault="00991312" w:rsidP="00991312">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Никонов </w:t>
      </w:r>
    </w:p>
    <w:p w:rsidR="009C1FE4" w:rsidRPr="007545EA" w:rsidRDefault="00991312" w:rsidP="009C1402">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br w:type="page"/>
      </w:r>
      <w:r w:rsidR="006140CF">
        <w:rPr>
          <w:rFonts w:ascii="Times New Roman" w:hAnsi="Times New Roman" w:cs="Times New Roman"/>
          <w:sz w:val="24"/>
          <w:szCs w:val="28"/>
        </w:rPr>
        <w:lastRenderedPageBreak/>
        <w:t>ИЗМЕН</w:t>
      </w:r>
      <w:r w:rsidR="006140CF">
        <w:rPr>
          <w:rFonts w:ascii="Times New Roman" w:hAnsi="Times New Roman" w:cs="Times New Roman"/>
          <w:sz w:val="24"/>
          <w:szCs w:val="28"/>
        </w:rPr>
        <w:t>Е</w:t>
      </w:r>
      <w:r w:rsidR="006140CF">
        <w:rPr>
          <w:rFonts w:ascii="Times New Roman" w:hAnsi="Times New Roman" w:cs="Times New Roman"/>
          <w:sz w:val="24"/>
          <w:szCs w:val="28"/>
        </w:rPr>
        <w:t>НИЯ</w:t>
      </w:r>
    </w:p>
    <w:p w:rsidR="002F4816" w:rsidRPr="007545EA" w:rsidRDefault="009C1FE4" w:rsidP="00F40E2D">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В «БЮДЖЕТ ГОРОД</w:t>
      </w:r>
      <w:r w:rsidR="00F601B1" w:rsidRPr="007545EA">
        <w:rPr>
          <w:rFonts w:ascii="Times New Roman" w:hAnsi="Times New Roman" w:cs="Times New Roman"/>
          <w:sz w:val="24"/>
          <w:szCs w:val="28"/>
        </w:rPr>
        <w:t>СКОГО ОКРУГА ГОРОД</w:t>
      </w:r>
      <w:r w:rsidRPr="007545EA">
        <w:rPr>
          <w:rFonts w:ascii="Times New Roman" w:hAnsi="Times New Roman" w:cs="Times New Roman"/>
          <w:sz w:val="24"/>
          <w:szCs w:val="28"/>
        </w:rPr>
        <w:t xml:space="preserve"> ЕЛ</w:t>
      </w:r>
      <w:r w:rsidR="00F601B1" w:rsidRPr="007545EA">
        <w:rPr>
          <w:rFonts w:ascii="Times New Roman" w:hAnsi="Times New Roman" w:cs="Times New Roman"/>
          <w:sz w:val="24"/>
          <w:szCs w:val="28"/>
        </w:rPr>
        <w:t>ЕЦ</w:t>
      </w:r>
      <w:r w:rsidRPr="007545EA">
        <w:rPr>
          <w:rFonts w:ascii="Times New Roman" w:hAnsi="Times New Roman" w:cs="Times New Roman"/>
          <w:sz w:val="24"/>
          <w:szCs w:val="28"/>
        </w:rPr>
        <w:t xml:space="preserve"> НА 20</w:t>
      </w:r>
      <w:r w:rsidR="00E4041B">
        <w:rPr>
          <w:rFonts w:ascii="Times New Roman" w:hAnsi="Times New Roman" w:cs="Times New Roman"/>
          <w:sz w:val="24"/>
          <w:szCs w:val="28"/>
        </w:rPr>
        <w:t>2</w:t>
      </w:r>
      <w:r w:rsidR="007E7289">
        <w:rPr>
          <w:rFonts w:ascii="Times New Roman" w:hAnsi="Times New Roman" w:cs="Times New Roman"/>
          <w:sz w:val="24"/>
          <w:szCs w:val="28"/>
        </w:rPr>
        <w:t>1</w:t>
      </w:r>
      <w:r w:rsidRPr="007545EA">
        <w:rPr>
          <w:rFonts w:ascii="Times New Roman" w:hAnsi="Times New Roman" w:cs="Times New Roman"/>
          <w:sz w:val="24"/>
          <w:szCs w:val="28"/>
        </w:rPr>
        <w:t xml:space="preserve"> ГОД</w:t>
      </w:r>
      <w:r w:rsidR="00F969BC" w:rsidRPr="007545EA">
        <w:rPr>
          <w:rFonts w:ascii="Times New Roman" w:hAnsi="Times New Roman" w:cs="Times New Roman"/>
          <w:sz w:val="24"/>
          <w:szCs w:val="28"/>
        </w:rPr>
        <w:t xml:space="preserve"> И ПЛАНОВЫЙ</w:t>
      </w:r>
    </w:p>
    <w:p w:rsidR="009C1FE4" w:rsidRPr="007545EA" w:rsidRDefault="00F969BC" w:rsidP="00F40E2D">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П</w:t>
      </w:r>
      <w:r w:rsidRPr="007545EA">
        <w:rPr>
          <w:rFonts w:ascii="Times New Roman" w:hAnsi="Times New Roman" w:cs="Times New Roman"/>
          <w:sz w:val="24"/>
          <w:szCs w:val="28"/>
        </w:rPr>
        <w:t>Е</w:t>
      </w:r>
      <w:r w:rsidRPr="007545EA">
        <w:rPr>
          <w:rFonts w:ascii="Times New Roman" w:hAnsi="Times New Roman" w:cs="Times New Roman"/>
          <w:sz w:val="24"/>
          <w:szCs w:val="28"/>
        </w:rPr>
        <w:t>РИОД 20</w:t>
      </w:r>
      <w:r w:rsidR="00FF54F9">
        <w:rPr>
          <w:rFonts w:ascii="Times New Roman" w:hAnsi="Times New Roman" w:cs="Times New Roman"/>
          <w:sz w:val="24"/>
          <w:szCs w:val="28"/>
        </w:rPr>
        <w:t>2</w:t>
      </w:r>
      <w:r w:rsidR="007E7289">
        <w:rPr>
          <w:rFonts w:ascii="Times New Roman" w:hAnsi="Times New Roman" w:cs="Times New Roman"/>
          <w:sz w:val="24"/>
          <w:szCs w:val="28"/>
        </w:rPr>
        <w:t>2</w:t>
      </w:r>
      <w:r w:rsidRPr="007545EA">
        <w:rPr>
          <w:rFonts w:ascii="Times New Roman" w:hAnsi="Times New Roman" w:cs="Times New Roman"/>
          <w:sz w:val="24"/>
          <w:szCs w:val="28"/>
        </w:rPr>
        <w:t xml:space="preserve"> </w:t>
      </w:r>
      <w:r w:rsidR="00F46CA3">
        <w:rPr>
          <w:rFonts w:ascii="Times New Roman" w:hAnsi="Times New Roman" w:cs="Times New Roman"/>
          <w:sz w:val="24"/>
          <w:szCs w:val="28"/>
        </w:rPr>
        <w:t>И</w:t>
      </w:r>
      <w:r w:rsidRPr="007545EA">
        <w:rPr>
          <w:rFonts w:ascii="Times New Roman" w:hAnsi="Times New Roman" w:cs="Times New Roman"/>
          <w:sz w:val="24"/>
          <w:szCs w:val="28"/>
        </w:rPr>
        <w:t xml:space="preserve"> 20</w:t>
      </w:r>
      <w:r w:rsidR="00E13E20">
        <w:rPr>
          <w:rFonts w:ascii="Times New Roman" w:hAnsi="Times New Roman" w:cs="Times New Roman"/>
          <w:sz w:val="24"/>
          <w:szCs w:val="28"/>
        </w:rPr>
        <w:t>2</w:t>
      </w:r>
      <w:r w:rsidR="007E7289">
        <w:rPr>
          <w:rFonts w:ascii="Times New Roman" w:hAnsi="Times New Roman" w:cs="Times New Roman"/>
          <w:sz w:val="24"/>
          <w:szCs w:val="28"/>
        </w:rPr>
        <w:t>3</w:t>
      </w:r>
      <w:r w:rsidRPr="007545EA">
        <w:rPr>
          <w:rFonts w:ascii="Times New Roman" w:hAnsi="Times New Roman" w:cs="Times New Roman"/>
          <w:sz w:val="24"/>
          <w:szCs w:val="28"/>
        </w:rPr>
        <w:t xml:space="preserve"> ГОДОВ</w:t>
      </w:r>
      <w:r w:rsidR="00F601B1" w:rsidRPr="007545EA">
        <w:rPr>
          <w:rFonts w:ascii="Times New Roman" w:hAnsi="Times New Roman" w:cs="Times New Roman"/>
          <w:sz w:val="24"/>
          <w:szCs w:val="28"/>
        </w:rPr>
        <w:t>»</w:t>
      </w:r>
    </w:p>
    <w:p w:rsidR="009C1FE4" w:rsidRPr="007545EA" w:rsidRDefault="009C1FE4">
      <w:pPr>
        <w:pStyle w:val="ConsPlusTitle"/>
        <w:widowControl/>
        <w:jc w:val="center"/>
        <w:rPr>
          <w:rFonts w:ascii="Times New Roman" w:hAnsi="Times New Roman" w:cs="Times New Roman"/>
          <w:sz w:val="24"/>
          <w:szCs w:val="28"/>
        </w:rPr>
      </w:pPr>
    </w:p>
    <w:tbl>
      <w:tblPr>
        <w:tblW w:w="0" w:type="auto"/>
        <w:jc w:val="right"/>
        <w:tblCellMar>
          <w:left w:w="57" w:type="dxa"/>
          <w:right w:w="57" w:type="dxa"/>
        </w:tblCellMar>
        <w:tblLook w:val="01E0" w:firstRow="1" w:lastRow="1" w:firstColumn="1" w:lastColumn="1" w:noHBand="0" w:noVBand="0"/>
      </w:tblPr>
      <w:tblGrid>
        <w:gridCol w:w="922"/>
        <w:gridCol w:w="1701"/>
        <w:gridCol w:w="496"/>
        <w:gridCol w:w="623"/>
      </w:tblGrid>
      <w:tr w:rsidR="000933DA" w:rsidRPr="004E6BB5">
        <w:trPr>
          <w:jc w:val="right"/>
        </w:trPr>
        <w:tc>
          <w:tcPr>
            <w:tcW w:w="3742" w:type="dxa"/>
            <w:gridSpan w:val="4"/>
          </w:tcPr>
          <w:p w:rsidR="000933DA" w:rsidRPr="00C3101D" w:rsidRDefault="000933DA" w:rsidP="00E31F9A">
            <w:pPr>
              <w:pStyle w:val="ConsPlusTitle"/>
              <w:widowControl/>
              <w:jc w:val="both"/>
              <w:rPr>
                <w:rFonts w:ascii="Times New Roman" w:hAnsi="Times New Roman" w:cs="Times New Roman"/>
                <w:b w:val="0"/>
                <w:bCs w:val="0"/>
                <w:sz w:val="24"/>
              </w:rPr>
            </w:pPr>
            <w:r w:rsidRPr="00C3101D">
              <w:rPr>
                <w:rFonts w:ascii="Times New Roman" w:hAnsi="Times New Roman" w:cs="Times New Roman"/>
                <w:b w:val="0"/>
                <w:bCs w:val="0"/>
                <w:sz w:val="24"/>
              </w:rPr>
              <w:t xml:space="preserve">Утверждены решением Совета </w:t>
            </w:r>
          </w:p>
          <w:p w:rsidR="000933DA" w:rsidRPr="004E6BB5" w:rsidRDefault="000933DA" w:rsidP="00E31F9A">
            <w:pPr>
              <w:pStyle w:val="ConsPlusTitle"/>
              <w:widowControl/>
              <w:jc w:val="both"/>
              <w:rPr>
                <w:rFonts w:ascii="Times New Roman" w:hAnsi="Times New Roman" w:cs="Times New Roman"/>
                <w:b w:val="0"/>
                <w:bCs w:val="0"/>
                <w:sz w:val="24"/>
              </w:rPr>
            </w:pPr>
            <w:r w:rsidRPr="00C3101D">
              <w:rPr>
                <w:rFonts w:ascii="Times New Roman" w:hAnsi="Times New Roman" w:cs="Times New Roman"/>
                <w:b w:val="0"/>
                <w:bCs w:val="0"/>
                <w:sz w:val="24"/>
              </w:rPr>
              <w:t>депутатов городского округа г</w:t>
            </w:r>
            <w:r w:rsidRPr="00C3101D">
              <w:rPr>
                <w:rFonts w:ascii="Times New Roman" w:hAnsi="Times New Roman" w:cs="Times New Roman"/>
                <w:b w:val="0"/>
                <w:bCs w:val="0"/>
                <w:sz w:val="24"/>
              </w:rPr>
              <w:t>о</w:t>
            </w:r>
            <w:r w:rsidRPr="00C3101D">
              <w:rPr>
                <w:rFonts w:ascii="Times New Roman" w:hAnsi="Times New Roman" w:cs="Times New Roman"/>
                <w:b w:val="0"/>
                <w:bCs w:val="0"/>
                <w:sz w:val="24"/>
              </w:rPr>
              <w:t>род</w:t>
            </w:r>
            <w:r w:rsidRPr="004E6BB5">
              <w:rPr>
                <w:rFonts w:ascii="Times New Roman" w:hAnsi="Times New Roman" w:cs="Times New Roman"/>
                <w:b w:val="0"/>
                <w:bCs w:val="0"/>
                <w:sz w:val="24"/>
              </w:rPr>
              <w:t xml:space="preserve"> </w:t>
            </w:r>
          </w:p>
        </w:tc>
      </w:tr>
      <w:tr w:rsidR="000933DA" w:rsidRPr="004E6BB5">
        <w:trPr>
          <w:jc w:val="right"/>
        </w:trPr>
        <w:tc>
          <w:tcPr>
            <w:tcW w:w="922" w:type="dxa"/>
          </w:tcPr>
          <w:p w:rsidR="000933DA" w:rsidRPr="004E6BB5" w:rsidRDefault="000933DA" w:rsidP="00E31F9A">
            <w:pPr>
              <w:pStyle w:val="ConsPlusTitle"/>
              <w:widowControl/>
              <w:jc w:val="both"/>
              <w:rPr>
                <w:rFonts w:ascii="Times New Roman" w:hAnsi="Times New Roman" w:cs="Times New Roman"/>
                <w:b w:val="0"/>
                <w:bCs w:val="0"/>
                <w:sz w:val="24"/>
              </w:rPr>
            </w:pPr>
            <w:r w:rsidRPr="004E6BB5">
              <w:rPr>
                <w:rFonts w:ascii="Times New Roman" w:hAnsi="Times New Roman" w:cs="Times New Roman"/>
                <w:b w:val="0"/>
                <w:bCs w:val="0"/>
                <w:sz w:val="24"/>
              </w:rPr>
              <w:t xml:space="preserve">Елец </w:t>
            </w:r>
            <w:r w:rsidR="00094E81">
              <w:rPr>
                <w:rFonts w:ascii="Times New Roman" w:hAnsi="Times New Roman" w:cs="Times New Roman"/>
                <w:b w:val="0"/>
                <w:bCs w:val="0"/>
                <w:sz w:val="24"/>
              </w:rPr>
              <w:t>от</w:t>
            </w:r>
          </w:p>
        </w:tc>
        <w:tc>
          <w:tcPr>
            <w:tcW w:w="1701" w:type="dxa"/>
            <w:tcBorders>
              <w:bottom w:val="single" w:sz="4" w:space="0" w:color="auto"/>
            </w:tcBorders>
          </w:tcPr>
          <w:p w:rsidR="000933DA" w:rsidRPr="004E6BB5" w:rsidRDefault="00601F5D" w:rsidP="00E31F9A">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16.07.2021</w:t>
            </w:r>
          </w:p>
        </w:tc>
        <w:tc>
          <w:tcPr>
            <w:tcW w:w="496" w:type="dxa"/>
          </w:tcPr>
          <w:p w:rsidR="000933DA" w:rsidRPr="004E6BB5" w:rsidRDefault="000933DA" w:rsidP="00E31F9A">
            <w:pPr>
              <w:pStyle w:val="ConsPlusTitle"/>
              <w:widowControl/>
              <w:jc w:val="both"/>
              <w:rPr>
                <w:rFonts w:ascii="Times New Roman" w:hAnsi="Times New Roman" w:cs="Times New Roman"/>
                <w:b w:val="0"/>
                <w:bCs w:val="0"/>
                <w:sz w:val="24"/>
              </w:rPr>
            </w:pPr>
            <w:r w:rsidRPr="004E6BB5">
              <w:rPr>
                <w:rFonts w:ascii="Times New Roman" w:hAnsi="Times New Roman" w:cs="Times New Roman"/>
                <w:b w:val="0"/>
                <w:bCs w:val="0"/>
                <w:sz w:val="24"/>
              </w:rPr>
              <w:t>№</w:t>
            </w:r>
          </w:p>
        </w:tc>
        <w:tc>
          <w:tcPr>
            <w:tcW w:w="623" w:type="dxa"/>
            <w:tcBorders>
              <w:bottom w:val="single" w:sz="4" w:space="0" w:color="auto"/>
            </w:tcBorders>
          </w:tcPr>
          <w:p w:rsidR="000933DA" w:rsidRPr="004E6BB5" w:rsidRDefault="00601F5D" w:rsidP="00E72EC7">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302</w:t>
            </w:r>
          </w:p>
        </w:tc>
      </w:tr>
    </w:tbl>
    <w:p w:rsidR="009032FC" w:rsidRPr="007545EA" w:rsidRDefault="009032FC" w:rsidP="000933DA">
      <w:pPr>
        <w:pStyle w:val="ConsPlusTitle"/>
        <w:widowControl/>
        <w:ind w:left="6237" w:right="-1"/>
        <w:jc w:val="both"/>
        <w:rPr>
          <w:rFonts w:ascii="Times New Roman" w:hAnsi="Times New Roman" w:cs="Times New Roman"/>
          <w:b w:val="0"/>
          <w:bCs w:val="0"/>
          <w:sz w:val="24"/>
          <w:szCs w:val="28"/>
        </w:rPr>
      </w:pPr>
    </w:p>
    <w:p w:rsidR="009C1FE4" w:rsidRPr="007545EA" w:rsidRDefault="009C1FE4" w:rsidP="00EA23D6">
      <w:pPr>
        <w:pStyle w:val="ConsPlusNormal"/>
        <w:widowControl/>
        <w:ind w:firstLine="567"/>
        <w:rPr>
          <w:rFonts w:ascii="Times New Roman" w:hAnsi="Times New Roman" w:cs="Times New Roman"/>
          <w:b/>
          <w:bCs/>
          <w:sz w:val="24"/>
          <w:szCs w:val="24"/>
        </w:rPr>
      </w:pPr>
      <w:r w:rsidRPr="007545EA">
        <w:rPr>
          <w:rFonts w:ascii="Times New Roman" w:hAnsi="Times New Roman" w:cs="Times New Roman"/>
          <w:b/>
          <w:bCs/>
          <w:sz w:val="24"/>
          <w:szCs w:val="24"/>
        </w:rPr>
        <w:t>Статья 1</w:t>
      </w:r>
    </w:p>
    <w:p w:rsidR="00DF2A53" w:rsidRDefault="00DF2A53" w:rsidP="00DF2A53">
      <w:pPr>
        <w:pStyle w:val="ConsPlusNormal"/>
        <w:widowControl/>
        <w:ind w:firstLine="567"/>
        <w:jc w:val="both"/>
        <w:rPr>
          <w:rFonts w:ascii="Times New Roman" w:hAnsi="Times New Roman" w:cs="Times New Roman"/>
          <w:sz w:val="24"/>
          <w:szCs w:val="24"/>
        </w:rPr>
      </w:pPr>
    </w:p>
    <w:p w:rsidR="009C1FE4" w:rsidRPr="007545EA" w:rsidRDefault="009C1FE4" w:rsidP="0080520E">
      <w:pPr>
        <w:pStyle w:val="ConsPlusNormal"/>
        <w:widowControl/>
        <w:ind w:firstLine="567"/>
        <w:jc w:val="both"/>
        <w:rPr>
          <w:rFonts w:ascii="Times New Roman" w:hAnsi="Times New Roman" w:cs="Times New Roman"/>
          <w:sz w:val="24"/>
          <w:szCs w:val="24"/>
        </w:rPr>
      </w:pPr>
      <w:r w:rsidRPr="007545EA">
        <w:rPr>
          <w:rFonts w:ascii="Times New Roman" w:hAnsi="Times New Roman" w:cs="Times New Roman"/>
          <w:sz w:val="24"/>
          <w:szCs w:val="24"/>
        </w:rPr>
        <w:t>Внести в «Бюджет город</w:t>
      </w:r>
      <w:r w:rsidR="005A3463" w:rsidRPr="007545EA">
        <w:rPr>
          <w:rFonts w:ascii="Times New Roman" w:hAnsi="Times New Roman" w:cs="Times New Roman"/>
          <w:sz w:val="24"/>
          <w:szCs w:val="24"/>
        </w:rPr>
        <w:t>ского округа город Елец</w:t>
      </w:r>
      <w:r w:rsidRPr="007545EA">
        <w:rPr>
          <w:rFonts w:ascii="Times New Roman" w:hAnsi="Times New Roman" w:cs="Times New Roman"/>
          <w:sz w:val="24"/>
          <w:szCs w:val="24"/>
        </w:rPr>
        <w:t xml:space="preserve"> на 20</w:t>
      </w:r>
      <w:r w:rsidR="00E4041B">
        <w:rPr>
          <w:rFonts w:ascii="Times New Roman" w:hAnsi="Times New Roman" w:cs="Times New Roman"/>
          <w:sz w:val="24"/>
          <w:szCs w:val="24"/>
        </w:rPr>
        <w:t>2</w:t>
      </w:r>
      <w:r w:rsidR="007E7289">
        <w:rPr>
          <w:rFonts w:ascii="Times New Roman" w:hAnsi="Times New Roman" w:cs="Times New Roman"/>
          <w:sz w:val="24"/>
          <w:szCs w:val="24"/>
        </w:rPr>
        <w:t>1</w:t>
      </w:r>
      <w:r w:rsidR="00E4041B">
        <w:rPr>
          <w:rFonts w:ascii="Times New Roman" w:hAnsi="Times New Roman" w:cs="Times New Roman"/>
          <w:sz w:val="24"/>
          <w:szCs w:val="24"/>
        </w:rPr>
        <w:t xml:space="preserve"> </w:t>
      </w:r>
      <w:r w:rsidR="00020B2D" w:rsidRPr="007545EA">
        <w:rPr>
          <w:rFonts w:ascii="Times New Roman" w:hAnsi="Times New Roman" w:cs="Times New Roman"/>
          <w:sz w:val="24"/>
          <w:szCs w:val="24"/>
        </w:rPr>
        <w:t>год и плановый период</w:t>
      </w:r>
      <w:r w:rsidR="00E4041B">
        <w:rPr>
          <w:rFonts w:ascii="Times New Roman" w:hAnsi="Times New Roman" w:cs="Times New Roman"/>
          <w:sz w:val="24"/>
          <w:szCs w:val="24"/>
        </w:rPr>
        <w:t xml:space="preserve"> 202</w:t>
      </w:r>
      <w:r w:rsidR="007E7289">
        <w:rPr>
          <w:rFonts w:ascii="Times New Roman" w:hAnsi="Times New Roman" w:cs="Times New Roman"/>
          <w:sz w:val="24"/>
          <w:szCs w:val="24"/>
        </w:rPr>
        <w:t>2</w:t>
      </w:r>
      <w:r w:rsidR="00020B2D" w:rsidRPr="007545EA">
        <w:rPr>
          <w:rFonts w:ascii="Times New Roman" w:hAnsi="Times New Roman" w:cs="Times New Roman"/>
          <w:sz w:val="24"/>
          <w:szCs w:val="24"/>
        </w:rPr>
        <w:t xml:space="preserve"> и 20</w:t>
      </w:r>
      <w:r w:rsidR="00E13E20">
        <w:rPr>
          <w:rFonts w:ascii="Times New Roman" w:hAnsi="Times New Roman" w:cs="Times New Roman"/>
          <w:sz w:val="24"/>
          <w:szCs w:val="24"/>
        </w:rPr>
        <w:t>2</w:t>
      </w:r>
      <w:r w:rsidR="00D12130">
        <w:rPr>
          <w:rFonts w:ascii="Times New Roman" w:hAnsi="Times New Roman" w:cs="Times New Roman"/>
          <w:sz w:val="24"/>
          <w:szCs w:val="24"/>
        </w:rPr>
        <w:t>3</w:t>
      </w:r>
      <w:r w:rsidR="00527856">
        <w:rPr>
          <w:rFonts w:ascii="Times New Roman" w:hAnsi="Times New Roman" w:cs="Times New Roman"/>
          <w:sz w:val="24"/>
          <w:szCs w:val="24"/>
        </w:rPr>
        <w:t xml:space="preserve"> </w:t>
      </w:r>
      <w:r w:rsidR="00020B2D" w:rsidRPr="007545EA">
        <w:rPr>
          <w:rFonts w:ascii="Times New Roman" w:hAnsi="Times New Roman" w:cs="Times New Roman"/>
          <w:sz w:val="24"/>
          <w:szCs w:val="24"/>
        </w:rPr>
        <w:t>годов</w:t>
      </w:r>
      <w:r w:rsidR="005A3463" w:rsidRPr="007545EA">
        <w:rPr>
          <w:rFonts w:ascii="Times New Roman" w:hAnsi="Times New Roman" w:cs="Times New Roman"/>
          <w:sz w:val="24"/>
          <w:szCs w:val="24"/>
        </w:rPr>
        <w:t>»</w:t>
      </w:r>
      <w:r w:rsidRPr="007545EA">
        <w:rPr>
          <w:rFonts w:ascii="Times New Roman" w:hAnsi="Times New Roman" w:cs="Times New Roman"/>
          <w:sz w:val="24"/>
          <w:szCs w:val="24"/>
        </w:rPr>
        <w:t>, утвержденный решением Совета депутатов город</w:t>
      </w:r>
      <w:r w:rsidR="005A3463" w:rsidRPr="007545EA">
        <w:rPr>
          <w:rFonts w:ascii="Times New Roman" w:hAnsi="Times New Roman" w:cs="Times New Roman"/>
          <w:sz w:val="24"/>
          <w:szCs w:val="24"/>
        </w:rPr>
        <w:t>ского округа город Елец</w:t>
      </w:r>
      <w:r w:rsidRPr="007545EA">
        <w:rPr>
          <w:rFonts w:ascii="Times New Roman" w:hAnsi="Times New Roman" w:cs="Times New Roman"/>
          <w:sz w:val="24"/>
          <w:szCs w:val="24"/>
        </w:rPr>
        <w:t xml:space="preserve"> </w:t>
      </w:r>
      <w:r w:rsidRPr="007545EA">
        <w:rPr>
          <w:rFonts w:ascii="Times New Roman" w:hAnsi="Times New Roman" w:cs="Times New Roman"/>
          <w:bCs/>
          <w:sz w:val="24"/>
          <w:szCs w:val="24"/>
        </w:rPr>
        <w:t xml:space="preserve">от </w:t>
      </w:r>
      <w:r w:rsidR="00FF54F9">
        <w:rPr>
          <w:rFonts w:ascii="Times New Roman" w:hAnsi="Times New Roman" w:cs="Times New Roman"/>
          <w:bCs/>
          <w:sz w:val="24"/>
          <w:szCs w:val="24"/>
        </w:rPr>
        <w:t>25.12.20</w:t>
      </w:r>
      <w:r w:rsidR="00C93587">
        <w:rPr>
          <w:rFonts w:ascii="Times New Roman" w:hAnsi="Times New Roman" w:cs="Times New Roman"/>
          <w:bCs/>
          <w:sz w:val="24"/>
          <w:szCs w:val="24"/>
        </w:rPr>
        <w:t>20</w:t>
      </w:r>
      <w:r w:rsidRPr="007545EA">
        <w:rPr>
          <w:rFonts w:ascii="Times New Roman" w:hAnsi="Times New Roman" w:cs="Times New Roman"/>
          <w:bCs/>
          <w:sz w:val="24"/>
          <w:szCs w:val="24"/>
        </w:rPr>
        <w:t xml:space="preserve"> №</w:t>
      </w:r>
      <w:r w:rsidR="00E70CF6" w:rsidRPr="007545EA">
        <w:rPr>
          <w:rFonts w:ascii="Times New Roman" w:hAnsi="Times New Roman" w:cs="Times New Roman"/>
          <w:bCs/>
          <w:sz w:val="24"/>
          <w:szCs w:val="24"/>
        </w:rPr>
        <w:t xml:space="preserve"> </w:t>
      </w:r>
      <w:r w:rsidR="00C93587">
        <w:rPr>
          <w:rFonts w:ascii="Times New Roman" w:hAnsi="Times New Roman" w:cs="Times New Roman"/>
          <w:bCs/>
          <w:sz w:val="24"/>
          <w:szCs w:val="24"/>
        </w:rPr>
        <w:t>263</w:t>
      </w:r>
      <w:r w:rsidR="004347AA">
        <w:rPr>
          <w:rFonts w:ascii="Times New Roman" w:hAnsi="Times New Roman" w:cs="Times New Roman"/>
          <w:bCs/>
          <w:sz w:val="24"/>
          <w:szCs w:val="24"/>
        </w:rPr>
        <w:t xml:space="preserve"> (</w:t>
      </w:r>
      <w:r w:rsidR="004347AA" w:rsidRPr="004347AA">
        <w:rPr>
          <w:rFonts w:ascii="Times New Roman" w:hAnsi="Times New Roman" w:cs="Times New Roman"/>
          <w:bCs/>
          <w:sz w:val="24"/>
          <w:szCs w:val="24"/>
        </w:rPr>
        <w:t xml:space="preserve">с изменениями от </w:t>
      </w:r>
      <w:r w:rsidR="007354F0">
        <w:rPr>
          <w:rFonts w:ascii="Times New Roman" w:hAnsi="Times New Roman" w:cs="Times New Roman"/>
          <w:bCs/>
          <w:sz w:val="24"/>
          <w:szCs w:val="24"/>
        </w:rPr>
        <w:t>1</w:t>
      </w:r>
      <w:r w:rsidR="004347AA" w:rsidRPr="004347AA">
        <w:rPr>
          <w:rFonts w:ascii="Times New Roman" w:hAnsi="Times New Roman" w:cs="Times New Roman"/>
          <w:bCs/>
          <w:sz w:val="24"/>
          <w:szCs w:val="24"/>
        </w:rPr>
        <w:t>7.02.202</w:t>
      </w:r>
      <w:r w:rsidR="004347AA">
        <w:rPr>
          <w:rFonts w:ascii="Times New Roman" w:hAnsi="Times New Roman" w:cs="Times New Roman"/>
          <w:bCs/>
          <w:sz w:val="24"/>
          <w:szCs w:val="24"/>
        </w:rPr>
        <w:t>1</w:t>
      </w:r>
      <w:r w:rsidR="004347AA" w:rsidRPr="004347AA">
        <w:rPr>
          <w:rFonts w:ascii="Times New Roman" w:hAnsi="Times New Roman" w:cs="Times New Roman"/>
          <w:bCs/>
          <w:sz w:val="24"/>
          <w:szCs w:val="24"/>
        </w:rPr>
        <w:t xml:space="preserve"> №</w:t>
      </w:r>
      <w:r w:rsidR="00EC4F55">
        <w:rPr>
          <w:rFonts w:ascii="Times New Roman" w:hAnsi="Times New Roman" w:cs="Times New Roman"/>
          <w:bCs/>
          <w:sz w:val="24"/>
          <w:szCs w:val="24"/>
        </w:rPr>
        <w:t xml:space="preserve"> </w:t>
      </w:r>
      <w:r w:rsidR="009A540C">
        <w:rPr>
          <w:rFonts w:ascii="Times New Roman" w:hAnsi="Times New Roman" w:cs="Times New Roman"/>
          <w:bCs/>
          <w:sz w:val="24"/>
          <w:szCs w:val="24"/>
        </w:rPr>
        <w:t>274</w:t>
      </w:r>
      <w:r w:rsidR="00C0698B">
        <w:rPr>
          <w:rFonts w:ascii="Times New Roman" w:hAnsi="Times New Roman" w:cs="Times New Roman"/>
          <w:bCs/>
          <w:sz w:val="24"/>
          <w:szCs w:val="24"/>
        </w:rPr>
        <w:t>, от 02.04.2021 №</w:t>
      </w:r>
      <w:r w:rsidR="00EC4F55">
        <w:rPr>
          <w:rFonts w:ascii="Times New Roman" w:hAnsi="Times New Roman" w:cs="Times New Roman"/>
          <w:bCs/>
          <w:sz w:val="24"/>
          <w:szCs w:val="24"/>
        </w:rPr>
        <w:t xml:space="preserve"> </w:t>
      </w:r>
      <w:r w:rsidR="00C0698B">
        <w:rPr>
          <w:rFonts w:ascii="Times New Roman" w:hAnsi="Times New Roman" w:cs="Times New Roman"/>
          <w:bCs/>
          <w:sz w:val="24"/>
          <w:szCs w:val="24"/>
        </w:rPr>
        <w:t>275</w:t>
      </w:r>
      <w:r w:rsidR="00355CD1">
        <w:rPr>
          <w:rFonts w:ascii="Times New Roman" w:hAnsi="Times New Roman" w:cs="Times New Roman"/>
          <w:bCs/>
          <w:sz w:val="24"/>
          <w:szCs w:val="24"/>
        </w:rPr>
        <w:t xml:space="preserve">, от 23.04.2021 </w:t>
      </w:r>
      <w:r w:rsidR="00EC4F55">
        <w:rPr>
          <w:rFonts w:ascii="Times New Roman" w:hAnsi="Times New Roman" w:cs="Times New Roman"/>
          <w:bCs/>
          <w:sz w:val="24"/>
          <w:szCs w:val="24"/>
        </w:rPr>
        <w:t xml:space="preserve">               </w:t>
      </w:r>
      <w:r w:rsidR="00355CD1">
        <w:rPr>
          <w:rFonts w:ascii="Times New Roman" w:hAnsi="Times New Roman" w:cs="Times New Roman"/>
          <w:bCs/>
          <w:sz w:val="24"/>
          <w:szCs w:val="24"/>
        </w:rPr>
        <w:t>№</w:t>
      </w:r>
      <w:r w:rsidR="00EC4F55">
        <w:rPr>
          <w:rFonts w:ascii="Times New Roman" w:hAnsi="Times New Roman" w:cs="Times New Roman"/>
          <w:bCs/>
          <w:sz w:val="24"/>
          <w:szCs w:val="24"/>
        </w:rPr>
        <w:t xml:space="preserve"> </w:t>
      </w:r>
      <w:r w:rsidR="00355CD1">
        <w:rPr>
          <w:rFonts w:ascii="Times New Roman" w:hAnsi="Times New Roman" w:cs="Times New Roman"/>
          <w:bCs/>
          <w:sz w:val="24"/>
          <w:szCs w:val="24"/>
        </w:rPr>
        <w:t>287</w:t>
      </w:r>
      <w:r w:rsidR="0089743A">
        <w:rPr>
          <w:rFonts w:ascii="Times New Roman" w:hAnsi="Times New Roman" w:cs="Times New Roman"/>
          <w:bCs/>
          <w:sz w:val="24"/>
          <w:szCs w:val="24"/>
        </w:rPr>
        <w:t>,</w:t>
      </w:r>
      <w:r w:rsidR="004F255A">
        <w:rPr>
          <w:rFonts w:ascii="Times New Roman" w:hAnsi="Times New Roman" w:cs="Times New Roman"/>
          <w:bCs/>
          <w:sz w:val="24"/>
          <w:szCs w:val="24"/>
        </w:rPr>
        <w:t xml:space="preserve"> </w:t>
      </w:r>
      <w:r w:rsidR="0089743A">
        <w:rPr>
          <w:rFonts w:ascii="Times New Roman" w:hAnsi="Times New Roman" w:cs="Times New Roman"/>
          <w:bCs/>
          <w:sz w:val="24"/>
          <w:szCs w:val="24"/>
        </w:rPr>
        <w:t>от 18.05.2021 №</w:t>
      </w:r>
      <w:r w:rsidR="00EC4F55">
        <w:rPr>
          <w:rFonts w:ascii="Times New Roman" w:hAnsi="Times New Roman" w:cs="Times New Roman"/>
          <w:bCs/>
          <w:sz w:val="24"/>
          <w:szCs w:val="24"/>
        </w:rPr>
        <w:t xml:space="preserve"> </w:t>
      </w:r>
      <w:r w:rsidR="0089743A">
        <w:rPr>
          <w:rFonts w:ascii="Times New Roman" w:hAnsi="Times New Roman" w:cs="Times New Roman"/>
          <w:bCs/>
          <w:sz w:val="24"/>
          <w:szCs w:val="24"/>
        </w:rPr>
        <w:t>289</w:t>
      </w:r>
      <w:r w:rsidR="00B117D7">
        <w:rPr>
          <w:rFonts w:ascii="Times New Roman" w:hAnsi="Times New Roman" w:cs="Times New Roman"/>
          <w:bCs/>
          <w:sz w:val="24"/>
          <w:szCs w:val="24"/>
        </w:rPr>
        <w:t>, от 25.06.2021 №</w:t>
      </w:r>
      <w:r w:rsidR="00EC4F55">
        <w:rPr>
          <w:rFonts w:ascii="Times New Roman" w:hAnsi="Times New Roman" w:cs="Times New Roman"/>
          <w:bCs/>
          <w:sz w:val="24"/>
          <w:szCs w:val="24"/>
        </w:rPr>
        <w:t xml:space="preserve"> </w:t>
      </w:r>
      <w:r w:rsidR="00B117D7">
        <w:rPr>
          <w:rFonts w:ascii="Times New Roman" w:hAnsi="Times New Roman" w:cs="Times New Roman"/>
          <w:bCs/>
          <w:sz w:val="24"/>
          <w:szCs w:val="24"/>
        </w:rPr>
        <w:t>297</w:t>
      </w:r>
      <w:r w:rsidR="004347AA">
        <w:rPr>
          <w:rFonts w:ascii="Times New Roman" w:hAnsi="Times New Roman" w:cs="Times New Roman"/>
          <w:bCs/>
          <w:sz w:val="24"/>
          <w:szCs w:val="24"/>
        </w:rPr>
        <w:t>)</w:t>
      </w:r>
      <w:r w:rsidRPr="007545EA">
        <w:rPr>
          <w:rFonts w:ascii="Times New Roman" w:hAnsi="Times New Roman" w:cs="Times New Roman"/>
          <w:sz w:val="24"/>
          <w:szCs w:val="24"/>
        </w:rPr>
        <w:t xml:space="preserve"> следующие изм</w:t>
      </w:r>
      <w:r w:rsidRPr="007545EA">
        <w:rPr>
          <w:rFonts w:ascii="Times New Roman" w:hAnsi="Times New Roman" w:cs="Times New Roman"/>
          <w:sz w:val="24"/>
          <w:szCs w:val="24"/>
        </w:rPr>
        <w:t>е</w:t>
      </w:r>
      <w:r w:rsidRPr="007545EA">
        <w:rPr>
          <w:rFonts w:ascii="Times New Roman" w:hAnsi="Times New Roman" w:cs="Times New Roman"/>
          <w:sz w:val="24"/>
          <w:szCs w:val="24"/>
        </w:rPr>
        <w:t>нения:</w:t>
      </w:r>
    </w:p>
    <w:p w:rsidR="00DB7F5E" w:rsidRDefault="00DB7F5E" w:rsidP="00C76419">
      <w:pPr>
        <w:pStyle w:val="ConsPlusNormal"/>
        <w:widowControl/>
        <w:ind w:firstLine="0"/>
        <w:jc w:val="both"/>
        <w:rPr>
          <w:rFonts w:ascii="Times New Roman" w:hAnsi="Times New Roman" w:cs="Times New Roman"/>
          <w:sz w:val="24"/>
          <w:szCs w:val="24"/>
        </w:rPr>
      </w:pPr>
    </w:p>
    <w:p w:rsidR="00494CA7" w:rsidRDefault="00494CA7" w:rsidP="00C764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A5B6A">
        <w:rPr>
          <w:rFonts w:ascii="Times New Roman" w:hAnsi="Times New Roman" w:cs="Times New Roman"/>
          <w:sz w:val="24"/>
          <w:szCs w:val="24"/>
        </w:rPr>
        <w:t xml:space="preserve">в части 1 </w:t>
      </w:r>
      <w:r>
        <w:rPr>
          <w:rFonts w:ascii="Times New Roman" w:hAnsi="Times New Roman" w:cs="Times New Roman"/>
          <w:sz w:val="24"/>
          <w:szCs w:val="24"/>
        </w:rPr>
        <w:t>стать</w:t>
      </w:r>
      <w:r w:rsidR="00DA5B6A">
        <w:rPr>
          <w:rFonts w:ascii="Times New Roman" w:hAnsi="Times New Roman" w:cs="Times New Roman"/>
          <w:sz w:val="24"/>
          <w:szCs w:val="24"/>
        </w:rPr>
        <w:t>и</w:t>
      </w:r>
      <w:r>
        <w:rPr>
          <w:rFonts w:ascii="Times New Roman" w:hAnsi="Times New Roman" w:cs="Times New Roman"/>
          <w:sz w:val="24"/>
          <w:szCs w:val="24"/>
        </w:rPr>
        <w:t xml:space="preserve"> 1:</w:t>
      </w:r>
    </w:p>
    <w:p w:rsidR="00E108F2" w:rsidRDefault="00494CA7" w:rsidP="00DA5B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w:t>
      </w:r>
      <w:r w:rsidR="00C76419" w:rsidRPr="00411060">
        <w:rPr>
          <w:rFonts w:ascii="Times New Roman" w:hAnsi="Times New Roman" w:cs="Times New Roman"/>
          <w:sz w:val="24"/>
          <w:szCs w:val="24"/>
        </w:rPr>
        <w:t xml:space="preserve"> </w:t>
      </w:r>
      <w:r w:rsidR="00E108F2" w:rsidRPr="00CD3F37">
        <w:rPr>
          <w:rFonts w:ascii="Times New Roman" w:hAnsi="Times New Roman" w:cs="Times New Roman"/>
          <w:sz w:val="24"/>
          <w:szCs w:val="24"/>
        </w:rPr>
        <w:t xml:space="preserve">в пункте </w:t>
      </w:r>
      <w:r w:rsidR="00E108F2">
        <w:rPr>
          <w:rFonts w:ascii="Times New Roman" w:hAnsi="Times New Roman" w:cs="Times New Roman"/>
          <w:sz w:val="24"/>
          <w:szCs w:val="24"/>
        </w:rPr>
        <w:t>1</w:t>
      </w:r>
      <w:r w:rsidR="00E108F2" w:rsidRPr="00CD3F37">
        <w:rPr>
          <w:rFonts w:ascii="Times New Roman" w:hAnsi="Times New Roman" w:cs="Times New Roman"/>
          <w:sz w:val="24"/>
          <w:szCs w:val="24"/>
        </w:rPr>
        <w:t xml:space="preserve"> цифры «</w:t>
      </w:r>
      <w:r w:rsidR="00B117D7" w:rsidRPr="006A7741">
        <w:rPr>
          <w:rFonts w:ascii="Times New Roman" w:hAnsi="Times New Roman" w:cs="Times New Roman"/>
          <w:bCs/>
          <w:sz w:val="24"/>
          <w:szCs w:val="24"/>
        </w:rPr>
        <w:t>2 713 748 498,98</w:t>
      </w:r>
      <w:r w:rsidR="00E108F2">
        <w:rPr>
          <w:rFonts w:ascii="Times New Roman" w:hAnsi="Times New Roman" w:cs="Times New Roman"/>
          <w:sz w:val="24"/>
          <w:szCs w:val="24"/>
        </w:rPr>
        <w:t>» заменить цифрами «</w:t>
      </w:r>
      <w:r w:rsidRPr="00494CA7">
        <w:rPr>
          <w:rFonts w:ascii="Times New Roman" w:hAnsi="Times New Roman" w:cs="Times New Roman"/>
          <w:bCs/>
          <w:sz w:val="24"/>
          <w:szCs w:val="24"/>
        </w:rPr>
        <w:t>2 787 906 898,98</w:t>
      </w:r>
      <w:r w:rsidR="00E108F2" w:rsidRPr="00B1439D">
        <w:rPr>
          <w:rFonts w:ascii="Times New Roman" w:hAnsi="Times New Roman" w:cs="Times New Roman"/>
          <w:sz w:val="24"/>
          <w:szCs w:val="24"/>
        </w:rPr>
        <w:t>»;</w:t>
      </w:r>
    </w:p>
    <w:p w:rsidR="009C1FE4" w:rsidRDefault="00DA5B6A" w:rsidP="00DA5B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00494CA7">
        <w:rPr>
          <w:rFonts w:ascii="Times New Roman" w:hAnsi="Times New Roman" w:cs="Times New Roman"/>
          <w:sz w:val="24"/>
          <w:szCs w:val="24"/>
        </w:rPr>
        <w:t xml:space="preserve"> в</w:t>
      </w:r>
      <w:r w:rsidR="009C1FE4" w:rsidRPr="00CD3F37">
        <w:rPr>
          <w:rFonts w:ascii="Times New Roman" w:hAnsi="Times New Roman" w:cs="Times New Roman"/>
          <w:sz w:val="24"/>
          <w:szCs w:val="24"/>
        </w:rPr>
        <w:t xml:space="preserve"> пункте 2 цифры «</w:t>
      </w:r>
      <w:r w:rsidR="00B117D7" w:rsidRPr="00405457">
        <w:rPr>
          <w:rFonts w:ascii="Times New Roman" w:hAnsi="Times New Roman" w:cs="Times New Roman"/>
          <w:sz w:val="24"/>
          <w:szCs w:val="24"/>
        </w:rPr>
        <w:t>2 785 816 403,08</w:t>
      </w:r>
      <w:r w:rsidR="00AE59B9" w:rsidRPr="00564326">
        <w:rPr>
          <w:rFonts w:ascii="Times New Roman" w:hAnsi="Times New Roman" w:cs="Times New Roman"/>
          <w:sz w:val="24"/>
          <w:szCs w:val="24"/>
        </w:rPr>
        <w:t>» заменить цифрами «</w:t>
      </w:r>
      <w:r w:rsidR="00494CA7" w:rsidRPr="00494CA7">
        <w:rPr>
          <w:rFonts w:ascii="Times New Roman" w:hAnsi="Times New Roman" w:cs="Times New Roman"/>
          <w:sz w:val="24"/>
          <w:szCs w:val="24"/>
        </w:rPr>
        <w:t>2 861 903 903,08</w:t>
      </w:r>
      <w:r w:rsidR="00F033F2" w:rsidRPr="00564326">
        <w:rPr>
          <w:rFonts w:ascii="Times New Roman" w:hAnsi="Times New Roman" w:cs="Times New Roman"/>
          <w:sz w:val="24"/>
          <w:szCs w:val="24"/>
        </w:rPr>
        <w:t>»;</w:t>
      </w:r>
    </w:p>
    <w:p w:rsidR="00764C4C" w:rsidRPr="00564326" w:rsidRDefault="00DA5B6A" w:rsidP="00DA5B6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DD1AC6" w:rsidRPr="00564326">
        <w:rPr>
          <w:rFonts w:ascii="Times New Roman" w:hAnsi="Times New Roman" w:cs="Times New Roman"/>
          <w:sz w:val="24"/>
          <w:szCs w:val="24"/>
        </w:rPr>
        <w:t xml:space="preserve">в </w:t>
      </w:r>
      <w:r w:rsidR="00F033F2" w:rsidRPr="00564326">
        <w:rPr>
          <w:rFonts w:ascii="Times New Roman" w:hAnsi="Times New Roman" w:cs="Times New Roman"/>
          <w:sz w:val="24"/>
          <w:szCs w:val="24"/>
        </w:rPr>
        <w:t>пункт</w:t>
      </w:r>
      <w:r w:rsidR="00DD1AC6" w:rsidRPr="00564326">
        <w:rPr>
          <w:rFonts w:ascii="Times New Roman" w:hAnsi="Times New Roman" w:cs="Times New Roman"/>
          <w:sz w:val="24"/>
          <w:szCs w:val="24"/>
        </w:rPr>
        <w:t xml:space="preserve">е </w:t>
      </w:r>
      <w:r w:rsidR="00F033F2" w:rsidRPr="00564326">
        <w:rPr>
          <w:rFonts w:ascii="Times New Roman" w:hAnsi="Times New Roman" w:cs="Times New Roman"/>
          <w:sz w:val="24"/>
          <w:szCs w:val="24"/>
        </w:rPr>
        <w:t>3</w:t>
      </w:r>
      <w:r w:rsidR="00DD1AC6" w:rsidRPr="00564326">
        <w:rPr>
          <w:rFonts w:ascii="Times New Roman" w:hAnsi="Times New Roman" w:cs="Times New Roman"/>
          <w:sz w:val="24"/>
          <w:szCs w:val="24"/>
        </w:rPr>
        <w:t xml:space="preserve"> цифры «</w:t>
      </w:r>
      <w:r w:rsidR="00B117D7" w:rsidRPr="00405457">
        <w:rPr>
          <w:rFonts w:ascii="Times New Roman" w:hAnsi="Times New Roman" w:cs="Times New Roman"/>
          <w:sz w:val="24"/>
          <w:szCs w:val="24"/>
        </w:rPr>
        <w:t>72 067 904,10</w:t>
      </w:r>
      <w:r w:rsidR="00DD1AC6" w:rsidRPr="00564326">
        <w:rPr>
          <w:rFonts w:ascii="Times New Roman" w:hAnsi="Times New Roman" w:cs="Times New Roman"/>
          <w:sz w:val="24"/>
          <w:szCs w:val="24"/>
        </w:rPr>
        <w:t>» заменить цифрами «</w:t>
      </w:r>
      <w:r w:rsidR="00494CA7" w:rsidRPr="00494CA7">
        <w:rPr>
          <w:rFonts w:ascii="Times New Roman" w:hAnsi="Times New Roman" w:cs="Times New Roman"/>
          <w:sz w:val="24"/>
          <w:szCs w:val="24"/>
        </w:rPr>
        <w:t>73 997 004,10</w:t>
      </w:r>
      <w:r w:rsidR="00764C4C" w:rsidRPr="00405457">
        <w:rPr>
          <w:rFonts w:ascii="Times New Roman" w:hAnsi="Times New Roman" w:cs="Times New Roman"/>
          <w:sz w:val="24"/>
          <w:szCs w:val="24"/>
        </w:rPr>
        <w:t>»;</w:t>
      </w:r>
    </w:p>
    <w:p w:rsidR="00520B47" w:rsidRDefault="00520B47" w:rsidP="00CE0D5D">
      <w:pPr>
        <w:pStyle w:val="ConsPlusNormal"/>
        <w:widowControl/>
        <w:ind w:firstLine="0"/>
        <w:jc w:val="both"/>
        <w:rPr>
          <w:rFonts w:ascii="Times New Roman" w:hAnsi="Times New Roman" w:cs="Times New Roman"/>
          <w:sz w:val="24"/>
          <w:szCs w:val="24"/>
        </w:rPr>
      </w:pPr>
    </w:p>
    <w:p w:rsidR="00DF3C4E" w:rsidRDefault="002D7EC4" w:rsidP="00CE0D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00494CA7">
        <w:rPr>
          <w:rFonts w:ascii="Times New Roman" w:hAnsi="Times New Roman" w:cs="Times New Roman"/>
          <w:sz w:val="24"/>
          <w:szCs w:val="24"/>
        </w:rPr>
        <w:t>) в части 2</w:t>
      </w:r>
      <w:r w:rsidR="00DA5B6A">
        <w:rPr>
          <w:rFonts w:ascii="Times New Roman" w:hAnsi="Times New Roman" w:cs="Times New Roman"/>
          <w:sz w:val="24"/>
          <w:szCs w:val="24"/>
        </w:rPr>
        <w:t xml:space="preserve"> статьи 1</w:t>
      </w:r>
      <w:r w:rsidR="00494CA7">
        <w:rPr>
          <w:rFonts w:ascii="Times New Roman" w:hAnsi="Times New Roman" w:cs="Times New Roman"/>
          <w:sz w:val="24"/>
          <w:szCs w:val="24"/>
        </w:rPr>
        <w:t>:</w:t>
      </w:r>
    </w:p>
    <w:p w:rsidR="00494CA7" w:rsidRDefault="002D7EC4" w:rsidP="00DF3C4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w:t>
      </w:r>
      <w:r w:rsidR="00DF3C4E">
        <w:rPr>
          <w:rFonts w:ascii="Times New Roman" w:hAnsi="Times New Roman" w:cs="Times New Roman"/>
          <w:sz w:val="24"/>
          <w:szCs w:val="24"/>
        </w:rPr>
        <w:t xml:space="preserve"> в пункте 1 цифры «2 281 729 383,93»</w:t>
      </w:r>
      <w:r w:rsidR="00494CA7">
        <w:rPr>
          <w:rFonts w:ascii="Times New Roman" w:hAnsi="Times New Roman" w:cs="Times New Roman"/>
          <w:sz w:val="24"/>
          <w:szCs w:val="24"/>
        </w:rPr>
        <w:t xml:space="preserve"> </w:t>
      </w:r>
      <w:r w:rsidR="00DF3C4E">
        <w:rPr>
          <w:rFonts w:ascii="Times New Roman" w:hAnsi="Times New Roman" w:cs="Times New Roman"/>
          <w:sz w:val="24"/>
          <w:szCs w:val="24"/>
        </w:rPr>
        <w:t>заменить цифрами «2 851 729 383,93»;</w:t>
      </w:r>
    </w:p>
    <w:p w:rsidR="002D7EC4" w:rsidRDefault="002D7EC4" w:rsidP="00A406C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A406CE">
        <w:rPr>
          <w:rFonts w:ascii="Times New Roman" w:hAnsi="Times New Roman" w:cs="Times New Roman"/>
          <w:sz w:val="24"/>
          <w:szCs w:val="24"/>
        </w:rPr>
        <w:t>в пункте 2</w:t>
      </w:r>
      <w:r>
        <w:rPr>
          <w:rFonts w:ascii="Times New Roman" w:hAnsi="Times New Roman" w:cs="Times New Roman"/>
          <w:sz w:val="24"/>
          <w:szCs w:val="24"/>
        </w:rPr>
        <w:t>:</w:t>
      </w:r>
    </w:p>
    <w:p w:rsidR="002D7EC4" w:rsidRDefault="00A406CE" w:rsidP="002D7EC4">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цифры «2 281 729 383,93»</w:t>
      </w:r>
      <w:r w:rsidRPr="00A406CE">
        <w:rPr>
          <w:rFonts w:ascii="Times New Roman" w:hAnsi="Times New Roman" w:cs="Times New Roman"/>
          <w:sz w:val="24"/>
          <w:szCs w:val="24"/>
        </w:rPr>
        <w:t xml:space="preserve"> </w:t>
      </w:r>
      <w:r>
        <w:rPr>
          <w:rFonts w:ascii="Times New Roman" w:hAnsi="Times New Roman" w:cs="Times New Roman"/>
          <w:sz w:val="24"/>
          <w:szCs w:val="24"/>
        </w:rPr>
        <w:t>заменить цифрами «2 851 729 383,93»</w:t>
      </w:r>
      <w:r w:rsidR="002D7EC4">
        <w:rPr>
          <w:rFonts w:ascii="Times New Roman" w:hAnsi="Times New Roman" w:cs="Times New Roman"/>
          <w:sz w:val="24"/>
          <w:szCs w:val="24"/>
        </w:rPr>
        <w:t>;</w:t>
      </w:r>
    </w:p>
    <w:p w:rsidR="00A406CE" w:rsidRDefault="00A406CE" w:rsidP="002D7EC4">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цифры «26 300 000,00» заменить цифрами «40 500 000,00»</w:t>
      </w:r>
      <w:r w:rsidR="00114794">
        <w:rPr>
          <w:rFonts w:ascii="Times New Roman" w:hAnsi="Times New Roman" w:cs="Times New Roman"/>
          <w:sz w:val="24"/>
          <w:szCs w:val="24"/>
        </w:rPr>
        <w:t>;</w:t>
      </w:r>
    </w:p>
    <w:p w:rsidR="00114794" w:rsidRDefault="00114794" w:rsidP="00114794">
      <w:pPr>
        <w:pStyle w:val="ConsPlusNormal"/>
        <w:widowControl/>
        <w:ind w:firstLine="0"/>
        <w:jc w:val="both"/>
        <w:rPr>
          <w:rFonts w:ascii="Times New Roman" w:hAnsi="Times New Roman" w:cs="Times New Roman"/>
          <w:sz w:val="24"/>
          <w:szCs w:val="24"/>
        </w:rPr>
      </w:pPr>
    </w:p>
    <w:p w:rsidR="00564326" w:rsidRDefault="002D7EC4" w:rsidP="00CE0D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C76419" w:rsidRPr="00564326">
        <w:rPr>
          <w:rFonts w:ascii="Times New Roman" w:hAnsi="Times New Roman" w:cs="Times New Roman"/>
          <w:sz w:val="24"/>
          <w:szCs w:val="24"/>
        </w:rPr>
        <w:t xml:space="preserve">) </w:t>
      </w:r>
      <w:r w:rsidR="00564326">
        <w:rPr>
          <w:rFonts w:ascii="Times New Roman" w:hAnsi="Times New Roman" w:cs="Times New Roman"/>
          <w:sz w:val="24"/>
          <w:szCs w:val="24"/>
        </w:rPr>
        <w:t>в статье 6:</w:t>
      </w:r>
    </w:p>
    <w:p w:rsidR="002D7EC4" w:rsidRDefault="00564326" w:rsidP="002D7EC4">
      <w:pPr>
        <w:pStyle w:val="ConsPlusNormal"/>
        <w:widowControl/>
        <w:ind w:left="567"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180C8C" w:rsidRPr="00564326">
        <w:rPr>
          <w:rFonts w:ascii="Times New Roman" w:hAnsi="Times New Roman" w:cs="Times New Roman"/>
          <w:sz w:val="24"/>
          <w:szCs w:val="24"/>
        </w:rPr>
        <w:t>в части 5</w:t>
      </w:r>
      <w:r w:rsidR="002D7EC4">
        <w:rPr>
          <w:rFonts w:ascii="Times New Roman" w:hAnsi="Times New Roman" w:cs="Times New Roman"/>
          <w:sz w:val="24"/>
          <w:szCs w:val="24"/>
        </w:rPr>
        <w:t>:</w:t>
      </w:r>
    </w:p>
    <w:p w:rsidR="002D7EC4" w:rsidRDefault="00180C8C" w:rsidP="002D7EC4">
      <w:pPr>
        <w:pStyle w:val="ConsPlusNormal"/>
        <w:widowControl/>
        <w:ind w:left="851" w:firstLine="0"/>
        <w:jc w:val="both"/>
        <w:rPr>
          <w:rFonts w:ascii="Times New Roman" w:hAnsi="Times New Roman" w:cs="Times New Roman"/>
          <w:sz w:val="24"/>
          <w:szCs w:val="24"/>
        </w:rPr>
      </w:pPr>
      <w:r w:rsidRPr="00564326">
        <w:rPr>
          <w:rFonts w:ascii="Times New Roman" w:hAnsi="Times New Roman" w:cs="Times New Roman"/>
          <w:sz w:val="24"/>
          <w:szCs w:val="24"/>
        </w:rPr>
        <w:t>цифры «</w:t>
      </w:r>
      <w:r w:rsidR="00B117D7" w:rsidRPr="00405457">
        <w:rPr>
          <w:rFonts w:ascii="Times New Roman" w:hAnsi="Times New Roman" w:cs="Times New Roman"/>
          <w:sz w:val="24"/>
          <w:szCs w:val="24"/>
        </w:rPr>
        <w:t>507 048 294,46</w:t>
      </w:r>
      <w:r w:rsidRPr="00564326">
        <w:rPr>
          <w:rFonts w:ascii="Times New Roman" w:hAnsi="Times New Roman" w:cs="Times New Roman"/>
          <w:sz w:val="24"/>
          <w:szCs w:val="24"/>
        </w:rPr>
        <w:t>» заменить цифрами «</w:t>
      </w:r>
      <w:r w:rsidR="00114794" w:rsidRPr="00114794">
        <w:rPr>
          <w:rFonts w:ascii="Times New Roman" w:hAnsi="Times New Roman" w:cs="Times New Roman"/>
          <w:sz w:val="24"/>
          <w:szCs w:val="24"/>
        </w:rPr>
        <w:t>506 756 994,46</w:t>
      </w:r>
      <w:r w:rsidR="00896A21" w:rsidRPr="00114794">
        <w:rPr>
          <w:rFonts w:ascii="Times New Roman" w:hAnsi="Times New Roman" w:cs="Times New Roman"/>
          <w:sz w:val="24"/>
          <w:szCs w:val="24"/>
        </w:rPr>
        <w:t>»</w:t>
      </w:r>
      <w:r w:rsidR="002D7EC4">
        <w:rPr>
          <w:rFonts w:ascii="Times New Roman" w:hAnsi="Times New Roman" w:cs="Times New Roman"/>
          <w:sz w:val="24"/>
          <w:szCs w:val="24"/>
        </w:rPr>
        <w:t>;</w:t>
      </w:r>
    </w:p>
    <w:p w:rsidR="00180C8C" w:rsidRPr="00564326" w:rsidRDefault="00114794" w:rsidP="002D7EC4">
      <w:pPr>
        <w:pStyle w:val="ConsPlusNormal"/>
        <w:widowControl/>
        <w:ind w:left="851" w:firstLine="0"/>
        <w:jc w:val="both"/>
        <w:rPr>
          <w:rFonts w:ascii="Times New Roman" w:hAnsi="Times New Roman" w:cs="Times New Roman"/>
          <w:sz w:val="24"/>
          <w:szCs w:val="24"/>
        </w:rPr>
      </w:pPr>
      <w:r>
        <w:rPr>
          <w:rFonts w:ascii="Times New Roman" w:hAnsi="Times New Roman" w:cs="Times New Roman"/>
          <w:sz w:val="24"/>
          <w:szCs w:val="24"/>
        </w:rPr>
        <w:t>цифры «287 255 702,59»</w:t>
      </w:r>
      <w:r w:rsidRPr="00114794">
        <w:rPr>
          <w:rFonts w:ascii="Times New Roman" w:hAnsi="Times New Roman" w:cs="Times New Roman"/>
          <w:sz w:val="24"/>
          <w:szCs w:val="24"/>
        </w:rPr>
        <w:t xml:space="preserve"> </w:t>
      </w:r>
      <w:r w:rsidRPr="00564326">
        <w:rPr>
          <w:rFonts w:ascii="Times New Roman" w:hAnsi="Times New Roman" w:cs="Times New Roman"/>
          <w:sz w:val="24"/>
          <w:szCs w:val="24"/>
        </w:rPr>
        <w:t>заменить цифрами</w:t>
      </w:r>
      <w:r>
        <w:rPr>
          <w:rFonts w:ascii="Times New Roman" w:hAnsi="Times New Roman" w:cs="Times New Roman"/>
          <w:sz w:val="24"/>
          <w:szCs w:val="24"/>
        </w:rPr>
        <w:t xml:space="preserve"> «280 755 702,59»;</w:t>
      </w:r>
    </w:p>
    <w:p w:rsidR="002D7EC4" w:rsidRDefault="00564326" w:rsidP="002D7EC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FD35CE">
        <w:rPr>
          <w:rFonts w:ascii="Times New Roman" w:hAnsi="Times New Roman" w:cs="Times New Roman"/>
          <w:sz w:val="24"/>
          <w:szCs w:val="24"/>
        </w:rPr>
        <w:t xml:space="preserve">в </w:t>
      </w:r>
      <w:r w:rsidR="00FD35CE" w:rsidRPr="007F6AE4">
        <w:rPr>
          <w:rFonts w:ascii="Times New Roman" w:hAnsi="Times New Roman" w:cs="Times New Roman"/>
          <w:sz w:val="24"/>
          <w:szCs w:val="24"/>
        </w:rPr>
        <w:t>части 8</w:t>
      </w:r>
      <w:r w:rsidR="002D7EC4">
        <w:rPr>
          <w:rFonts w:ascii="Times New Roman" w:hAnsi="Times New Roman" w:cs="Times New Roman"/>
          <w:sz w:val="24"/>
          <w:szCs w:val="24"/>
        </w:rPr>
        <w:t>:</w:t>
      </w:r>
    </w:p>
    <w:p w:rsidR="002D7EC4" w:rsidRDefault="00FD35CE" w:rsidP="002D7EC4">
      <w:pPr>
        <w:pStyle w:val="ConsPlusNormal"/>
        <w:widowControl/>
        <w:ind w:firstLine="851"/>
        <w:jc w:val="both"/>
        <w:rPr>
          <w:rFonts w:ascii="Times New Roman" w:hAnsi="Times New Roman" w:cs="Times New Roman"/>
          <w:sz w:val="24"/>
          <w:szCs w:val="24"/>
        </w:rPr>
      </w:pPr>
      <w:r w:rsidRPr="007F6AE4">
        <w:rPr>
          <w:rFonts w:ascii="Times New Roman" w:hAnsi="Times New Roman" w:cs="Times New Roman"/>
          <w:sz w:val="24"/>
          <w:szCs w:val="24"/>
        </w:rPr>
        <w:t>цифры «</w:t>
      </w:r>
      <w:r w:rsidR="00B117D7" w:rsidRPr="007F6AE4">
        <w:rPr>
          <w:rFonts w:ascii="Times New Roman" w:hAnsi="Times New Roman" w:cs="Times New Roman"/>
          <w:sz w:val="24"/>
          <w:szCs w:val="24"/>
        </w:rPr>
        <w:t>1 777 276 298,98</w:t>
      </w:r>
      <w:r w:rsidRPr="007F6AE4">
        <w:rPr>
          <w:rFonts w:ascii="Times New Roman" w:hAnsi="Times New Roman" w:cs="Times New Roman"/>
          <w:sz w:val="24"/>
          <w:szCs w:val="24"/>
        </w:rPr>
        <w:t>» заменить цифрами «</w:t>
      </w:r>
      <w:r w:rsidR="007F6AE4" w:rsidRPr="007F6AE4">
        <w:rPr>
          <w:rFonts w:ascii="Times New Roman" w:hAnsi="Times New Roman" w:cs="Times New Roman"/>
          <w:bCs/>
          <w:sz w:val="24"/>
          <w:szCs w:val="24"/>
        </w:rPr>
        <w:t>1 851 434 698,98</w:t>
      </w:r>
      <w:r w:rsidR="007F6AE4" w:rsidRPr="007F6AE4">
        <w:rPr>
          <w:rFonts w:ascii="Times New Roman" w:hAnsi="Times New Roman" w:cs="Times New Roman"/>
          <w:sz w:val="24"/>
          <w:szCs w:val="24"/>
        </w:rPr>
        <w:t>»</w:t>
      </w:r>
      <w:r w:rsidR="002D7EC4">
        <w:rPr>
          <w:rFonts w:ascii="Times New Roman" w:hAnsi="Times New Roman" w:cs="Times New Roman"/>
          <w:sz w:val="24"/>
          <w:szCs w:val="24"/>
        </w:rPr>
        <w:t>;</w:t>
      </w:r>
    </w:p>
    <w:p w:rsidR="007F6AE4" w:rsidRPr="007F6AE4" w:rsidRDefault="007F6AE4" w:rsidP="002D7EC4">
      <w:pPr>
        <w:pStyle w:val="ConsPlusNormal"/>
        <w:widowControl/>
        <w:ind w:firstLine="851"/>
        <w:jc w:val="both"/>
        <w:rPr>
          <w:rFonts w:ascii="Times New Roman" w:hAnsi="Times New Roman" w:cs="Times New Roman"/>
          <w:sz w:val="24"/>
          <w:szCs w:val="24"/>
        </w:rPr>
      </w:pPr>
      <w:r w:rsidRPr="007F6AE4">
        <w:rPr>
          <w:rFonts w:ascii="Times New Roman" w:hAnsi="Times New Roman" w:cs="Times New Roman"/>
          <w:sz w:val="24"/>
          <w:szCs w:val="24"/>
        </w:rPr>
        <w:t>цифры «1 427 047 883,93» заменить цифрами «</w:t>
      </w:r>
      <w:r w:rsidRPr="007F6AE4">
        <w:rPr>
          <w:rFonts w:ascii="Times New Roman" w:hAnsi="Times New Roman" w:cs="Times New Roman"/>
          <w:bCs/>
          <w:color w:val="000000"/>
          <w:sz w:val="24"/>
          <w:szCs w:val="24"/>
        </w:rPr>
        <w:t>1 997 047 883,93»;</w:t>
      </w:r>
    </w:p>
    <w:p w:rsidR="00DB7F5E" w:rsidRDefault="00DB7F5E" w:rsidP="00C76419">
      <w:pPr>
        <w:pStyle w:val="ConsPlusNormal"/>
        <w:widowControl/>
        <w:ind w:firstLine="0"/>
        <w:jc w:val="both"/>
        <w:rPr>
          <w:rFonts w:ascii="Times New Roman" w:hAnsi="Times New Roman" w:cs="Times New Roman"/>
          <w:sz w:val="24"/>
          <w:szCs w:val="24"/>
        </w:rPr>
      </w:pPr>
    </w:p>
    <w:p w:rsidR="00A1241E" w:rsidRPr="00564326" w:rsidRDefault="002D7EC4" w:rsidP="00C764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C76419" w:rsidRPr="00564326">
        <w:rPr>
          <w:rFonts w:ascii="Times New Roman" w:hAnsi="Times New Roman" w:cs="Times New Roman"/>
          <w:sz w:val="24"/>
          <w:szCs w:val="24"/>
        </w:rPr>
        <w:t xml:space="preserve">) </w:t>
      </w:r>
      <w:r w:rsidR="00A1241E" w:rsidRPr="00564326">
        <w:rPr>
          <w:rFonts w:ascii="Times New Roman" w:hAnsi="Times New Roman" w:cs="Times New Roman"/>
          <w:sz w:val="24"/>
          <w:szCs w:val="24"/>
        </w:rPr>
        <w:t>в статье 7:</w:t>
      </w:r>
    </w:p>
    <w:p w:rsidR="00C30410" w:rsidRPr="00520B47" w:rsidRDefault="00C30410" w:rsidP="002D7EC4">
      <w:pPr>
        <w:ind w:firstLine="567"/>
        <w:jc w:val="both"/>
        <w:rPr>
          <w:sz w:val="24"/>
          <w:szCs w:val="24"/>
        </w:rPr>
      </w:pPr>
      <w:r w:rsidRPr="00564326">
        <w:rPr>
          <w:sz w:val="24"/>
          <w:szCs w:val="24"/>
        </w:rPr>
        <w:t xml:space="preserve">а) в </w:t>
      </w:r>
      <w:r w:rsidRPr="00D44B24">
        <w:rPr>
          <w:sz w:val="24"/>
          <w:szCs w:val="24"/>
        </w:rPr>
        <w:t>части 1 цифры «</w:t>
      </w:r>
      <w:r w:rsidR="00B117D7">
        <w:rPr>
          <w:sz w:val="24"/>
          <w:szCs w:val="24"/>
        </w:rPr>
        <w:t>248 896 272,66</w:t>
      </w:r>
      <w:r w:rsidR="003236C5" w:rsidRPr="00D44B24">
        <w:rPr>
          <w:sz w:val="24"/>
          <w:szCs w:val="24"/>
        </w:rPr>
        <w:t xml:space="preserve">» заменить цифрами </w:t>
      </w:r>
      <w:r w:rsidR="003236C5" w:rsidRPr="00520B47">
        <w:rPr>
          <w:sz w:val="24"/>
          <w:szCs w:val="24"/>
        </w:rPr>
        <w:t>«</w:t>
      </w:r>
      <w:r w:rsidR="00520B47" w:rsidRPr="00520B47">
        <w:rPr>
          <w:sz w:val="24"/>
          <w:szCs w:val="24"/>
        </w:rPr>
        <w:t>250 419 457,08</w:t>
      </w:r>
      <w:r w:rsidR="003236C5" w:rsidRPr="00520B47">
        <w:rPr>
          <w:sz w:val="24"/>
          <w:szCs w:val="24"/>
        </w:rPr>
        <w:t>»;</w:t>
      </w:r>
    </w:p>
    <w:p w:rsidR="008C590A" w:rsidRPr="00520B47" w:rsidRDefault="00367100" w:rsidP="002D7EC4">
      <w:pPr>
        <w:pStyle w:val="ConsPlusNormal"/>
        <w:widowControl/>
        <w:ind w:firstLine="567"/>
        <w:jc w:val="both"/>
        <w:rPr>
          <w:rFonts w:ascii="Times New Roman" w:hAnsi="Times New Roman" w:cs="Times New Roman"/>
          <w:sz w:val="24"/>
          <w:szCs w:val="24"/>
        </w:rPr>
      </w:pPr>
      <w:r w:rsidRPr="00520B47">
        <w:rPr>
          <w:rFonts w:ascii="Times New Roman" w:hAnsi="Times New Roman" w:cs="Times New Roman"/>
          <w:sz w:val="24"/>
          <w:szCs w:val="24"/>
        </w:rPr>
        <w:t>б</w:t>
      </w:r>
      <w:r w:rsidR="008C590A" w:rsidRPr="00520B47">
        <w:rPr>
          <w:rFonts w:ascii="Times New Roman" w:hAnsi="Times New Roman" w:cs="Times New Roman"/>
          <w:sz w:val="24"/>
          <w:szCs w:val="24"/>
        </w:rPr>
        <w:t>) в части 2 цифры «</w:t>
      </w:r>
      <w:r w:rsidR="00B117D7" w:rsidRPr="00520B47">
        <w:rPr>
          <w:rFonts w:ascii="Times New Roman" w:hAnsi="Times New Roman" w:cs="Times New Roman"/>
          <w:sz w:val="24"/>
          <w:szCs w:val="24"/>
        </w:rPr>
        <w:t>248 896 272,66</w:t>
      </w:r>
      <w:r w:rsidR="00544E71" w:rsidRPr="00520B47">
        <w:rPr>
          <w:rFonts w:ascii="Times New Roman" w:hAnsi="Times New Roman" w:cs="Times New Roman"/>
          <w:sz w:val="24"/>
          <w:szCs w:val="24"/>
        </w:rPr>
        <w:t>» заменить цифрами «</w:t>
      </w:r>
      <w:r w:rsidR="00520B47" w:rsidRPr="00520B47">
        <w:rPr>
          <w:rFonts w:ascii="Times New Roman" w:hAnsi="Times New Roman" w:cs="Times New Roman"/>
          <w:sz w:val="24"/>
          <w:szCs w:val="24"/>
        </w:rPr>
        <w:t>250 419 457,08</w:t>
      </w:r>
      <w:r w:rsidR="00544E71" w:rsidRPr="00520B47">
        <w:rPr>
          <w:rFonts w:ascii="Times New Roman" w:hAnsi="Times New Roman" w:cs="Times New Roman"/>
          <w:sz w:val="24"/>
          <w:szCs w:val="24"/>
        </w:rPr>
        <w:t>»;</w:t>
      </w:r>
    </w:p>
    <w:p w:rsidR="009A2520" w:rsidRPr="00520B47" w:rsidRDefault="002865F6" w:rsidP="002D7EC4">
      <w:pPr>
        <w:pStyle w:val="ConsPlusNormal"/>
        <w:widowControl/>
        <w:ind w:firstLine="567"/>
        <w:jc w:val="both"/>
        <w:rPr>
          <w:rFonts w:ascii="Times New Roman" w:hAnsi="Times New Roman" w:cs="Times New Roman"/>
          <w:sz w:val="24"/>
          <w:szCs w:val="24"/>
        </w:rPr>
      </w:pPr>
      <w:r w:rsidRPr="00520B47">
        <w:rPr>
          <w:rFonts w:ascii="Times New Roman" w:hAnsi="Times New Roman" w:cs="Times New Roman"/>
          <w:sz w:val="24"/>
          <w:szCs w:val="24"/>
        </w:rPr>
        <w:t>в</w:t>
      </w:r>
      <w:r w:rsidR="00B31F00" w:rsidRPr="00520B47">
        <w:rPr>
          <w:rFonts w:ascii="Times New Roman" w:hAnsi="Times New Roman" w:cs="Times New Roman"/>
          <w:sz w:val="24"/>
          <w:szCs w:val="24"/>
        </w:rPr>
        <w:t>) в части 3 цифры «</w:t>
      </w:r>
      <w:r w:rsidR="00B117D7" w:rsidRPr="00520B47">
        <w:rPr>
          <w:rFonts w:ascii="Times New Roman" w:hAnsi="Times New Roman" w:cs="Times New Roman"/>
          <w:sz w:val="24"/>
          <w:szCs w:val="24"/>
        </w:rPr>
        <w:t>248 896 272,66</w:t>
      </w:r>
      <w:r w:rsidR="00B31F00" w:rsidRPr="00520B47">
        <w:rPr>
          <w:rFonts w:ascii="Times New Roman" w:hAnsi="Times New Roman" w:cs="Times New Roman"/>
          <w:sz w:val="24"/>
          <w:szCs w:val="24"/>
        </w:rPr>
        <w:t>» заменить цифрами «</w:t>
      </w:r>
      <w:r w:rsidR="00520B47" w:rsidRPr="00520B47">
        <w:rPr>
          <w:rFonts w:ascii="Times New Roman" w:hAnsi="Times New Roman" w:cs="Times New Roman"/>
          <w:sz w:val="24"/>
          <w:szCs w:val="24"/>
        </w:rPr>
        <w:t>250 419 457,08</w:t>
      </w:r>
      <w:r w:rsidR="00B31F00" w:rsidRPr="00520B47">
        <w:rPr>
          <w:rFonts w:ascii="Times New Roman" w:hAnsi="Times New Roman" w:cs="Times New Roman"/>
          <w:sz w:val="24"/>
          <w:szCs w:val="24"/>
        </w:rPr>
        <w:t>»;</w:t>
      </w:r>
    </w:p>
    <w:p w:rsidR="00DB7F5E" w:rsidRDefault="00DB7F5E" w:rsidP="00837B9F">
      <w:pPr>
        <w:pStyle w:val="ConsPlusNormal"/>
        <w:widowControl/>
        <w:ind w:firstLine="0"/>
        <w:jc w:val="both"/>
        <w:rPr>
          <w:rFonts w:ascii="Times New Roman" w:hAnsi="Times New Roman" w:cs="Times New Roman"/>
          <w:color w:val="000000"/>
          <w:sz w:val="24"/>
          <w:szCs w:val="24"/>
        </w:rPr>
      </w:pPr>
    </w:p>
    <w:p w:rsidR="00D93392" w:rsidRDefault="002D7EC4" w:rsidP="00837B9F">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37B9F" w:rsidRPr="005A4BA4">
        <w:rPr>
          <w:rFonts w:ascii="Times New Roman" w:hAnsi="Times New Roman" w:cs="Times New Roman"/>
          <w:color w:val="000000"/>
          <w:sz w:val="24"/>
          <w:szCs w:val="24"/>
        </w:rPr>
        <w:t>)</w:t>
      </w:r>
      <w:r w:rsidR="005A4BA4">
        <w:rPr>
          <w:rFonts w:ascii="Times New Roman" w:hAnsi="Times New Roman" w:cs="Times New Roman"/>
          <w:color w:val="000000"/>
          <w:sz w:val="24"/>
          <w:szCs w:val="24"/>
        </w:rPr>
        <w:t xml:space="preserve"> </w:t>
      </w:r>
      <w:r w:rsidR="00837B9F">
        <w:rPr>
          <w:rFonts w:ascii="Times New Roman" w:hAnsi="Times New Roman" w:cs="Times New Roman"/>
          <w:color w:val="000000"/>
          <w:sz w:val="24"/>
          <w:szCs w:val="24"/>
        </w:rPr>
        <w:t>приложение 1 изложить в следующей редакции:</w:t>
      </w:r>
    </w:p>
    <w:p w:rsidR="00AA1F62" w:rsidRPr="007545EA" w:rsidRDefault="00520B47" w:rsidP="00AA1F62">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br w:type="page"/>
      </w:r>
      <w:r w:rsidR="00AA1F62" w:rsidRPr="007545EA">
        <w:rPr>
          <w:rFonts w:ascii="Times New Roman" w:hAnsi="Times New Roman" w:cs="Times New Roman"/>
        </w:rPr>
        <w:lastRenderedPageBreak/>
        <w:t>«Приложение 1</w:t>
      </w:r>
    </w:p>
    <w:p w:rsidR="00AA1F62" w:rsidRPr="007545EA" w:rsidRDefault="00AA1F62" w:rsidP="00AA1F62">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w:t>
      </w:r>
      <w:r w:rsidRPr="007545EA">
        <w:rPr>
          <w:rFonts w:ascii="Times New Roman" w:hAnsi="Times New Roman" w:cs="Times New Roman"/>
        </w:rPr>
        <w:t>о</w:t>
      </w:r>
      <w:r w:rsidRPr="007545EA">
        <w:rPr>
          <w:rFonts w:ascii="Times New Roman" w:hAnsi="Times New Roman" w:cs="Times New Roman"/>
        </w:rPr>
        <w:t>род Елец на 20</w:t>
      </w:r>
      <w:r w:rsidR="005872F7">
        <w:rPr>
          <w:rFonts w:ascii="Times New Roman" w:hAnsi="Times New Roman" w:cs="Times New Roman"/>
        </w:rPr>
        <w:t>2</w:t>
      </w:r>
      <w:r w:rsidR="00B8527A">
        <w:rPr>
          <w:rFonts w:ascii="Times New Roman" w:hAnsi="Times New Roman" w:cs="Times New Roman"/>
        </w:rPr>
        <w:t>1</w:t>
      </w:r>
      <w:r w:rsidRPr="007545EA">
        <w:rPr>
          <w:rFonts w:ascii="Times New Roman" w:hAnsi="Times New Roman" w:cs="Times New Roman"/>
        </w:rPr>
        <w:t xml:space="preserve"> год</w:t>
      </w:r>
      <w:r w:rsidR="00CF4A53" w:rsidRPr="007545EA">
        <w:rPr>
          <w:rFonts w:ascii="Times New Roman" w:hAnsi="Times New Roman" w:cs="Times New Roman"/>
        </w:rPr>
        <w:t xml:space="preserve"> и плановый период 20</w:t>
      </w:r>
      <w:r w:rsidR="00C80912">
        <w:rPr>
          <w:rFonts w:ascii="Times New Roman" w:hAnsi="Times New Roman" w:cs="Times New Roman"/>
        </w:rPr>
        <w:t>2</w:t>
      </w:r>
      <w:r w:rsidR="00B8527A">
        <w:rPr>
          <w:rFonts w:ascii="Times New Roman" w:hAnsi="Times New Roman" w:cs="Times New Roman"/>
        </w:rPr>
        <w:t>2</w:t>
      </w:r>
      <w:r w:rsidR="00CF4A53" w:rsidRPr="007545EA">
        <w:rPr>
          <w:rFonts w:ascii="Times New Roman" w:hAnsi="Times New Roman" w:cs="Times New Roman"/>
        </w:rPr>
        <w:t xml:space="preserve"> и 20</w:t>
      </w:r>
      <w:r w:rsidR="00CC1731">
        <w:rPr>
          <w:rFonts w:ascii="Times New Roman" w:hAnsi="Times New Roman" w:cs="Times New Roman"/>
        </w:rPr>
        <w:t>2</w:t>
      </w:r>
      <w:r w:rsidR="00B8527A">
        <w:rPr>
          <w:rFonts w:ascii="Times New Roman" w:hAnsi="Times New Roman" w:cs="Times New Roman"/>
        </w:rPr>
        <w:t>3</w:t>
      </w:r>
      <w:r w:rsidR="00CF4A53" w:rsidRPr="007545EA">
        <w:rPr>
          <w:rFonts w:ascii="Times New Roman" w:hAnsi="Times New Roman" w:cs="Times New Roman"/>
        </w:rPr>
        <w:t xml:space="preserve"> годов</w:t>
      </w:r>
      <w:r w:rsidRPr="007545EA">
        <w:rPr>
          <w:rFonts w:ascii="Times New Roman" w:hAnsi="Times New Roman" w:cs="Times New Roman"/>
        </w:rPr>
        <w:t>»</w:t>
      </w:r>
    </w:p>
    <w:p w:rsidR="00C80912" w:rsidRPr="001E794F" w:rsidRDefault="00C80912" w:rsidP="00EE612E">
      <w:pPr>
        <w:pStyle w:val="a4"/>
        <w:jc w:val="center"/>
        <w:rPr>
          <w:sz w:val="10"/>
          <w:szCs w:val="10"/>
          <w:lang w:val="ru-RU"/>
        </w:rPr>
      </w:pPr>
    </w:p>
    <w:p w:rsidR="005872F7" w:rsidRPr="00F64475" w:rsidRDefault="005872F7" w:rsidP="005872F7">
      <w:pPr>
        <w:pStyle w:val="a4"/>
        <w:jc w:val="center"/>
        <w:rPr>
          <w:sz w:val="20"/>
          <w:szCs w:val="20"/>
        </w:rPr>
      </w:pPr>
      <w:r w:rsidRPr="00F64475">
        <w:rPr>
          <w:sz w:val="20"/>
          <w:szCs w:val="20"/>
        </w:rPr>
        <w:t>Источники  внутреннего финансирования дефицита городского бюджета</w:t>
      </w:r>
    </w:p>
    <w:p w:rsidR="005872F7" w:rsidRPr="00F64475" w:rsidRDefault="005872F7" w:rsidP="005872F7">
      <w:pPr>
        <w:pStyle w:val="a4"/>
        <w:jc w:val="center"/>
        <w:rPr>
          <w:sz w:val="20"/>
          <w:szCs w:val="20"/>
        </w:rPr>
      </w:pPr>
      <w:r w:rsidRPr="00F64475">
        <w:rPr>
          <w:sz w:val="20"/>
          <w:szCs w:val="20"/>
        </w:rPr>
        <w:t>на 202</w:t>
      </w:r>
      <w:r w:rsidR="00B8527A">
        <w:rPr>
          <w:sz w:val="20"/>
          <w:szCs w:val="20"/>
          <w:lang w:val="ru-RU"/>
        </w:rPr>
        <w:t>1</w:t>
      </w:r>
      <w:r w:rsidRPr="00F64475">
        <w:rPr>
          <w:sz w:val="20"/>
          <w:szCs w:val="20"/>
        </w:rPr>
        <w:t xml:space="preserve"> год и плановый период 202</w:t>
      </w:r>
      <w:r w:rsidR="00B8527A">
        <w:rPr>
          <w:sz w:val="20"/>
          <w:szCs w:val="20"/>
          <w:lang w:val="ru-RU"/>
        </w:rPr>
        <w:t>2</w:t>
      </w:r>
      <w:r w:rsidRPr="00F64475">
        <w:rPr>
          <w:sz w:val="20"/>
          <w:szCs w:val="20"/>
        </w:rPr>
        <w:t xml:space="preserve"> и 202</w:t>
      </w:r>
      <w:r w:rsidR="00B8527A">
        <w:rPr>
          <w:sz w:val="20"/>
          <w:szCs w:val="20"/>
          <w:lang w:val="ru-RU"/>
        </w:rPr>
        <w:t>3</w:t>
      </w:r>
      <w:r w:rsidRPr="00F64475">
        <w:rPr>
          <w:sz w:val="20"/>
          <w:szCs w:val="20"/>
        </w:rPr>
        <w:t xml:space="preserve"> годов</w:t>
      </w:r>
    </w:p>
    <w:p w:rsidR="005872F7" w:rsidRPr="00F64475" w:rsidRDefault="005872F7" w:rsidP="005872F7">
      <w:pPr>
        <w:pStyle w:val="a4"/>
        <w:jc w:val="right"/>
        <w:rPr>
          <w:b w:val="0"/>
          <w:bCs w:val="0"/>
          <w:sz w:val="20"/>
          <w:szCs w:val="20"/>
        </w:rPr>
      </w:pPr>
      <w:r w:rsidRPr="00F64475">
        <w:rPr>
          <w:b w:val="0"/>
          <w:bCs w:val="0"/>
          <w:sz w:val="20"/>
          <w:szCs w:val="20"/>
        </w:rPr>
        <w:t xml:space="preserve"> руб.</w:t>
      </w:r>
    </w:p>
    <w:tbl>
      <w:tblPr>
        <w:tblW w:w="1002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9"/>
        <w:gridCol w:w="1980"/>
        <w:gridCol w:w="720"/>
        <w:gridCol w:w="2160"/>
        <w:gridCol w:w="1585"/>
        <w:gridCol w:w="1581"/>
        <w:gridCol w:w="1514"/>
      </w:tblGrid>
      <w:tr w:rsidR="005872F7" w:rsidRPr="00F64475" w:rsidTr="001E794F">
        <w:trPr>
          <w:trHeight w:val="2406"/>
        </w:trPr>
        <w:tc>
          <w:tcPr>
            <w:tcW w:w="489" w:type="dxa"/>
          </w:tcPr>
          <w:p w:rsidR="005872F7" w:rsidRPr="00F64475" w:rsidRDefault="005872F7" w:rsidP="000159AB">
            <w:pPr>
              <w:pStyle w:val="a4"/>
              <w:jc w:val="center"/>
              <w:rPr>
                <w:sz w:val="20"/>
                <w:szCs w:val="20"/>
              </w:rPr>
            </w:pPr>
            <w:r w:rsidRPr="00F64475">
              <w:rPr>
                <w:sz w:val="20"/>
                <w:szCs w:val="20"/>
              </w:rPr>
              <w:t>№ п/п</w:t>
            </w:r>
          </w:p>
        </w:tc>
        <w:tc>
          <w:tcPr>
            <w:tcW w:w="1980" w:type="dxa"/>
          </w:tcPr>
          <w:p w:rsidR="005872F7" w:rsidRPr="00F64475" w:rsidRDefault="005872F7" w:rsidP="000159AB">
            <w:pPr>
              <w:pStyle w:val="a4"/>
              <w:jc w:val="center"/>
              <w:rPr>
                <w:sz w:val="20"/>
                <w:szCs w:val="20"/>
              </w:rPr>
            </w:pPr>
            <w:r w:rsidRPr="00F64475">
              <w:rPr>
                <w:sz w:val="20"/>
                <w:szCs w:val="20"/>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720" w:type="dxa"/>
          </w:tcPr>
          <w:p w:rsidR="005872F7" w:rsidRPr="00F64475" w:rsidRDefault="005872F7" w:rsidP="000159AB">
            <w:pPr>
              <w:pStyle w:val="a4"/>
              <w:jc w:val="center"/>
              <w:rPr>
                <w:sz w:val="20"/>
                <w:szCs w:val="20"/>
              </w:rPr>
            </w:pPr>
            <w:r w:rsidRPr="00F64475">
              <w:rPr>
                <w:sz w:val="20"/>
                <w:szCs w:val="20"/>
              </w:rPr>
              <w:t>Код администратора</w:t>
            </w:r>
          </w:p>
        </w:tc>
        <w:tc>
          <w:tcPr>
            <w:tcW w:w="2160" w:type="dxa"/>
          </w:tcPr>
          <w:p w:rsidR="005872F7" w:rsidRPr="00F64475" w:rsidRDefault="005872F7" w:rsidP="000159AB">
            <w:pPr>
              <w:pStyle w:val="a4"/>
              <w:jc w:val="center"/>
              <w:rPr>
                <w:sz w:val="20"/>
                <w:szCs w:val="20"/>
              </w:rPr>
            </w:pPr>
            <w:r w:rsidRPr="00F64475">
              <w:rPr>
                <w:sz w:val="20"/>
                <w:szCs w:val="20"/>
              </w:rPr>
              <w:t>Код бюджетной</w:t>
            </w:r>
          </w:p>
          <w:p w:rsidR="005872F7" w:rsidRPr="00F64475" w:rsidRDefault="005872F7" w:rsidP="000159AB">
            <w:pPr>
              <w:pStyle w:val="a4"/>
              <w:jc w:val="center"/>
              <w:rPr>
                <w:sz w:val="20"/>
                <w:szCs w:val="20"/>
              </w:rPr>
            </w:pPr>
            <w:r w:rsidRPr="00F64475">
              <w:rPr>
                <w:sz w:val="20"/>
                <w:szCs w:val="20"/>
              </w:rPr>
              <w:t>классификации</w:t>
            </w:r>
          </w:p>
        </w:tc>
        <w:tc>
          <w:tcPr>
            <w:tcW w:w="1585" w:type="dxa"/>
          </w:tcPr>
          <w:p w:rsidR="005872F7" w:rsidRPr="00F64475" w:rsidRDefault="005872F7" w:rsidP="00CD77F6">
            <w:pPr>
              <w:pStyle w:val="a4"/>
              <w:jc w:val="center"/>
              <w:rPr>
                <w:sz w:val="20"/>
                <w:szCs w:val="20"/>
              </w:rPr>
            </w:pPr>
            <w:r w:rsidRPr="00F64475">
              <w:rPr>
                <w:sz w:val="20"/>
                <w:szCs w:val="20"/>
              </w:rPr>
              <w:t>202</w:t>
            </w:r>
            <w:r w:rsidR="00CD77F6">
              <w:rPr>
                <w:sz w:val="20"/>
                <w:szCs w:val="20"/>
                <w:lang w:val="ru-RU"/>
              </w:rPr>
              <w:t>1</w:t>
            </w:r>
            <w:r w:rsidRPr="00F64475">
              <w:rPr>
                <w:sz w:val="20"/>
                <w:szCs w:val="20"/>
              </w:rPr>
              <w:t xml:space="preserve"> год</w:t>
            </w:r>
          </w:p>
        </w:tc>
        <w:tc>
          <w:tcPr>
            <w:tcW w:w="1581" w:type="dxa"/>
          </w:tcPr>
          <w:p w:rsidR="005872F7" w:rsidRPr="00F64475" w:rsidRDefault="005872F7" w:rsidP="00CD77F6">
            <w:pPr>
              <w:pStyle w:val="a4"/>
              <w:jc w:val="center"/>
              <w:rPr>
                <w:sz w:val="20"/>
                <w:szCs w:val="20"/>
              </w:rPr>
            </w:pPr>
            <w:r w:rsidRPr="00F64475">
              <w:rPr>
                <w:sz w:val="20"/>
                <w:szCs w:val="20"/>
              </w:rPr>
              <w:t>202</w:t>
            </w:r>
            <w:r w:rsidR="00CD77F6">
              <w:rPr>
                <w:sz w:val="20"/>
                <w:szCs w:val="20"/>
                <w:lang w:val="ru-RU"/>
              </w:rPr>
              <w:t>2</w:t>
            </w:r>
            <w:r w:rsidRPr="00F64475">
              <w:rPr>
                <w:sz w:val="20"/>
                <w:szCs w:val="20"/>
              </w:rPr>
              <w:t xml:space="preserve"> год</w:t>
            </w:r>
          </w:p>
        </w:tc>
        <w:tc>
          <w:tcPr>
            <w:tcW w:w="1514" w:type="dxa"/>
          </w:tcPr>
          <w:p w:rsidR="005872F7" w:rsidRPr="00F64475" w:rsidRDefault="005872F7" w:rsidP="00CD77F6">
            <w:pPr>
              <w:pStyle w:val="a4"/>
              <w:jc w:val="center"/>
              <w:rPr>
                <w:sz w:val="20"/>
                <w:szCs w:val="20"/>
              </w:rPr>
            </w:pPr>
            <w:r w:rsidRPr="00F64475">
              <w:rPr>
                <w:sz w:val="20"/>
                <w:szCs w:val="20"/>
              </w:rPr>
              <w:t>202</w:t>
            </w:r>
            <w:r w:rsidR="00CD77F6">
              <w:rPr>
                <w:sz w:val="20"/>
                <w:szCs w:val="20"/>
                <w:lang w:val="ru-RU"/>
              </w:rPr>
              <w:t>3</w:t>
            </w:r>
            <w:r w:rsidRPr="00F64475">
              <w:rPr>
                <w:sz w:val="20"/>
                <w:szCs w:val="20"/>
              </w:rPr>
              <w:t xml:space="preserve"> год</w:t>
            </w:r>
          </w:p>
        </w:tc>
      </w:tr>
      <w:tr w:rsidR="005872F7" w:rsidRPr="00F64475" w:rsidTr="001E794F">
        <w:trPr>
          <w:trHeight w:val="132"/>
        </w:trPr>
        <w:tc>
          <w:tcPr>
            <w:tcW w:w="489" w:type="dxa"/>
          </w:tcPr>
          <w:p w:rsidR="005872F7" w:rsidRPr="00F64475" w:rsidRDefault="005872F7" w:rsidP="000159AB">
            <w:pPr>
              <w:pStyle w:val="ab"/>
              <w:jc w:val="center"/>
              <w:rPr>
                <w:rFonts w:ascii="Times New Roman" w:hAnsi="Times New Roman"/>
                <w:sz w:val="20"/>
                <w:szCs w:val="20"/>
              </w:rPr>
            </w:pPr>
            <w:r w:rsidRPr="00F64475">
              <w:rPr>
                <w:rFonts w:ascii="Times New Roman" w:hAnsi="Times New Roman"/>
                <w:sz w:val="20"/>
                <w:szCs w:val="20"/>
              </w:rPr>
              <w:t>1.</w:t>
            </w:r>
          </w:p>
        </w:tc>
        <w:tc>
          <w:tcPr>
            <w:tcW w:w="1980" w:type="dxa"/>
          </w:tcPr>
          <w:p w:rsidR="005872F7" w:rsidRPr="00F64475" w:rsidRDefault="005872F7" w:rsidP="00782FBF">
            <w:pPr>
              <w:pStyle w:val="ab"/>
              <w:jc w:val="both"/>
              <w:rPr>
                <w:rFonts w:ascii="Times New Roman" w:hAnsi="Times New Roman"/>
                <w:sz w:val="20"/>
                <w:szCs w:val="20"/>
              </w:rPr>
            </w:pPr>
            <w:r w:rsidRPr="00F64475">
              <w:rPr>
                <w:rFonts w:ascii="Times New Roman" w:hAnsi="Times New Roman"/>
                <w:bCs/>
                <w:sz w:val="20"/>
                <w:szCs w:val="20"/>
              </w:rPr>
              <w:t>П</w:t>
            </w:r>
            <w:r w:rsidR="00B8527A">
              <w:rPr>
                <w:rFonts w:ascii="Times New Roman" w:hAnsi="Times New Roman"/>
                <w:bCs/>
                <w:sz w:val="20"/>
                <w:szCs w:val="20"/>
                <w:lang w:val="ru-RU"/>
              </w:rPr>
              <w:t>р</w:t>
            </w:r>
            <w:r w:rsidR="00782FBF">
              <w:rPr>
                <w:rFonts w:ascii="Times New Roman" w:hAnsi="Times New Roman"/>
                <w:bCs/>
                <w:sz w:val="20"/>
                <w:szCs w:val="20"/>
                <w:lang w:val="ru-RU"/>
              </w:rPr>
              <w:t>и</w:t>
            </w:r>
            <w:r w:rsidR="00B8527A">
              <w:rPr>
                <w:rFonts w:ascii="Times New Roman" w:hAnsi="Times New Roman"/>
                <w:bCs/>
                <w:sz w:val="20"/>
                <w:szCs w:val="20"/>
                <w:lang w:val="ru-RU"/>
              </w:rPr>
              <w:t>влеч</w:t>
            </w:r>
            <w:r w:rsidRPr="00F64475">
              <w:rPr>
                <w:rFonts w:ascii="Times New Roman" w:hAnsi="Times New Roman"/>
                <w:bCs/>
                <w:sz w:val="20"/>
                <w:szCs w:val="20"/>
              </w:rPr>
              <w:t>ение кредитов от кредитных организаций бюджетами городских округов в валюте Российской Федерации</w:t>
            </w:r>
          </w:p>
        </w:tc>
        <w:tc>
          <w:tcPr>
            <w:tcW w:w="720" w:type="dxa"/>
          </w:tcPr>
          <w:p w:rsidR="005872F7" w:rsidRPr="00F64475" w:rsidRDefault="005872F7" w:rsidP="000159AB">
            <w:pPr>
              <w:pStyle w:val="ab"/>
              <w:jc w:val="center"/>
              <w:rPr>
                <w:rFonts w:ascii="Times New Roman" w:hAnsi="Times New Roman"/>
                <w:sz w:val="20"/>
                <w:szCs w:val="20"/>
              </w:rPr>
            </w:pPr>
            <w:r w:rsidRPr="00F64475">
              <w:rPr>
                <w:rFonts w:ascii="Times New Roman" w:hAnsi="Times New Roman"/>
                <w:sz w:val="20"/>
                <w:szCs w:val="20"/>
              </w:rPr>
              <w:t>603</w:t>
            </w:r>
          </w:p>
        </w:tc>
        <w:tc>
          <w:tcPr>
            <w:tcW w:w="2160" w:type="dxa"/>
          </w:tcPr>
          <w:p w:rsidR="005872F7" w:rsidRPr="00F64475" w:rsidRDefault="005872F7" w:rsidP="000159AB">
            <w:pPr>
              <w:pStyle w:val="a4"/>
              <w:jc w:val="center"/>
              <w:rPr>
                <w:b w:val="0"/>
                <w:sz w:val="20"/>
                <w:szCs w:val="20"/>
              </w:rPr>
            </w:pPr>
            <w:r w:rsidRPr="00F64475">
              <w:rPr>
                <w:b w:val="0"/>
                <w:bCs w:val="0"/>
                <w:sz w:val="20"/>
                <w:szCs w:val="20"/>
              </w:rPr>
              <w:t>01 02 00 00 04 0000 710</w:t>
            </w:r>
          </w:p>
        </w:tc>
        <w:tc>
          <w:tcPr>
            <w:tcW w:w="1585" w:type="dxa"/>
          </w:tcPr>
          <w:p w:rsidR="005872F7" w:rsidRPr="00745A7F" w:rsidRDefault="0089743A" w:rsidP="000159AB">
            <w:pPr>
              <w:pStyle w:val="ab"/>
              <w:jc w:val="right"/>
              <w:rPr>
                <w:rFonts w:ascii="Times New Roman" w:hAnsi="Times New Roman"/>
                <w:sz w:val="20"/>
                <w:szCs w:val="20"/>
                <w:lang w:val="ru-RU"/>
              </w:rPr>
            </w:pPr>
            <w:r w:rsidRPr="00745A7F">
              <w:rPr>
                <w:rFonts w:ascii="Times New Roman" w:hAnsi="Times New Roman"/>
                <w:sz w:val="20"/>
                <w:szCs w:val="20"/>
                <w:lang w:val="ru-RU"/>
              </w:rPr>
              <w:t>0,00</w:t>
            </w:r>
          </w:p>
          <w:p w:rsidR="00B17915" w:rsidRPr="00745A7F" w:rsidRDefault="00B17915" w:rsidP="000159AB">
            <w:pPr>
              <w:pStyle w:val="ab"/>
              <w:jc w:val="right"/>
              <w:rPr>
                <w:rFonts w:ascii="Times New Roman" w:hAnsi="Times New Roman"/>
                <w:sz w:val="20"/>
                <w:szCs w:val="20"/>
                <w:lang w:val="ru-RU"/>
              </w:rPr>
            </w:pPr>
          </w:p>
        </w:tc>
        <w:tc>
          <w:tcPr>
            <w:tcW w:w="1581" w:type="dxa"/>
          </w:tcPr>
          <w:p w:rsidR="005872F7" w:rsidRPr="00745A7F" w:rsidRDefault="0089743A" w:rsidP="000159AB">
            <w:pPr>
              <w:pStyle w:val="ab"/>
              <w:jc w:val="right"/>
              <w:rPr>
                <w:rFonts w:ascii="Times New Roman" w:hAnsi="Times New Roman"/>
                <w:sz w:val="20"/>
                <w:szCs w:val="20"/>
                <w:lang w:val="ru-RU"/>
              </w:rPr>
            </w:pPr>
            <w:r w:rsidRPr="00745A7F">
              <w:rPr>
                <w:rFonts w:ascii="Times New Roman" w:hAnsi="Times New Roman"/>
                <w:sz w:val="20"/>
                <w:szCs w:val="20"/>
                <w:lang w:val="ru-RU"/>
              </w:rPr>
              <w:t>0,00</w:t>
            </w:r>
          </w:p>
        </w:tc>
        <w:tc>
          <w:tcPr>
            <w:tcW w:w="1514" w:type="dxa"/>
          </w:tcPr>
          <w:p w:rsidR="005872F7" w:rsidRPr="00745A7F" w:rsidRDefault="0089743A" w:rsidP="000159AB">
            <w:pPr>
              <w:pStyle w:val="ab"/>
              <w:jc w:val="right"/>
              <w:rPr>
                <w:rFonts w:ascii="Times New Roman" w:hAnsi="Times New Roman"/>
                <w:sz w:val="20"/>
                <w:szCs w:val="20"/>
                <w:lang w:val="ru-RU"/>
              </w:rPr>
            </w:pPr>
            <w:r w:rsidRPr="00745A7F">
              <w:rPr>
                <w:rFonts w:ascii="Times New Roman" w:hAnsi="Times New Roman"/>
                <w:sz w:val="20"/>
                <w:szCs w:val="20"/>
                <w:lang w:val="ru-RU"/>
              </w:rPr>
              <w:t>0,00</w:t>
            </w:r>
          </w:p>
        </w:tc>
      </w:tr>
      <w:tr w:rsidR="005872F7" w:rsidRPr="00F64475">
        <w:tc>
          <w:tcPr>
            <w:tcW w:w="489" w:type="dxa"/>
          </w:tcPr>
          <w:p w:rsidR="005872F7" w:rsidRPr="00F64475" w:rsidRDefault="005872F7" w:rsidP="000159AB">
            <w:pPr>
              <w:pStyle w:val="ab"/>
              <w:rPr>
                <w:rFonts w:ascii="Times New Roman" w:hAnsi="Times New Roman"/>
                <w:bCs/>
                <w:sz w:val="20"/>
                <w:szCs w:val="20"/>
              </w:rPr>
            </w:pPr>
            <w:r w:rsidRPr="00F64475">
              <w:rPr>
                <w:rFonts w:ascii="Times New Roman" w:hAnsi="Times New Roman"/>
                <w:bCs/>
                <w:sz w:val="20"/>
                <w:szCs w:val="20"/>
              </w:rPr>
              <w:t>2.</w:t>
            </w:r>
          </w:p>
        </w:tc>
        <w:tc>
          <w:tcPr>
            <w:tcW w:w="1980" w:type="dxa"/>
          </w:tcPr>
          <w:p w:rsidR="005872F7" w:rsidRPr="00F64475" w:rsidRDefault="005872F7" w:rsidP="000159AB">
            <w:pPr>
              <w:pStyle w:val="ab"/>
              <w:jc w:val="both"/>
              <w:rPr>
                <w:rFonts w:ascii="Times New Roman" w:hAnsi="Times New Roman"/>
                <w:bCs/>
                <w:sz w:val="20"/>
                <w:szCs w:val="20"/>
              </w:rPr>
            </w:pPr>
            <w:r w:rsidRPr="00F64475">
              <w:rPr>
                <w:rFonts w:ascii="Times New Roman" w:hAnsi="Times New Roman"/>
                <w:bCs/>
                <w:sz w:val="20"/>
                <w:szCs w:val="20"/>
              </w:rPr>
              <w:t>Погашение бюджетами городских округов кредитов от кредитных организаций в валюте Российской Федерации</w:t>
            </w:r>
          </w:p>
        </w:tc>
        <w:tc>
          <w:tcPr>
            <w:tcW w:w="720" w:type="dxa"/>
          </w:tcPr>
          <w:p w:rsidR="005872F7" w:rsidRPr="00F64475" w:rsidRDefault="005872F7" w:rsidP="000159AB">
            <w:pPr>
              <w:pStyle w:val="ab"/>
              <w:rPr>
                <w:rFonts w:ascii="Times New Roman" w:hAnsi="Times New Roman"/>
                <w:bCs/>
                <w:sz w:val="20"/>
                <w:szCs w:val="20"/>
              </w:rPr>
            </w:pPr>
            <w:r w:rsidRPr="00F64475">
              <w:rPr>
                <w:rFonts w:ascii="Times New Roman" w:hAnsi="Times New Roman"/>
                <w:bCs/>
                <w:sz w:val="20"/>
                <w:szCs w:val="20"/>
              </w:rPr>
              <w:t>603</w:t>
            </w:r>
          </w:p>
        </w:tc>
        <w:tc>
          <w:tcPr>
            <w:tcW w:w="2160" w:type="dxa"/>
          </w:tcPr>
          <w:p w:rsidR="005872F7" w:rsidRPr="00F64475" w:rsidRDefault="005872F7" w:rsidP="000159AB">
            <w:pPr>
              <w:pStyle w:val="a4"/>
              <w:rPr>
                <w:b w:val="0"/>
                <w:bCs w:val="0"/>
                <w:sz w:val="20"/>
                <w:szCs w:val="20"/>
              </w:rPr>
            </w:pPr>
            <w:r w:rsidRPr="00F64475">
              <w:rPr>
                <w:b w:val="0"/>
                <w:bCs w:val="0"/>
                <w:sz w:val="20"/>
                <w:szCs w:val="20"/>
              </w:rPr>
              <w:t>01 02 00 00 04 0000 810</w:t>
            </w:r>
          </w:p>
        </w:tc>
        <w:tc>
          <w:tcPr>
            <w:tcW w:w="1585" w:type="dxa"/>
          </w:tcPr>
          <w:p w:rsidR="005872F7" w:rsidRPr="00745A7F" w:rsidRDefault="00B17915" w:rsidP="000159AB">
            <w:pPr>
              <w:pStyle w:val="ab"/>
              <w:tabs>
                <w:tab w:val="center" w:pos="530"/>
                <w:tab w:val="right" w:pos="1060"/>
              </w:tabs>
              <w:jc w:val="right"/>
              <w:rPr>
                <w:rFonts w:ascii="Times New Roman" w:hAnsi="Times New Roman"/>
                <w:bCs/>
                <w:sz w:val="20"/>
                <w:szCs w:val="20"/>
                <w:lang w:val="ru-RU"/>
              </w:rPr>
            </w:pPr>
            <w:r w:rsidRPr="00745A7F">
              <w:rPr>
                <w:rFonts w:ascii="Times New Roman" w:hAnsi="Times New Roman"/>
                <w:bCs/>
                <w:sz w:val="20"/>
                <w:szCs w:val="20"/>
                <w:lang w:val="ru-RU"/>
              </w:rPr>
              <w:t>-54 000 000,00</w:t>
            </w:r>
          </w:p>
        </w:tc>
        <w:tc>
          <w:tcPr>
            <w:tcW w:w="1581" w:type="dxa"/>
          </w:tcPr>
          <w:p w:rsidR="005872F7" w:rsidRPr="00745A7F" w:rsidRDefault="0089743A" w:rsidP="000159AB">
            <w:pPr>
              <w:pStyle w:val="ab"/>
              <w:jc w:val="right"/>
              <w:rPr>
                <w:rFonts w:ascii="Times New Roman" w:hAnsi="Times New Roman"/>
                <w:sz w:val="20"/>
                <w:szCs w:val="20"/>
                <w:lang w:val="ru-RU"/>
              </w:rPr>
            </w:pPr>
            <w:r w:rsidRPr="00745A7F">
              <w:rPr>
                <w:rFonts w:ascii="Times New Roman" w:hAnsi="Times New Roman"/>
                <w:sz w:val="20"/>
                <w:szCs w:val="20"/>
                <w:lang w:val="ru-RU"/>
              </w:rPr>
              <w:t>0,00</w:t>
            </w:r>
          </w:p>
        </w:tc>
        <w:tc>
          <w:tcPr>
            <w:tcW w:w="1514" w:type="dxa"/>
          </w:tcPr>
          <w:p w:rsidR="005872F7" w:rsidRPr="00745A7F" w:rsidRDefault="0089743A" w:rsidP="000159AB">
            <w:pPr>
              <w:pStyle w:val="ab"/>
              <w:jc w:val="right"/>
              <w:rPr>
                <w:rFonts w:ascii="Times New Roman" w:hAnsi="Times New Roman"/>
                <w:sz w:val="20"/>
                <w:szCs w:val="20"/>
                <w:lang w:val="ru-RU"/>
              </w:rPr>
            </w:pPr>
            <w:r w:rsidRPr="00745A7F">
              <w:rPr>
                <w:rFonts w:ascii="Times New Roman" w:hAnsi="Times New Roman"/>
                <w:sz w:val="20"/>
                <w:szCs w:val="20"/>
                <w:lang w:val="ru-RU"/>
              </w:rPr>
              <w:t>0,00</w:t>
            </w:r>
          </w:p>
        </w:tc>
      </w:tr>
      <w:tr w:rsidR="00871551" w:rsidRPr="00871551">
        <w:tc>
          <w:tcPr>
            <w:tcW w:w="489" w:type="dxa"/>
          </w:tcPr>
          <w:p w:rsidR="00871551" w:rsidRPr="00871551" w:rsidRDefault="00871551" w:rsidP="000159AB">
            <w:pPr>
              <w:pStyle w:val="ab"/>
              <w:rPr>
                <w:rFonts w:ascii="Times New Roman" w:hAnsi="Times New Roman"/>
                <w:bCs/>
                <w:sz w:val="20"/>
                <w:szCs w:val="20"/>
              </w:rPr>
            </w:pPr>
            <w:r w:rsidRPr="00871551">
              <w:rPr>
                <w:rFonts w:ascii="Times New Roman" w:hAnsi="Times New Roman"/>
                <w:bCs/>
                <w:sz w:val="20"/>
                <w:szCs w:val="20"/>
              </w:rPr>
              <w:t>3.</w:t>
            </w:r>
          </w:p>
        </w:tc>
        <w:tc>
          <w:tcPr>
            <w:tcW w:w="1980" w:type="dxa"/>
          </w:tcPr>
          <w:p w:rsidR="00871551" w:rsidRPr="00871551" w:rsidRDefault="00871551" w:rsidP="00961B8F">
            <w:pPr>
              <w:pStyle w:val="ab"/>
              <w:jc w:val="both"/>
              <w:rPr>
                <w:rFonts w:ascii="Times New Roman" w:hAnsi="Times New Roman"/>
                <w:bCs/>
                <w:sz w:val="20"/>
                <w:szCs w:val="20"/>
              </w:rPr>
            </w:pPr>
            <w:r w:rsidRPr="00871551">
              <w:rPr>
                <w:rFonts w:ascii="Times New Roman" w:hAnsi="Times New Roman"/>
                <w:bCs/>
                <w:sz w:val="20"/>
                <w:szCs w:val="20"/>
              </w:rPr>
              <w:t>П</w:t>
            </w:r>
            <w:r w:rsidRPr="00871551">
              <w:rPr>
                <w:rFonts w:ascii="Times New Roman" w:hAnsi="Times New Roman"/>
                <w:bCs/>
                <w:sz w:val="20"/>
                <w:szCs w:val="20"/>
                <w:lang w:val="ru-RU"/>
              </w:rPr>
              <w:t>ривле</w:t>
            </w:r>
            <w:r w:rsidRPr="00871551">
              <w:rPr>
                <w:rFonts w:ascii="Times New Roman" w:hAnsi="Times New Roman"/>
                <w:bCs/>
                <w:sz w:val="20"/>
                <w:szCs w:val="20"/>
              </w:rPr>
              <w:t>чение кредитов от других бюджетов бюджетной системы Российской Федерации бюджетами городских округов в валюте Российской Федерации</w:t>
            </w:r>
          </w:p>
        </w:tc>
        <w:tc>
          <w:tcPr>
            <w:tcW w:w="720" w:type="dxa"/>
          </w:tcPr>
          <w:p w:rsidR="00871551" w:rsidRPr="00871551" w:rsidRDefault="00871551" w:rsidP="000159AB">
            <w:pPr>
              <w:pStyle w:val="ab"/>
              <w:rPr>
                <w:rFonts w:ascii="Times New Roman" w:hAnsi="Times New Roman"/>
                <w:bCs/>
                <w:sz w:val="20"/>
                <w:szCs w:val="20"/>
              </w:rPr>
            </w:pPr>
            <w:r w:rsidRPr="00871551">
              <w:rPr>
                <w:rFonts w:ascii="Times New Roman" w:hAnsi="Times New Roman"/>
                <w:bCs/>
                <w:sz w:val="20"/>
                <w:szCs w:val="20"/>
              </w:rPr>
              <w:t>603</w:t>
            </w:r>
          </w:p>
        </w:tc>
        <w:tc>
          <w:tcPr>
            <w:tcW w:w="2160" w:type="dxa"/>
          </w:tcPr>
          <w:p w:rsidR="00871551" w:rsidRPr="00871551" w:rsidRDefault="00871551" w:rsidP="000159AB">
            <w:pPr>
              <w:pStyle w:val="a4"/>
              <w:rPr>
                <w:b w:val="0"/>
                <w:bCs w:val="0"/>
                <w:sz w:val="20"/>
                <w:szCs w:val="20"/>
              </w:rPr>
            </w:pPr>
            <w:r w:rsidRPr="00871551">
              <w:rPr>
                <w:b w:val="0"/>
                <w:bCs w:val="0"/>
                <w:sz w:val="20"/>
                <w:szCs w:val="20"/>
              </w:rPr>
              <w:t>01 03 01 00 04 0000 710</w:t>
            </w:r>
          </w:p>
        </w:tc>
        <w:tc>
          <w:tcPr>
            <w:tcW w:w="1585" w:type="dxa"/>
          </w:tcPr>
          <w:p w:rsidR="00871551" w:rsidRPr="00745A7F" w:rsidRDefault="00745A7F" w:rsidP="005A4BA4">
            <w:pPr>
              <w:pStyle w:val="ab"/>
              <w:tabs>
                <w:tab w:val="center" w:pos="530"/>
                <w:tab w:val="right" w:pos="1060"/>
              </w:tabs>
              <w:jc w:val="right"/>
              <w:rPr>
                <w:rFonts w:ascii="Times New Roman" w:hAnsi="Times New Roman"/>
                <w:bCs/>
                <w:sz w:val="20"/>
                <w:szCs w:val="20"/>
                <w:lang w:val="ru-RU"/>
              </w:rPr>
            </w:pPr>
            <w:r w:rsidRPr="00745A7F">
              <w:rPr>
                <w:rFonts w:ascii="Times New Roman" w:hAnsi="Times New Roman"/>
                <w:bCs/>
                <w:sz w:val="20"/>
                <w:szCs w:val="20"/>
                <w:lang w:val="ru-RU"/>
              </w:rPr>
              <w:t>110 944 492,92</w:t>
            </w:r>
          </w:p>
        </w:tc>
        <w:tc>
          <w:tcPr>
            <w:tcW w:w="1581" w:type="dxa"/>
          </w:tcPr>
          <w:p w:rsidR="00871551" w:rsidRPr="00745A7F" w:rsidRDefault="00745A7F" w:rsidP="00993C93">
            <w:pPr>
              <w:pStyle w:val="ab"/>
              <w:jc w:val="right"/>
              <w:rPr>
                <w:rFonts w:ascii="Times New Roman" w:hAnsi="Times New Roman"/>
                <w:sz w:val="20"/>
                <w:szCs w:val="20"/>
                <w:lang w:val="ru-RU"/>
              </w:rPr>
            </w:pPr>
            <w:r w:rsidRPr="00745A7F">
              <w:rPr>
                <w:rFonts w:ascii="Times New Roman" w:hAnsi="Times New Roman"/>
                <w:sz w:val="20"/>
                <w:szCs w:val="20"/>
                <w:lang w:val="ru-RU"/>
              </w:rPr>
              <w:t>196 419 457,08</w:t>
            </w:r>
            <w:r w:rsidR="0089743A" w:rsidRPr="00745A7F">
              <w:rPr>
                <w:rFonts w:ascii="Times New Roman" w:hAnsi="Times New Roman"/>
                <w:sz w:val="20"/>
                <w:szCs w:val="20"/>
                <w:lang w:val="ru-RU"/>
              </w:rPr>
              <w:t xml:space="preserve"> </w:t>
            </w:r>
          </w:p>
        </w:tc>
        <w:tc>
          <w:tcPr>
            <w:tcW w:w="1514" w:type="dxa"/>
          </w:tcPr>
          <w:p w:rsidR="00871551" w:rsidRPr="00745A7F" w:rsidRDefault="00745A7F" w:rsidP="00405457">
            <w:pPr>
              <w:jc w:val="right"/>
            </w:pPr>
            <w:r w:rsidRPr="00745A7F">
              <w:t>250 419 457,08</w:t>
            </w:r>
          </w:p>
        </w:tc>
      </w:tr>
      <w:tr w:rsidR="00871551" w:rsidRPr="00871551">
        <w:tc>
          <w:tcPr>
            <w:tcW w:w="489" w:type="dxa"/>
          </w:tcPr>
          <w:p w:rsidR="00871551" w:rsidRPr="00871551" w:rsidRDefault="00871551" w:rsidP="000159AB">
            <w:pPr>
              <w:pStyle w:val="ab"/>
              <w:rPr>
                <w:rFonts w:ascii="Times New Roman" w:hAnsi="Times New Roman"/>
                <w:bCs/>
                <w:sz w:val="20"/>
                <w:szCs w:val="20"/>
              </w:rPr>
            </w:pPr>
            <w:r w:rsidRPr="00871551">
              <w:rPr>
                <w:rFonts w:ascii="Times New Roman" w:hAnsi="Times New Roman"/>
                <w:bCs/>
                <w:sz w:val="20"/>
                <w:szCs w:val="20"/>
              </w:rPr>
              <w:t>4.</w:t>
            </w:r>
          </w:p>
        </w:tc>
        <w:tc>
          <w:tcPr>
            <w:tcW w:w="1980" w:type="dxa"/>
          </w:tcPr>
          <w:p w:rsidR="00871551" w:rsidRPr="00871551" w:rsidRDefault="00871551" w:rsidP="000159AB">
            <w:pPr>
              <w:pStyle w:val="ab"/>
              <w:jc w:val="both"/>
              <w:rPr>
                <w:rFonts w:ascii="Times New Roman" w:hAnsi="Times New Roman"/>
                <w:bCs/>
                <w:sz w:val="20"/>
                <w:szCs w:val="20"/>
              </w:rPr>
            </w:pPr>
            <w:r w:rsidRPr="00871551">
              <w:rPr>
                <w:rFonts w:ascii="Times New Roman" w:hAnsi="Times New Roman"/>
                <w:bCs/>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20" w:type="dxa"/>
          </w:tcPr>
          <w:p w:rsidR="00871551" w:rsidRPr="00871551" w:rsidRDefault="00871551" w:rsidP="000159AB">
            <w:pPr>
              <w:pStyle w:val="ab"/>
              <w:rPr>
                <w:rFonts w:ascii="Times New Roman" w:hAnsi="Times New Roman"/>
                <w:bCs/>
                <w:sz w:val="20"/>
                <w:szCs w:val="20"/>
              </w:rPr>
            </w:pPr>
            <w:r w:rsidRPr="00871551">
              <w:rPr>
                <w:rFonts w:ascii="Times New Roman" w:hAnsi="Times New Roman"/>
                <w:bCs/>
                <w:sz w:val="20"/>
                <w:szCs w:val="20"/>
              </w:rPr>
              <w:t>603</w:t>
            </w:r>
          </w:p>
        </w:tc>
        <w:tc>
          <w:tcPr>
            <w:tcW w:w="2160" w:type="dxa"/>
          </w:tcPr>
          <w:p w:rsidR="00871551" w:rsidRPr="00871551" w:rsidRDefault="00871551" w:rsidP="000159AB">
            <w:pPr>
              <w:pStyle w:val="a4"/>
              <w:rPr>
                <w:b w:val="0"/>
                <w:bCs w:val="0"/>
                <w:sz w:val="20"/>
                <w:szCs w:val="20"/>
              </w:rPr>
            </w:pPr>
            <w:r w:rsidRPr="00871551">
              <w:rPr>
                <w:b w:val="0"/>
                <w:bCs w:val="0"/>
                <w:sz w:val="20"/>
                <w:szCs w:val="20"/>
              </w:rPr>
              <w:t>01 03 01 00 04 0000 810</w:t>
            </w:r>
          </w:p>
        </w:tc>
        <w:tc>
          <w:tcPr>
            <w:tcW w:w="1585" w:type="dxa"/>
          </w:tcPr>
          <w:p w:rsidR="00871551" w:rsidRPr="00745A7F" w:rsidRDefault="00871551" w:rsidP="00596901">
            <w:pPr>
              <w:pStyle w:val="ab"/>
              <w:tabs>
                <w:tab w:val="center" w:pos="530"/>
                <w:tab w:val="right" w:pos="1060"/>
              </w:tabs>
              <w:jc w:val="right"/>
              <w:rPr>
                <w:rFonts w:ascii="Times New Roman" w:hAnsi="Times New Roman"/>
                <w:bCs/>
                <w:sz w:val="20"/>
                <w:szCs w:val="20"/>
                <w:lang w:val="ru-RU"/>
              </w:rPr>
            </w:pPr>
            <w:r w:rsidRPr="00745A7F">
              <w:rPr>
                <w:rFonts w:ascii="Times New Roman" w:hAnsi="Times New Roman"/>
                <w:bCs/>
                <w:sz w:val="20"/>
                <w:szCs w:val="20"/>
                <w:lang w:val="ru-RU"/>
              </w:rPr>
              <w:t>- 4 500 000,00</w:t>
            </w:r>
          </w:p>
        </w:tc>
        <w:tc>
          <w:tcPr>
            <w:tcW w:w="1581" w:type="dxa"/>
          </w:tcPr>
          <w:p w:rsidR="00871551" w:rsidRPr="00745A7F" w:rsidRDefault="00871551" w:rsidP="00871551">
            <w:pPr>
              <w:pStyle w:val="ab"/>
              <w:jc w:val="right"/>
              <w:rPr>
                <w:rFonts w:ascii="Times New Roman" w:hAnsi="Times New Roman"/>
                <w:color w:val="FF0000"/>
                <w:sz w:val="20"/>
                <w:szCs w:val="20"/>
                <w:lang w:val="ru-RU"/>
              </w:rPr>
            </w:pPr>
            <w:r w:rsidRPr="00745A7F">
              <w:rPr>
                <w:rFonts w:ascii="Times New Roman" w:hAnsi="Times New Roman"/>
                <w:sz w:val="20"/>
                <w:szCs w:val="20"/>
                <w:lang w:val="ru-RU"/>
              </w:rPr>
              <w:t>-</w:t>
            </w:r>
            <w:r w:rsidR="00745A7F" w:rsidRPr="00745A7F">
              <w:rPr>
                <w:rFonts w:ascii="Times New Roman" w:hAnsi="Times New Roman"/>
                <w:sz w:val="20"/>
                <w:szCs w:val="20"/>
                <w:lang w:val="ru-RU"/>
              </w:rPr>
              <w:t>196 419 457,08</w:t>
            </w:r>
          </w:p>
        </w:tc>
        <w:tc>
          <w:tcPr>
            <w:tcW w:w="1514" w:type="dxa"/>
          </w:tcPr>
          <w:p w:rsidR="00871551" w:rsidRPr="00745A7F" w:rsidRDefault="00871551" w:rsidP="00405457">
            <w:pPr>
              <w:jc w:val="right"/>
            </w:pPr>
            <w:r w:rsidRPr="00745A7F">
              <w:t>-</w:t>
            </w:r>
            <w:r w:rsidR="00745A7F" w:rsidRPr="00745A7F">
              <w:t>250 419 457,08</w:t>
            </w:r>
          </w:p>
        </w:tc>
      </w:tr>
      <w:tr w:rsidR="00F2302F" w:rsidRPr="00871551" w:rsidTr="00F64475">
        <w:trPr>
          <w:trHeight w:val="1134"/>
        </w:trPr>
        <w:tc>
          <w:tcPr>
            <w:tcW w:w="489" w:type="dxa"/>
          </w:tcPr>
          <w:p w:rsidR="00F2302F" w:rsidRPr="00871551" w:rsidRDefault="00F2302F" w:rsidP="00942D58">
            <w:pPr>
              <w:pStyle w:val="a4"/>
              <w:jc w:val="center"/>
              <w:rPr>
                <w:b w:val="0"/>
                <w:bCs w:val="0"/>
                <w:sz w:val="20"/>
                <w:szCs w:val="20"/>
                <w:lang w:val="ru-RU" w:eastAsia="ru-RU"/>
              </w:rPr>
            </w:pPr>
            <w:r w:rsidRPr="00871551">
              <w:rPr>
                <w:b w:val="0"/>
                <w:bCs w:val="0"/>
                <w:sz w:val="20"/>
                <w:szCs w:val="20"/>
                <w:lang w:val="ru-RU" w:eastAsia="ru-RU"/>
              </w:rPr>
              <w:t>5.</w:t>
            </w:r>
          </w:p>
        </w:tc>
        <w:tc>
          <w:tcPr>
            <w:tcW w:w="1980" w:type="dxa"/>
          </w:tcPr>
          <w:p w:rsidR="00F2302F" w:rsidRPr="00871551" w:rsidRDefault="00F2302F" w:rsidP="00942D58">
            <w:pPr>
              <w:pStyle w:val="a4"/>
              <w:jc w:val="both"/>
              <w:rPr>
                <w:b w:val="0"/>
                <w:bCs w:val="0"/>
                <w:sz w:val="20"/>
                <w:szCs w:val="20"/>
                <w:lang w:val="ru-RU" w:eastAsia="ru-RU"/>
              </w:rPr>
            </w:pPr>
            <w:r w:rsidRPr="00871551">
              <w:rPr>
                <w:b w:val="0"/>
                <w:bCs w:val="0"/>
                <w:sz w:val="20"/>
                <w:szCs w:val="20"/>
                <w:lang w:val="ru-RU" w:eastAsia="ru-RU"/>
              </w:rPr>
              <w:t>Уменьшение пр</w:t>
            </w:r>
            <w:r w:rsidRPr="00871551">
              <w:rPr>
                <w:b w:val="0"/>
                <w:bCs w:val="0"/>
                <w:sz w:val="20"/>
                <w:szCs w:val="20"/>
                <w:lang w:val="ru-RU" w:eastAsia="ru-RU"/>
              </w:rPr>
              <w:t>о</w:t>
            </w:r>
            <w:r w:rsidRPr="00871551">
              <w:rPr>
                <w:b w:val="0"/>
                <w:bCs w:val="0"/>
                <w:sz w:val="20"/>
                <w:szCs w:val="20"/>
                <w:lang w:val="ru-RU" w:eastAsia="ru-RU"/>
              </w:rPr>
              <w:t>чих остатков д</w:t>
            </w:r>
            <w:r w:rsidRPr="00871551">
              <w:rPr>
                <w:b w:val="0"/>
                <w:bCs w:val="0"/>
                <w:sz w:val="20"/>
                <w:szCs w:val="20"/>
                <w:lang w:val="ru-RU" w:eastAsia="ru-RU"/>
              </w:rPr>
              <w:t>е</w:t>
            </w:r>
            <w:r w:rsidRPr="00871551">
              <w:rPr>
                <w:b w:val="0"/>
                <w:bCs w:val="0"/>
                <w:sz w:val="20"/>
                <w:szCs w:val="20"/>
                <w:lang w:val="ru-RU" w:eastAsia="ru-RU"/>
              </w:rPr>
              <w:t>нежных средств бюджетов г</w:t>
            </w:r>
            <w:r w:rsidRPr="00871551">
              <w:rPr>
                <w:b w:val="0"/>
                <w:bCs w:val="0"/>
                <w:sz w:val="20"/>
                <w:szCs w:val="20"/>
                <w:lang w:val="ru-RU" w:eastAsia="ru-RU"/>
              </w:rPr>
              <w:t>о</w:t>
            </w:r>
            <w:r w:rsidRPr="00871551">
              <w:rPr>
                <w:b w:val="0"/>
                <w:bCs w:val="0"/>
                <w:sz w:val="20"/>
                <w:szCs w:val="20"/>
                <w:lang w:val="ru-RU" w:eastAsia="ru-RU"/>
              </w:rPr>
              <w:t>родских округов</w:t>
            </w:r>
          </w:p>
        </w:tc>
        <w:tc>
          <w:tcPr>
            <w:tcW w:w="720" w:type="dxa"/>
          </w:tcPr>
          <w:p w:rsidR="00F2302F" w:rsidRPr="00871551" w:rsidRDefault="00F2302F" w:rsidP="00942D58">
            <w:pPr>
              <w:pStyle w:val="a4"/>
              <w:jc w:val="center"/>
              <w:rPr>
                <w:b w:val="0"/>
                <w:bCs w:val="0"/>
                <w:sz w:val="20"/>
                <w:szCs w:val="20"/>
                <w:lang w:val="ru-RU" w:eastAsia="ru-RU"/>
              </w:rPr>
            </w:pPr>
            <w:r w:rsidRPr="00871551">
              <w:rPr>
                <w:b w:val="0"/>
                <w:bCs w:val="0"/>
                <w:sz w:val="20"/>
                <w:szCs w:val="20"/>
                <w:lang w:val="ru-RU" w:eastAsia="ru-RU"/>
              </w:rPr>
              <w:t>603</w:t>
            </w:r>
          </w:p>
        </w:tc>
        <w:tc>
          <w:tcPr>
            <w:tcW w:w="2160" w:type="dxa"/>
          </w:tcPr>
          <w:p w:rsidR="00F2302F" w:rsidRPr="00871551" w:rsidRDefault="00F2302F" w:rsidP="00942D58">
            <w:pPr>
              <w:pStyle w:val="a4"/>
              <w:rPr>
                <w:b w:val="0"/>
                <w:bCs w:val="0"/>
                <w:sz w:val="20"/>
                <w:szCs w:val="20"/>
                <w:lang w:val="ru-RU" w:eastAsia="ru-RU"/>
              </w:rPr>
            </w:pPr>
            <w:r w:rsidRPr="00871551">
              <w:rPr>
                <w:b w:val="0"/>
                <w:bCs w:val="0"/>
                <w:sz w:val="20"/>
                <w:szCs w:val="20"/>
                <w:lang w:val="ru-RU" w:eastAsia="ru-RU"/>
              </w:rPr>
              <w:t>01 05 02 01 04 0000 610</w:t>
            </w:r>
          </w:p>
        </w:tc>
        <w:tc>
          <w:tcPr>
            <w:tcW w:w="1585" w:type="dxa"/>
          </w:tcPr>
          <w:p w:rsidR="00F2302F" w:rsidRPr="00745A7F" w:rsidRDefault="00745A7F" w:rsidP="00551E78">
            <w:pPr>
              <w:pStyle w:val="a4"/>
              <w:tabs>
                <w:tab w:val="center" w:pos="530"/>
                <w:tab w:val="right" w:pos="1060"/>
              </w:tabs>
              <w:jc w:val="right"/>
              <w:rPr>
                <w:b w:val="0"/>
                <w:bCs w:val="0"/>
                <w:sz w:val="20"/>
                <w:szCs w:val="20"/>
                <w:lang w:val="ru-RU" w:eastAsia="ru-RU"/>
              </w:rPr>
            </w:pPr>
            <w:r w:rsidRPr="00745A7F">
              <w:rPr>
                <w:b w:val="0"/>
                <w:bCs w:val="0"/>
                <w:sz w:val="20"/>
                <w:szCs w:val="20"/>
                <w:lang w:val="ru-RU" w:eastAsia="ru-RU"/>
              </w:rPr>
              <w:t>21 552 511,18</w:t>
            </w:r>
          </w:p>
        </w:tc>
        <w:tc>
          <w:tcPr>
            <w:tcW w:w="1581" w:type="dxa"/>
          </w:tcPr>
          <w:p w:rsidR="00F2302F" w:rsidRPr="00745A7F" w:rsidRDefault="00F2302F" w:rsidP="00C14C7C">
            <w:pPr>
              <w:pStyle w:val="a4"/>
              <w:tabs>
                <w:tab w:val="center" w:pos="530"/>
                <w:tab w:val="right" w:pos="1060"/>
              </w:tabs>
              <w:jc w:val="right"/>
              <w:rPr>
                <w:b w:val="0"/>
                <w:bCs w:val="0"/>
                <w:color w:val="FF0000"/>
                <w:sz w:val="20"/>
                <w:szCs w:val="20"/>
                <w:lang w:val="ru-RU" w:eastAsia="ru-RU"/>
              </w:rPr>
            </w:pPr>
            <w:r w:rsidRPr="00745A7F">
              <w:rPr>
                <w:b w:val="0"/>
                <w:bCs w:val="0"/>
                <w:color w:val="FF0000"/>
                <w:sz w:val="20"/>
                <w:szCs w:val="20"/>
                <w:lang w:val="ru-RU" w:eastAsia="ru-RU"/>
              </w:rPr>
              <w:t>-</w:t>
            </w:r>
          </w:p>
        </w:tc>
        <w:tc>
          <w:tcPr>
            <w:tcW w:w="1514" w:type="dxa"/>
          </w:tcPr>
          <w:p w:rsidR="00F2302F" w:rsidRPr="00745A7F" w:rsidRDefault="00F2302F" w:rsidP="00C14C7C">
            <w:pPr>
              <w:pStyle w:val="a4"/>
              <w:tabs>
                <w:tab w:val="center" w:pos="530"/>
                <w:tab w:val="right" w:pos="1060"/>
              </w:tabs>
              <w:jc w:val="right"/>
              <w:rPr>
                <w:b w:val="0"/>
                <w:bCs w:val="0"/>
                <w:sz w:val="20"/>
                <w:szCs w:val="20"/>
                <w:lang w:val="ru-RU" w:eastAsia="ru-RU"/>
              </w:rPr>
            </w:pPr>
            <w:r w:rsidRPr="00745A7F">
              <w:rPr>
                <w:b w:val="0"/>
                <w:bCs w:val="0"/>
                <w:sz w:val="20"/>
                <w:szCs w:val="20"/>
                <w:lang w:val="ru-RU" w:eastAsia="ru-RU"/>
              </w:rPr>
              <w:t>-</w:t>
            </w:r>
          </w:p>
        </w:tc>
      </w:tr>
      <w:tr w:rsidR="00F2302F" w:rsidRPr="00871551">
        <w:tc>
          <w:tcPr>
            <w:tcW w:w="489" w:type="dxa"/>
          </w:tcPr>
          <w:p w:rsidR="00F2302F" w:rsidRPr="00871551" w:rsidRDefault="00F2302F" w:rsidP="000159AB">
            <w:pPr>
              <w:pStyle w:val="a4"/>
              <w:rPr>
                <w:bCs w:val="0"/>
                <w:sz w:val="20"/>
                <w:szCs w:val="20"/>
              </w:rPr>
            </w:pPr>
          </w:p>
        </w:tc>
        <w:tc>
          <w:tcPr>
            <w:tcW w:w="1980" w:type="dxa"/>
          </w:tcPr>
          <w:p w:rsidR="00F2302F" w:rsidRPr="00871551" w:rsidRDefault="00F2302F" w:rsidP="000159AB">
            <w:pPr>
              <w:pStyle w:val="a4"/>
              <w:rPr>
                <w:sz w:val="20"/>
                <w:szCs w:val="20"/>
              </w:rPr>
            </w:pPr>
            <w:r w:rsidRPr="00871551">
              <w:rPr>
                <w:sz w:val="20"/>
                <w:szCs w:val="20"/>
              </w:rPr>
              <w:t>Итого</w:t>
            </w:r>
          </w:p>
        </w:tc>
        <w:tc>
          <w:tcPr>
            <w:tcW w:w="720" w:type="dxa"/>
          </w:tcPr>
          <w:p w:rsidR="00F2302F" w:rsidRPr="00871551" w:rsidRDefault="00F2302F" w:rsidP="000159AB">
            <w:pPr>
              <w:pStyle w:val="a4"/>
              <w:rPr>
                <w:sz w:val="20"/>
                <w:szCs w:val="20"/>
              </w:rPr>
            </w:pPr>
          </w:p>
        </w:tc>
        <w:tc>
          <w:tcPr>
            <w:tcW w:w="2160" w:type="dxa"/>
          </w:tcPr>
          <w:p w:rsidR="00F2302F" w:rsidRPr="00871551" w:rsidRDefault="00F2302F" w:rsidP="000159AB">
            <w:pPr>
              <w:pStyle w:val="a4"/>
              <w:rPr>
                <w:sz w:val="20"/>
                <w:szCs w:val="20"/>
              </w:rPr>
            </w:pPr>
          </w:p>
        </w:tc>
        <w:tc>
          <w:tcPr>
            <w:tcW w:w="1585" w:type="dxa"/>
          </w:tcPr>
          <w:p w:rsidR="00F2302F" w:rsidRPr="00745A7F" w:rsidRDefault="00745A7F" w:rsidP="005A4BA4">
            <w:pPr>
              <w:pStyle w:val="a4"/>
              <w:tabs>
                <w:tab w:val="center" w:pos="530"/>
                <w:tab w:val="right" w:pos="1060"/>
              </w:tabs>
              <w:jc w:val="right"/>
              <w:rPr>
                <w:sz w:val="20"/>
                <w:szCs w:val="20"/>
                <w:lang w:val="ru-RU"/>
              </w:rPr>
            </w:pPr>
            <w:r w:rsidRPr="00745A7F">
              <w:rPr>
                <w:sz w:val="20"/>
                <w:szCs w:val="20"/>
                <w:lang w:val="ru-RU"/>
              </w:rPr>
              <w:t>73 997 004,10</w:t>
            </w:r>
          </w:p>
        </w:tc>
        <w:tc>
          <w:tcPr>
            <w:tcW w:w="1581" w:type="dxa"/>
          </w:tcPr>
          <w:p w:rsidR="00F2302F" w:rsidRPr="00745A7F" w:rsidRDefault="00F2302F" w:rsidP="00B2677B">
            <w:pPr>
              <w:pStyle w:val="a4"/>
              <w:jc w:val="right"/>
              <w:rPr>
                <w:sz w:val="20"/>
                <w:szCs w:val="20"/>
                <w:lang w:val="ru-RU"/>
              </w:rPr>
            </w:pPr>
            <w:r w:rsidRPr="00745A7F">
              <w:rPr>
                <w:sz w:val="20"/>
                <w:szCs w:val="20"/>
                <w:lang w:val="ru-RU"/>
              </w:rPr>
              <w:t>0,00</w:t>
            </w:r>
          </w:p>
        </w:tc>
        <w:tc>
          <w:tcPr>
            <w:tcW w:w="1514" w:type="dxa"/>
          </w:tcPr>
          <w:p w:rsidR="00F2302F" w:rsidRPr="00745A7F" w:rsidRDefault="00F2302F" w:rsidP="000159AB">
            <w:pPr>
              <w:pStyle w:val="a4"/>
              <w:jc w:val="right"/>
              <w:rPr>
                <w:b w:val="0"/>
                <w:sz w:val="20"/>
                <w:szCs w:val="20"/>
                <w:lang w:val="ru-RU"/>
              </w:rPr>
            </w:pPr>
            <w:r w:rsidRPr="00745A7F">
              <w:rPr>
                <w:sz w:val="20"/>
                <w:szCs w:val="20"/>
                <w:lang w:val="ru-RU"/>
              </w:rPr>
              <w:t>0,00</w:t>
            </w:r>
            <w:r w:rsidR="00976A60" w:rsidRPr="00745A7F">
              <w:rPr>
                <w:b w:val="0"/>
                <w:sz w:val="20"/>
                <w:szCs w:val="20"/>
                <w:lang w:val="ru-RU"/>
              </w:rPr>
              <w:t>»;</w:t>
            </w:r>
          </w:p>
        </w:tc>
      </w:tr>
    </w:tbl>
    <w:p w:rsidR="00F2302F" w:rsidRPr="00871551" w:rsidRDefault="00F2302F" w:rsidP="000674BA">
      <w:pPr>
        <w:pStyle w:val="ConsPlusNormal"/>
        <w:widowControl/>
        <w:tabs>
          <w:tab w:val="right" w:pos="9922"/>
        </w:tabs>
        <w:ind w:firstLine="0"/>
        <w:jc w:val="both"/>
        <w:rPr>
          <w:rFonts w:ascii="Times New Roman" w:hAnsi="Times New Roman" w:cs="Times New Roman"/>
          <w:bCs/>
          <w:sz w:val="24"/>
          <w:szCs w:val="24"/>
        </w:rPr>
      </w:pPr>
    </w:p>
    <w:p w:rsidR="00520B47" w:rsidRDefault="00520B47" w:rsidP="00FD54E1">
      <w:pPr>
        <w:pStyle w:val="ConsPlusNormal"/>
        <w:widowControl/>
        <w:ind w:firstLine="0"/>
        <w:jc w:val="both"/>
        <w:rPr>
          <w:rFonts w:ascii="Times New Roman" w:hAnsi="Times New Roman" w:cs="Times New Roman"/>
          <w:bCs/>
          <w:sz w:val="24"/>
          <w:szCs w:val="24"/>
        </w:rPr>
      </w:pPr>
    </w:p>
    <w:p w:rsidR="00FD54E1" w:rsidRDefault="002D7EC4" w:rsidP="00FD54E1">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6</w:t>
      </w:r>
      <w:r w:rsidR="00A244CF" w:rsidRPr="00871551">
        <w:rPr>
          <w:rFonts w:ascii="Times New Roman" w:hAnsi="Times New Roman" w:cs="Times New Roman"/>
          <w:bCs/>
          <w:sz w:val="24"/>
          <w:szCs w:val="24"/>
        </w:rPr>
        <w:t xml:space="preserve">) </w:t>
      </w:r>
      <w:r w:rsidR="00FD54E1">
        <w:rPr>
          <w:rFonts w:ascii="Times New Roman" w:hAnsi="Times New Roman" w:cs="Times New Roman"/>
          <w:bCs/>
          <w:sz w:val="24"/>
          <w:szCs w:val="24"/>
        </w:rPr>
        <w:t>в</w:t>
      </w:r>
      <w:r w:rsidR="006841A1">
        <w:rPr>
          <w:rFonts w:ascii="Times New Roman" w:hAnsi="Times New Roman" w:cs="Times New Roman"/>
          <w:bCs/>
          <w:sz w:val="24"/>
          <w:szCs w:val="24"/>
        </w:rPr>
        <w:t xml:space="preserve"> </w:t>
      </w:r>
      <w:r w:rsidR="00A244CF" w:rsidRPr="000374BC">
        <w:rPr>
          <w:rFonts w:ascii="Times New Roman" w:hAnsi="Times New Roman" w:cs="Times New Roman"/>
          <w:bCs/>
          <w:sz w:val="24"/>
          <w:szCs w:val="24"/>
        </w:rPr>
        <w:t>приложени</w:t>
      </w:r>
      <w:r w:rsidR="00FD54E1">
        <w:rPr>
          <w:rFonts w:ascii="Times New Roman" w:hAnsi="Times New Roman" w:cs="Times New Roman"/>
          <w:bCs/>
          <w:sz w:val="24"/>
          <w:szCs w:val="24"/>
        </w:rPr>
        <w:t>и</w:t>
      </w:r>
      <w:r w:rsidR="00A244CF" w:rsidRPr="000374BC">
        <w:rPr>
          <w:rFonts w:ascii="Times New Roman" w:hAnsi="Times New Roman" w:cs="Times New Roman"/>
          <w:bCs/>
          <w:sz w:val="24"/>
          <w:szCs w:val="24"/>
        </w:rPr>
        <w:t xml:space="preserve"> </w:t>
      </w:r>
      <w:r w:rsidR="00A244CF">
        <w:rPr>
          <w:rFonts w:ascii="Times New Roman" w:hAnsi="Times New Roman" w:cs="Times New Roman"/>
          <w:bCs/>
          <w:sz w:val="24"/>
          <w:szCs w:val="24"/>
        </w:rPr>
        <w:t>6</w:t>
      </w:r>
      <w:r w:rsidR="006841A1">
        <w:rPr>
          <w:rFonts w:ascii="Times New Roman" w:hAnsi="Times New Roman" w:cs="Times New Roman"/>
          <w:bCs/>
          <w:sz w:val="24"/>
          <w:szCs w:val="24"/>
        </w:rPr>
        <w:t xml:space="preserve"> </w:t>
      </w:r>
      <w:r w:rsidR="00FD54E1">
        <w:rPr>
          <w:rFonts w:ascii="Times New Roman" w:hAnsi="Times New Roman" w:cs="Times New Roman"/>
          <w:bCs/>
          <w:sz w:val="24"/>
          <w:szCs w:val="24"/>
        </w:rPr>
        <w:t>строки:</w:t>
      </w:r>
    </w:p>
    <w:p w:rsidR="00817FE2" w:rsidRDefault="00817FE2" w:rsidP="00FD54E1">
      <w:pPr>
        <w:pStyle w:val="ConsPlusNormal"/>
        <w:widowControl/>
        <w:ind w:firstLine="0"/>
        <w:jc w:val="both"/>
        <w:rPr>
          <w:rFonts w:ascii="Times New Roman" w:hAnsi="Times New Roman" w:cs="Times New Roman"/>
          <w:bCs/>
          <w:sz w:val="24"/>
          <w:szCs w:val="24"/>
        </w:rPr>
      </w:pPr>
    </w:p>
    <w:tbl>
      <w:tblPr>
        <w:tblW w:w="9920" w:type="dxa"/>
        <w:tblInd w:w="98" w:type="dxa"/>
        <w:tblLook w:val="0000" w:firstRow="0" w:lastRow="0" w:firstColumn="0" w:lastColumn="0" w:noHBand="0" w:noVBand="0"/>
      </w:tblPr>
      <w:tblGrid>
        <w:gridCol w:w="2420"/>
        <w:gridCol w:w="5717"/>
        <w:gridCol w:w="1783"/>
      </w:tblGrid>
      <w:tr w:rsidR="00817FE2" w:rsidRPr="00AC2952" w:rsidTr="00817FE2">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17FE2" w:rsidRPr="00AC2952" w:rsidRDefault="00817FE2" w:rsidP="00817FE2">
            <w:pPr>
              <w:rPr>
                <w:b/>
                <w:bCs/>
                <w:color w:val="000000"/>
              </w:rPr>
            </w:pPr>
            <w:r>
              <w:rPr>
                <w:b/>
                <w:bCs/>
                <w:color w:val="000000"/>
              </w:rPr>
              <w:t>«</w:t>
            </w:r>
            <w:r w:rsidRPr="00AC2952">
              <w:rPr>
                <w:b/>
                <w:bCs/>
                <w:color w:val="000000"/>
              </w:rPr>
              <w:t>2 00 00000 00 0000 000</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rsidR="00817FE2" w:rsidRPr="00AC2952" w:rsidRDefault="00817FE2" w:rsidP="00817FE2">
            <w:pPr>
              <w:jc w:val="center"/>
              <w:rPr>
                <w:b/>
                <w:bCs/>
                <w:color w:val="000000"/>
              </w:rPr>
            </w:pPr>
            <w:r w:rsidRPr="00AC2952">
              <w:rPr>
                <w:b/>
                <w:bCs/>
                <w:color w:val="000000"/>
              </w:rPr>
              <w:t>БЕЗВОЗМЕЗДНЫЕ ПОСТУПЛЕНИЯ</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817FE2" w:rsidRPr="00736E16" w:rsidRDefault="00817FE2" w:rsidP="00817FE2">
            <w:pPr>
              <w:jc w:val="right"/>
              <w:rPr>
                <w:b/>
                <w:bCs/>
              </w:rPr>
            </w:pPr>
            <w:r w:rsidRPr="00736E16">
              <w:rPr>
                <w:b/>
                <w:bCs/>
              </w:rPr>
              <w:t>1 777 276 298,98</w:t>
            </w:r>
          </w:p>
        </w:tc>
      </w:tr>
      <w:tr w:rsidR="00817FE2" w:rsidRPr="00AC2952" w:rsidTr="00817FE2">
        <w:trPr>
          <w:trHeight w:val="20"/>
        </w:trPr>
        <w:tc>
          <w:tcPr>
            <w:tcW w:w="2420" w:type="dxa"/>
            <w:tcBorders>
              <w:top w:val="single" w:sz="4" w:space="0" w:color="auto"/>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b/>
                <w:bCs/>
                <w:color w:val="000000"/>
              </w:rPr>
            </w:pPr>
            <w:r w:rsidRPr="00AC2952">
              <w:rPr>
                <w:b/>
                <w:bCs/>
                <w:color w:val="000000"/>
              </w:rPr>
              <w:t>2 02 00000 00 0000 000</w:t>
            </w:r>
          </w:p>
        </w:tc>
        <w:tc>
          <w:tcPr>
            <w:tcW w:w="5717" w:type="dxa"/>
            <w:tcBorders>
              <w:top w:val="single" w:sz="4" w:space="0" w:color="auto"/>
              <w:left w:val="nil"/>
              <w:bottom w:val="single" w:sz="4" w:space="0" w:color="000000"/>
              <w:right w:val="single" w:sz="4" w:space="0" w:color="000000"/>
            </w:tcBorders>
            <w:shd w:val="clear" w:color="auto" w:fill="auto"/>
            <w:vAlign w:val="center"/>
          </w:tcPr>
          <w:p w:rsidR="00817FE2" w:rsidRPr="00AC2952" w:rsidRDefault="00817FE2" w:rsidP="00817FE2">
            <w:pPr>
              <w:rPr>
                <w:b/>
                <w:bCs/>
                <w:color w:val="000000"/>
              </w:rPr>
            </w:pPr>
            <w:r w:rsidRPr="00AC2952">
              <w:rPr>
                <w:b/>
                <w:bCs/>
                <w:color w:val="000000"/>
              </w:rPr>
              <w:t>БЕЗВОЗМЕЗДНЫЕ ПОСТУПЛЕНИЯ ОТ ДРУГИХ БЮДЖЕТОВ БЮДЖЕТНОЙ СИСТЕМЫ РОССИЙСКОЙ ФЕДЕРАЦИИ</w:t>
            </w:r>
          </w:p>
        </w:tc>
        <w:tc>
          <w:tcPr>
            <w:tcW w:w="1783" w:type="dxa"/>
            <w:tcBorders>
              <w:top w:val="single" w:sz="4" w:space="0" w:color="auto"/>
              <w:left w:val="nil"/>
              <w:bottom w:val="single" w:sz="4" w:space="0" w:color="000000"/>
              <w:right w:val="single" w:sz="4" w:space="0" w:color="000000"/>
            </w:tcBorders>
            <w:shd w:val="clear" w:color="auto" w:fill="auto"/>
            <w:vAlign w:val="center"/>
          </w:tcPr>
          <w:p w:rsidR="00817FE2" w:rsidRPr="00FA6F20" w:rsidRDefault="00817FE2" w:rsidP="00817FE2">
            <w:pPr>
              <w:jc w:val="right"/>
              <w:rPr>
                <w:b/>
                <w:bCs/>
              </w:rPr>
            </w:pPr>
            <w:r w:rsidRPr="00FA6F20">
              <w:rPr>
                <w:b/>
                <w:bCs/>
              </w:rPr>
              <w:t>1 777 075 225,42</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2 02 10000 00 0000 150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 xml:space="preserve">Дотации бюджетам бюджетной системы Российской Федерации </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284 069 620,00</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2 02 20000 00 0000 150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Субсидии бюджетам бюджетной системы Российской Федерации</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477 864 766,75</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2 02 30000 00 0000 150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Субвенции бюджетам бюджетной системы Российской Федерации</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913 502 238,67</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 xml:space="preserve">2 02 </w:t>
            </w:r>
            <w:r>
              <w:rPr>
                <w:color w:val="000000"/>
              </w:rPr>
              <w:t>4</w:t>
            </w:r>
            <w:r w:rsidRPr="00AC2952">
              <w:rPr>
                <w:color w:val="000000"/>
              </w:rPr>
              <w:t>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Pr>
                <w:color w:val="000000"/>
              </w:rPr>
              <w:t>Иные межбюджетные трансферты</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101 638 600,00</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b/>
                <w:color w:val="000000"/>
              </w:rPr>
            </w:pPr>
            <w:r w:rsidRPr="00AC2952">
              <w:rPr>
                <w:b/>
                <w:color w:val="000000"/>
              </w:rPr>
              <w:t>2 07 00000 00 0000 000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b/>
                <w:color w:val="000000"/>
              </w:rPr>
            </w:pPr>
            <w:r w:rsidRPr="00AC2952">
              <w:rPr>
                <w:b/>
                <w:color w:val="000000"/>
              </w:rPr>
              <w:t>ПРОЧИЕ БЕЗВОЗМЕЗДНЫЕ ПОСТУПЛЕНИЯ</w:t>
            </w:r>
          </w:p>
        </w:tc>
        <w:tc>
          <w:tcPr>
            <w:tcW w:w="1783" w:type="dxa"/>
            <w:tcBorders>
              <w:top w:val="nil"/>
              <w:left w:val="nil"/>
              <w:bottom w:val="single" w:sz="4" w:space="0" w:color="000000"/>
              <w:right w:val="single" w:sz="4" w:space="0" w:color="000000"/>
            </w:tcBorders>
            <w:shd w:val="clear" w:color="auto" w:fill="auto"/>
            <w:vAlign w:val="center"/>
          </w:tcPr>
          <w:p w:rsidR="00817FE2" w:rsidRPr="00736E16" w:rsidRDefault="00817FE2" w:rsidP="00817FE2">
            <w:pPr>
              <w:jc w:val="right"/>
              <w:rPr>
                <w:b/>
              </w:rPr>
            </w:pPr>
            <w:r w:rsidRPr="00736E16">
              <w:rPr>
                <w:b/>
              </w:rPr>
              <w:t>201 073,56</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2 07 04050 04 0000 150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Прочие безвозмездные поступления в бюджеты городских округов</w:t>
            </w:r>
          </w:p>
        </w:tc>
        <w:tc>
          <w:tcPr>
            <w:tcW w:w="1783" w:type="dxa"/>
            <w:tcBorders>
              <w:top w:val="nil"/>
              <w:left w:val="nil"/>
              <w:bottom w:val="single" w:sz="4" w:space="0" w:color="000000"/>
              <w:right w:val="single" w:sz="4" w:space="0" w:color="000000"/>
            </w:tcBorders>
            <w:shd w:val="clear" w:color="auto" w:fill="auto"/>
            <w:vAlign w:val="center"/>
          </w:tcPr>
          <w:p w:rsidR="00817FE2" w:rsidRPr="00736E16" w:rsidRDefault="00817FE2" w:rsidP="00817FE2">
            <w:pPr>
              <w:jc w:val="right"/>
            </w:pPr>
            <w:r w:rsidRPr="00736E16">
              <w:t>201 073,56</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jc w:val="right"/>
              <w:rPr>
                <w:b/>
                <w:bCs/>
                <w:color w:val="000000"/>
              </w:rPr>
            </w:pP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jc w:val="center"/>
              <w:rPr>
                <w:b/>
                <w:bCs/>
                <w:color w:val="000000"/>
              </w:rPr>
            </w:pPr>
            <w:r w:rsidRPr="00AC2952">
              <w:rPr>
                <w:b/>
                <w:bCs/>
                <w:color w:val="000000"/>
              </w:rPr>
              <w:t>ВСЕГО ДОХОДОВ </w:t>
            </w:r>
          </w:p>
        </w:tc>
        <w:tc>
          <w:tcPr>
            <w:tcW w:w="1783" w:type="dxa"/>
            <w:tcBorders>
              <w:top w:val="nil"/>
              <w:left w:val="nil"/>
              <w:bottom w:val="single" w:sz="4" w:space="0" w:color="000000"/>
              <w:right w:val="single" w:sz="4" w:space="0" w:color="000000"/>
            </w:tcBorders>
            <w:shd w:val="clear" w:color="auto" w:fill="auto"/>
            <w:vAlign w:val="center"/>
          </w:tcPr>
          <w:p w:rsidR="00817FE2" w:rsidRPr="00736E16" w:rsidRDefault="00817FE2" w:rsidP="00817FE2">
            <w:pPr>
              <w:jc w:val="right"/>
              <w:rPr>
                <w:b/>
                <w:bCs/>
              </w:rPr>
            </w:pPr>
            <w:r w:rsidRPr="00736E16">
              <w:rPr>
                <w:b/>
                <w:bCs/>
              </w:rPr>
              <w:t>2 713 7</w:t>
            </w:r>
            <w:r>
              <w:rPr>
                <w:b/>
                <w:bCs/>
              </w:rPr>
              <w:t>4</w:t>
            </w:r>
            <w:r w:rsidRPr="00736E16">
              <w:rPr>
                <w:b/>
                <w:bCs/>
              </w:rPr>
              <w:t>8 498,98</w:t>
            </w:r>
            <w:r w:rsidRPr="00D76D3B">
              <w:rPr>
                <w:bCs/>
              </w:rPr>
              <w:t>»</w:t>
            </w:r>
          </w:p>
        </w:tc>
      </w:tr>
    </w:tbl>
    <w:p w:rsidR="00817FE2" w:rsidRDefault="00817FE2" w:rsidP="00FD54E1">
      <w:pPr>
        <w:pStyle w:val="ConsPlusNormal"/>
        <w:widowControl/>
        <w:ind w:firstLine="0"/>
        <w:jc w:val="both"/>
        <w:rPr>
          <w:rFonts w:ascii="Times New Roman" w:hAnsi="Times New Roman" w:cs="Times New Roman"/>
          <w:bCs/>
          <w:sz w:val="24"/>
          <w:szCs w:val="24"/>
        </w:rPr>
      </w:pPr>
    </w:p>
    <w:p w:rsidR="00FD54E1" w:rsidRDefault="00FD54E1" w:rsidP="00FD54E1">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 xml:space="preserve">изложить </w:t>
      </w:r>
      <w:r w:rsidRPr="000374BC">
        <w:rPr>
          <w:rFonts w:ascii="Times New Roman" w:hAnsi="Times New Roman" w:cs="Times New Roman"/>
          <w:bCs/>
          <w:sz w:val="24"/>
          <w:szCs w:val="24"/>
        </w:rPr>
        <w:t>в следующей редакции:</w:t>
      </w:r>
    </w:p>
    <w:p w:rsidR="00817FE2" w:rsidRDefault="00817FE2" w:rsidP="00FD54E1">
      <w:pPr>
        <w:pStyle w:val="ConsPlusNormal"/>
        <w:widowControl/>
        <w:tabs>
          <w:tab w:val="right" w:pos="9922"/>
        </w:tabs>
        <w:ind w:firstLine="0"/>
        <w:jc w:val="both"/>
        <w:rPr>
          <w:rFonts w:ascii="Times New Roman" w:hAnsi="Times New Roman" w:cs="Times New Roman"/>
          <w:bCs/>
          <w:sz w:val="24"/>
          <w:szCs w:val="24"/>
        </w:rPr>
      </w:pPr>
    </w:p>
    <w:tbl>
      <w:tblPr>
        <w:tblW w:w="9920" w:type="dxa"/>
        <w:tblInd w:w="98" w:type="dxa"/>
        <w:tblLook w:val="0000" w:firstRow="0" w:lastRow="0" w:firstColumn="0" w:lastColumn="0" w:noHBand="0" w:noVBand="0"/>
      </w:tblPr>
      <w:tblGrid>
        <w:gridCol w:w="2420"/>
        <w:gridCol w:w="5717"/>
        <w:gridCol w:w="1783"/>
      </w:tblGrid>
      <w:tr w:rsidR="00817FE2" w:rsidRPr="00AC2952" w:rsidTr="00817FE2">
        <w:trPr>
          <w:trHeight w:val="2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817FE2" w:rsidRPr="00AC2952" w:rsidRDefault="00817FE2" w:rsidP="00817FE2">
            <w:pPr>
              <w:rPr>
                <w:b/>
                <w:bCs/>
                <w:color w:val="000000"/>
              </w:rPr>
            </w:pPr>
            <w:r>
              <w:rPr>
                <w:b/>
                <w:bCs/>
                <w:color w:val="000000"/>
              </w:rPr>
              <w:t>«</w:t>
            </w:r>
            <w:r w:rsidRPr="00AC2952">
              <w:rPr>
                <w:b/>
                <w:bCs/>
                <w:color w:val="000000"/>
              </w:rPr>
              <w:t>2 00 00000 00 0000 000</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rsidR="00817FE2" w:rsidRPr="00AC2952" w:rsidRDefault="00817FE2" w:rsidP="00817FE2">
            <w:pPr>
              <w:jc w:val="center"/>
              <w:rPr>
                <w:b/>
                <w:bCs/>
                <w:color w:val="000000"/>
              </w:rPr>
            </w:pPr>
            <w:r w:rsidRPr="00AC2952">
              <w:rPr>
                <w:b/>
                <w:bCs/>
                <w:color w:val="000000"/>
              </w:rPr>
              <w:t>БЕЗВОЗМЕЗДНЫЕ ПОСТУПЛЕНИЯ</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817FE2" w:rsidRPr="00736E16" w:rsidRDefault="00817FE2" w:rsidP="00817FE2">
            <w:pPr>
              <w:jc w:val="right"/>
              <w:rPr>
                <w:b/>
                <w:bCs/>
              </w:rPr>
            </w:pPr>
            <w:r w:rsidRPr="00736E16">
              <w:rPr>
                <w:b/>
                <w:bCs/>
              </w:rPr>
              <w:t>1</w:t>
            </w:r>
            <w:r>
              <w:rPr>
                <w:b/>
                <w:bCs/>
              </w:rPr>
              <w:t> 851 434 698,98</w:t>
            </w:r>
          </w:p>
        </w:tc>
      </w:tr>
      <w:tr w:rsidR="00817FE2" w:rsidRPr="00AC2952" w:rsidTr="00817FE2">
        <w:trPr>
          <w:trHeight w:val="20"/>
        </w:trPr>
        <w:tc>
          <w:tcPr>
            <w:tcW w:w="2420" w:type="dxa"/>
            <w:tcBorders>
              <w:top w:val="single" w:sz="4" w:space="0" w:color="auto"/>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b/>
                <w:bCs/>
                <w:color w:val="000000"/>
              </w:rPr>
            </w:pPr>
            <w:r w:rsidRPr="00AC2952">
              <w:rPr>
                <w:b/>
                <w:bCs/>
                <w:color w:val="000000"/>
              </w:rPr>
              <w:t>2 02 00000 00 0000 000</w:t>
            </w:r>
          </w:p>
        </w:tc>
        <w:tc>
          <w:tcPr>
            <w:tcW w:w="5717" w:type="dxa"/>
            <w:tcBorders>
              <w:top w:val="single" w:sz="4" w:space="0" w:color="auto"/>
              <w:left w:val="nil"/>
              <w:bottom w:val="single" w:sz="4" w:space="0" w:color="000000"/>
              <w:right w:val="single" w:sz="4" w:space="0" w:color="000000"/>
            </w:tcBorders>
            <w:shd w:val="clear" w:color="auto" w:fill="auto"/>
            <w:vAlign w:val="center"/>
          </w:tcPr>
          <w:p w:rsidR="00817FE2" w:rsidRPr="00AC2952" w:rsidRDefault="00817FE2" w:rsidP="00817FE2">
            <w:pPr>
              <w:rPr>
                <w:b/>
                <w:bCs/>
                <w:color w:val="000000"/>
              </w:rPr>
            </w:pPr>
            <w:r w:rsidRPr="00AC2952">
              <w:rPr>
                <w:b/>
                <w:bCs/>
                <w:color w:val="000000"/>
              </w:rPr>
              <w:t>БЕЗВОЗМЕЗДНЫЕ ПОСТУПЛЕНИЯ ОТ ДРУГИХ БЮДЖЕТОВ БЮДЖЕТНОЙ СИСТЕМЫ РОССИЙСКОЙ ФЕДЕРАЦИИ</w:t>
            </w:r>
          </w:p>
        </w:tc>
        <w:tc>
          <w:tcPr>
            <w:tcW w:w="1783" w:type="dxa"/>
            <w:tcBorders>
              <w:top w:val="single" w:sz="4" w:space="0" w:color="auto"/>
              <w:left w:val="nil"/>
              <w:bottom w:val="single" w:sz="4" w:space="0" w:color="000000"/>
              <w:right w:val="single" w:sz="4" w:space="0" w:color="000000"/>
            </w:tcBorders>
            <w:shd w:val="clear" w:color="auto" w:fill="auto"/>
            <w:vAlign w:val="center"/>
          </w:tcPr>
          <w:p w:rsidR="00817FE2" w:rsidRPr="00FA6F20" w:rsidRDefault="00817FE2" w:rsidP="00817FE2">
            <w:pPr>
              <w:jc w:val="right"/>
              <w:rPr>
                <w:b/>
                <w:bCs/>
              </w:rPr>
            </w:pPr>
            <w:r w:rsidRPr="00FA6F20">
              <w:rPr>
                <w:b/>
                <w:bCs/>
              </w:rPr>
              <w:t>1 777 075 225,42</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2 02 10000 00 0000 150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 xml:space="preserve">Дотации бюджетам бюджетной системы Российской Федерации </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284 069 620,00</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2 02 20000 00 0000 150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Субсидии бюджетам бюджетной системы Российской Федерации</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477 864 766,75</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2 02 30000 00 0000 150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Субвенции бюджетам бюджетной системы Российской Федерации</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913 502 238,67</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 xml:space="preserve">2 02 </w:t>
            </w:r>
            <w:r>
              <w:rPr>
                <w:color w:val="000000"/>
              </w:rPr>
              <w:t>4</w:t>
            </w:r>
            <w:r w:rsidRPr="00AC2952">
              <w:rPr>
                <w:color w:val="000000"/>
              </w:rPr>
              <w:t>0000 00 0000 150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Pr>
                <w:color w:val="000000"/>
              </w:rPr>
              <w:t>Иные межбюджетные трансферты</w:t>
            </w:r>
          </w:p>
        </w:tc>
        <w:tc>
          <w:tcPr>
            <w:tcW w:w="1783" w:type="dxa"/>
            <w:tcBorders>
              <w:top w:val="nil"/>
              <w:left w:val="nil"/>
              <w:bottom w:val="single" w:sz="4" w:space="0" w:color="000000"/>
              <w:right w:val="single" w:sz="4" w:space="0" w:color="000000"/>
            </w:tcBorders>
            <w:shd w:val="clear" w:color="auto" w:fill="auto"/>
            <w:vAlign w:val="center"/>
          </w:tcPr>
          <w:p w:rsidR="00817FE2" w:rsidRPr="00FA6F20" w:rsidRDefault="00817FE2" w:rsidP="00817FE2">
            <w:pPr>
              <w:jc w:val="right"/>
            </w:pPr>
            <w:r w:rsidRPr="00FA6F20">
              <w:t>101 638 600,00</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b/>
                <w:color w:val="000000"/>
              </w:rPr>
            </w:pPr>
            <w:r w:rsidRPr="00AC2952">
              <w:rPr>
                <w:b/>
                <w:color w:val="000000"/>
              </w:rPr>
              <w:t>2 07 00000 00 0000 000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b/>
                <w:color w:val="000000"/>
              </w:rPr>
            </w:pPr>
            <w:r w:rsidRPr="00AC2952">
              <w:rPr>
                <w:b/>
                <w:color w:val="000000"/>
              </w:rPr>
              <w:t>ПРОЧИЕ БЕЗВОЗМЕЗДНЫЕ ПОСТУПЛЕНИЯ</w:t>
            </w:r>
          </w:p>
        </w:tc>
        <w:tc>
          <w:tcPr>
            <w:tcW w:w="1783" w:type="dxa"/>
            <w:tcBorders>
              <w:top w:val="nil"/>
              <w:left w:val="nil"/>
              <w:bottom w:val="single" w:sz="4" w:space="0" w:color="000000"/>
              <w:right w:val="single" w:sz="4" w:space="0" w:color="000000"/>
            </w:tcBorders>
            <w:shd w:val="clear" w:color="auto" w:fill="auto"/>
            <w:vAlign w:val="center"/>
          </w:tcPr>
          <w:p w:rsidR="00817FE2" w:rsidRPr="00FD54E1" w:rsidRDefault="00817FE2" w:rsidP="00817FE2">
            <w:pPr>
              <w:jc w:val="right"/>
              <w:rPr>
                <w:b/>
              </w:rPr>
            </w:pPr>
            <w:r w:rsidRPr="00FD54E1">
              <w:rPr>
                <w:b/>
              </w:rPr>
              <w:t>74 359 473,56</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2 07 04050 04 0000 150</w:t>
            </w: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rPr>
                <w:color w:val="000000"/>
              </w:rPr>
            </w:pPr>
            <w:r w:rsidRPr="00AC2952">
              <w:rPr>
                <w:color w:val="000000"/>
              </w:rPr>
              <w:t>Прочие безвозмездные поступления в бюджеты городских округов</w:t>
            </w:r>
          </w:p>
        </w:tc>
        <w:tc>
          <w:tcPr>
            <w:tcW w:w="1783" w:type="dxa"/>
            <w:tcBorders>
              <w:top w:val="nil"/>
              <w:left w:val="nil"/>
              <w:bottom w:val="single" w:sz="4" w:space="0" w:color="000000"/>
              <w:right w:val="single" w:sz="4" w:space="0" w:color="000000"/>
            </w:tcBorders>
            <w:shd w:val="clear" w:color="auto" w:fill="auto"/>
            <w:vAlign w:val="center"/>
          </w:tcPr>
          <w:p w:rsidR="00817FE2" w:rsidRPr="00736E16" w:rsidRDefault="00817FE2" w:rsidP="00817FE2">
            <w:pPr>
              <w:jc w:val="right"/>
            </w:pPr>
            <w:r>
              <w:t>74 359 473,56</w:t>
            </w:r>
          </w:p>
        </w:tc>
      </w:tr>
      <w:tr w:rsidR="00817FE2" w:rsidRPr="00AC2952" w:rsidTr="00817FE2">
        <w:trPr>
          <w:trHeight w:val="20"/>
        </w:trPr>
        <w:tc>
          <w:tcPr>
            <w:tcW w:w="2420" w:type="dxa"/>
            <w:tcBorders>
              <w:top w:val="nil"/>
              <w:left w:val="single" w:sz="4" w:space="0" w:color="000000"/>
              <w:bottom w:val="single" w:sz="4" w:space="0" w:color="000000"/>
              <w:right w:val="single" w:sz="4" w:space="0" w:color="000000"/>
            </w:tcBorders>
            <w:shd w:val="clear" w:color="auto" w:fill="auto"/>
            <w:vAlign w:val="center"/>
          </w:tcPr>
          <w:p w:rsidR="00817FE2" w:rsidRPr="00AC2952" w:rsidRDefault="00817FE2" w:rsidP="00817FE2">
            <w:pPr>
              <w:jc w:val="right"/>
              <w:rPr>
                <w:b/>
                <w:bCs/>
                <w:color w:val="000000"/>
              </w:rPr>
            </w:pPr>
          </w:p>
        </w:tc>
        <w:tc>
          <w:tcPr>
            <w:tcW w:w="5717" w:type="dxa"/>
            <w:tcBorders>
              <w:top w:val="nil"/>
              <w:left w:val="nil"/>
              <w:bottom w:val="single" w:sz="4" w:space="0" w:color="000000"/>
              <w:right w:val="single" w:sz="4" w:space="0" w:color="000000"/>
            </w:tcBorders>
            <w:shd w:val="clear" w:color="auto" w:fill="auto"/>
            <w:vAlign w:val="center"/>
          </w:tcPr>
          <w:p w:rsidR="00817FE2" w:rsidRPr="00AC2952" w:rsidRDefault="00817FE2" w:rsidP="00817FE2">
            <w:pPr>
              <w:jc w:val="center"/>
              <w:rPr>
                <w:b/>
                <w:bCs/>
                <w:color w:val="000000"/>
              </w:rPr>
            </w:pPr>
            <w:r w:rsidRPr="00AC2952">
              <w:rPr>
                <w:b/>
                <w:bCs/>
                <w:color w:val="000000"/>
              </w:rPr>
              <w:t>ВСЕГО ДОХОДОВ </w:t>
            </w:r>
          </w:p>
        </w:tc>
        <w:tc>
          <w:tcPr>
            <w:tcW w:w="1783" w:type="dxa"/>
            <w:tcBorders>
              <w:top w:val="nil"/>
              <w:left w:val="nil"/>
              <w:bottom w:val="single" w:sz="4" w:space="0" w:color="000000"/>
              <w:right w:val="single" w:sz="4" w:space="0" w:color="000000"/>
            </w:tcBorders>
            <w:shd w:val="clear" w:color="auto" w:fill="auto"/>
            <w:vAlign w:val="center"/>
          </w:tcPr>
          <w:p w:rsidR="00817FE2" w:rsidRPr="00E7658E" w:rsidRDefault="00817FE2" w:rsidP="00817FE2">
            <w:pPr>
              <w:jc w:val="right"/>
              <w:rPr>
                <w:b/>
                <w:bCs/>
              </w:rPr>
            </w:pPr>
            <w:r w:rsidRPr="00E7658E">
              <w:rPr>
                <w:b/>
                <w:bCs/>
              </w:rPr>
              <w:t>2 </w:t>
            </w:r>
            <w:r>
              <w:rPr>
                <w:b/>
                <w:bCs/>
              </w:rPr>
              <w:t>78</w:t>
            </w:r>
            <w:r w:rsidRPr="00E7658E">
              <w:rPr>
                <w:b/>
                <w:bCs/>
              </w:rPr>
              <w:t>7 906 898,98</w:t>
            </w:r>
            <w:r w:rsidRPr="00E7658E">
              <w:rPr>
                <w:bCs/>
              </w:rPr>
              <w:t>»</w:t>
            </w:r>
            <w:r>
              <w:rPr>
                <w:bCs/>
              </w:rPr>
              <w:t>;</w:t>
            </w:r>
          </w:p>
        </w:tc>
      </w:tr>
    </w:tbl>
    <w:p w:rsidR="00817FE2" w:rsidRDefault="00817FE2" w:rsidP="00FD54E1">
      <w:pPr>
        <w:pStyle w:val="ConsPlusNormal"/>
        <w:widowControl/>
        <w:tabs>
          <w:tab w:val="right" w:pos="9922"/>
        </w:tabs>
        <w:ind w:firstLine="0"/>
        <w:jc w:val="both"/>
        <w:rPr>
          <w:rFonts w:ascii="Times New Roman" w:hAnsi="Times New Roman" w:cs="Times New Roman"/>
          <w:bCs/>
          <w:sz w:val="24"/>
          <w:szCs w:val="24"/>
        </w:rPr>
      </w:pPr>
    </w:p>
    <w:p w:rsidR="00E7658E" w:rsidRDefault="002D7EC4" w:rsidP="00E7658E">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7</w:t>
      </w:r>
      <w:r w:rsidR="00E7658E">
        <w:rPr>
          <w:rFonts w:ascii="Times New Roman" w:hAnsi="Times New Roman" w:cs="Times New Roman"/>
          <w:bCs/>
          <w:sz w:val="24"/>
          <w:szCs w:val="24"/>
        </w:rPr>
        <w:t xml:space="preserve">) в </w:t>
      </w:r>
      <w:r w:rsidR="00E7658E" w:rsidRPr="000374BC">
        <w:rPr>
          <w:rFonts w:ascii="Times New Roman" w:hAnsi="Times New Roman" w:cs="Times New Roman"/>
          <w:bCs/>
          <w:sz w:val="24"/>
          <w:szCs w:val="24"/>
        </w:rPr>
        <w:t>приложени</w:t>
      </w:r>
      <w:r w:rsidR="00E7658E">
        <w:rPr>
          <w:rFonts w:ascii="Times New Roman" w:hAnsi="Times New Roman" w:cs="Times New Roman"/>
          <w:bCs/>
          <w:sz w:val="24"/>
          <w:szCs w:val="24"/>
        </w:rPr>
        <w:t>и</w:t>
      </w:r>
      <w:r w:rsidR="00E7658E" w:rsidRPr="000374BC">
        <w:rPr>
          <w:rFonts w:ascii="Times New Roman" w:hAnsi="Times New Roman" w:cs="Times New Roman"/>
          <w:bCs/>
          <w:sz w:val="24"/>
          <w:szCs w:val="24"/>
        </w:rPr>
        <w:t xml:space="preserve"> </w:t>
      </w:r>
      <w:r w:rsidR="00E7658E">
        <w:rPr>
          <w:rFonts w:ascii="Times New Roman" w:hAnsi="Times New Roman" w:cs="Times New Roman"/>
          <w:bCs/>
          <w:sz w:val="24"/>
          <w:szCs w:val="24"/>
        </w:rPr>
        <w:t>7 строки:</w:t>
      </w:r>
    </w:p>
    <w:p w:rsidR="00817FE2" w:rsidRDefault="00817FE2" w:rsidP="00E7658E">
      <w:pPr>
        <w:pStyle w:val="ConsPlusNormal"/>
        <w:widowControl/>
        <w:ind w:firstLine="0"/>
        <w:jc w:val="both"/>
        <w:rPr>
          <w:rFonts w:ascii="Times New Roman" w:hAnsi="Times New Roman" w:cs="Times New Roman"/>
          <w:bCs/>
          <w:sz w:val="24"/>
          <w:szCs w:val="24"/>
        </w:rPr>
      </w:pP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3969"/>
        <w:gridCol w:w="1701"/>
        <w:gridCol w:w="1870"/>
      </w:tblGrid>
      <w:tr w:rsidR="000C7795" w:rsidRPr="00AC2952" w:rsidTr="003C17F4">
        <w:trPr>
          <w:trHeight w:val="20"/>
        </w:trPr>
        <w:tc>
          <w:tcPr>
            <w:tcW w:w="2420" w:type="dxa"/>
            <w:shd w:val="clear" w:color="auto" w:fill="auto"/>
            <w:vAlign w:val="center"/>
          </w:tcPr>
          <w:p w:rsidR="000C7795" w:rsidRDefault="000C7795" w:rsidP="00817FE2">
            <w:pPr>
              <w:rPr>
                <w:b/>
                <w:bCs/>
                <w:color w:val="000000"/>
              </w:rPr>
            </w:pPr>
            <w:r>
              <w:rPr>
                <w:b/>
                <w:bCs/>
                <w:color w:val="000000"/>
              </w:rPr>
              <w:t>«</w:t>
            </w:r>
            <w:r w:rsidRPr="00AC2952">
              <w:rPr>
                <w:b/>
                <w:bCs/>
                <w:color w:val="000000"/>
              </w:rPr>
              <w:t>2 00 00000 00 0000 000</w:t>
            </w:r>
          </w:p>
        </w:tc>
        <w:tc>
          <w:tcPr>
            <w:tcW w:w="3969" w:type="dxa"/>
            <w:shd w:val="clear" w:color="auto" w:fill="auto"/>
            <w:vAlign w:val="center"/>
          </w:tcPr>
          <w:p w:rsidR="000C7795" w:rsidRPr="00AC2952" w:rsidRDefault="000C7795" w:rsidP="000C7795">
            <w:pPr>
              <w:jc w:val="center"/>
              <w:rPr>
                <w:b/>
                <w:bCs/>
                <w:color w:val="000000"/>
              </w:rPr>
            </w:pPr>
            <w:r w:rsidRPr="00AC2952">
              <w:rPr>
                <w:b/>
                <w:bCs/>
                <w:color w:val="000000"/>
              </w:rPr>
              <w:t>БЕЗВОЗМЕЗДНЫЕ ПОСТУПЛЕНИЯ</w:t>
            </w:r>
          </w:p>
        </w:tc>
        <w:tc>
          <w:tcPr>
            <w:tcW w:w="1701" w:type="dxa"/>
            <w:shd w:val="clear" w:color="auto" w:fill="auto"/>
            <w:vAlign w:val="center"/>
          </w:tcPr>
          <w:p w:rsidR="000C7795" w:rsidRDefault="000C7795" w:rsidP="00817FE2">
            <w:pPr>
              <w:jc w:val="right"/>
              <w:rPr>
                <w:b/>
                <w:bCs/>
                <w:color w:val="000000"/>
              </w:rPr>
            </w:pPr>
            <w:r>
              <w:rPr>
                <w:b/>
                <w:bCs/>
                <w:color w:val="000000"/>
              </w:rPr>
              <w:t>1 427 047 883,93</w:t>
            </w:r>
          </w:p>
        </w:tc>
        <w:tc>
          <w:tcPr>
            <w:tcW w:w="1870" w:type="dxa"/>
            <w:shd w:val="clear" w:color="auto" w:fill="auto"/>
            <w:vAlign w:val="center"/>
          </w:tcPr>
          <w:p w:rsidR="000C7795" w:rsidRDefault="000C7795" w:rsidP="00817FE2">
            <w:pPr>
              <w:jc w:val="right"/>
              <w:rPr>
                <w:b/>
                <w:bCs/>
                <w:color w:val="000000"/>
              </w:rPr>
            </w:pPr>
            <w:r>
              <w:rPr>
                <w:b/>
                <w:bCs/>
                <w:color w:val="000000"/>
              </w:rPr>
              <w:t>1 207 071 245,95</w:t>
            </w:r>
          </w:p>
        </w:tc>
      </w:tr>
      <w:tr w:rsidR="00817FE2" w:rsidRPr="00AC2952" w:rsidTr="003C17F4">
        <w:trPr>
          <w:trHeight w:val="20"/>
        </w:trPr>
        <w:tc>
          <w:tcPr>
            <w:tcW w:w="2420" w:type="dxa"/>
            <w:shd w:val="clear" w:color="auto" w:fill="auto"/>
            <w:vAlign w:val="center"/>
          </w:tcPr>
          <w:p w:rsidR="00817FE2" w:rsidRPr="00AC2952" w:rsidRDefault="00817FE2" w:rsidP="00817FE2">
            <w:pPr>
              <w:rPr>
                <w:b/>
                <w:bCs/>
                <w:color w:val="000000"/>
              </w:rPr>
            </w:pPr>
            <w:r w:rsidRPr="00AC2952">
              <w:rPr>
                <w:b/>
                <w:bCs/>
                <w:color w:val="000000"/>
              </w:rPr>
              <w:t>2 02 00000 00 0000 000</w:t>
            </w:r>
          </w:p>
        </w:tc>
        <w:tc>
          <w:tcPr>
            <w:tcW w:w="3969" w:type="dxa"/>
            <w:shd w:val="clear" w:color="auto" w:fill="auto"/>
            <w:vAlign w:val="center"/>
          </w:tcPr>
          <w:p w:rsidR="00817FE2" w:rsidRPr="00AC2952" w:rsidRDefault="00817FE2" w:rsidP="007E5D77">
            <w:pPr>
              <w:rPr>
                <w:b/>
                <w:bCs/>
                <w:color w:val="000000"/>
              </w:rPr>
            </w:pPr>
            <w:r w:rsidRPr="00AC2952">
              <w:rPr>
                <w:b/>
                <w:bCs/>
                <w:color w:val="000000"/>
              </w:rPr>
              <w:t>БЕЗВОЗМЕЗДНЫЕ ПОСТУПЛЕНИЯ ОТ ДРУГИХ БЮДЖЕТОВ БЮДЖЕТНОЙ СИСТЕМЫ РОССИЙСКОЙ ФЕДЕРАЦИИ</w:t>
            </w:r>
          </w:p>
        </w:tc>
        <w:tc>
          <w:tcPr>
            <w:tcW w:w="1701" w:type="dxa"/>
            <w:shd w:val="clear" w:color="auto" w:fill="auto"/>
            <w:vAlign w:val="center"/>
          </w:tcPr>
          <w:p w:rsidR="00817FE2" w:rsidRPr="00AC2952" w:rsidRDefault="00817FE2" w:rsidP="00817FE2">
            <w:pPr>
              <w:jc w:val="right"/>
              <w:rPr>
                <w:b/>
                <w:bCs/>
                <w:color w:val="000000"/>
              </w:rPr>
            </w:pPr>
            <w:r>
              <w:rPr>
                <w:b/>
                <w:bCs/>
                <w:color w:val="000000"/>
              </w:rPr>
              <w:t>1 299 338 861,34</w:t>
            </w:r>
          </w:p>
        </w:tc>
        <w:tc>
          <w:tcPr>
            <w:tcW w:w="1870" w:type="dxa"/>
            <w:shd w:val="clear" w:color="auto" w:fill="auto"/>
            <w:vAlign w:val="center"/>
          </w:tcPr>
          <w:p w:rsidR="00817FE2" w:rsidRPr="00AC2952" w:rsidRDefault="00817FE2" w:rsidP="00817FE2">
            <w:pPr>
              <w:jc w:val="right"/>
              <w:rPr>
                <w:b/>
                <w:bCs/>
                <w:color w:val="000000"/>
              </w:rPr>
            </w:pPr>
            <w:r>
              <w:rPr>
                <w:b/>
                <w:bCs/>
                <w:color w:val="000000"/>
              </w:rPr>
              <w:t>1 207 071 245,95</w:t>
            </w:r>
          </w:p>
        </w:tc>
      </w:tr>
      <w:tr w:rsidR="00817FE2" w:rsidRPr="00AC2952" w:rsidTr="003C17F4">
        <w:trPr>
          <w:trHeight w:val="60"/>
        </w:trPr>
        <w:tc>
          <w:tcPr>
            <w:tcW w:w="2420" w:type="dxa"/>
            <w:shd w:val="clear" w:color="auto" w:fill="auto"/>
            <w:vAlign w:val="center"/>
          </w:tcPr>
          <w:p w:rsidR="00817FE2" w:rsidRPr="00AC2952" w:rsidRDefault="00817FE2" w:rsidP="00817FE2">
            <w:pPr>
              <w:rPr>
                <w:color w:val="000000"/>
              </w:rPr>
            </w:pPr>
            <w:r w:rsidRPr="00AC2952">
              <w:rPr>
                <w:color w:val="000000"/>
              </w:rPr>
              <w:t>2 02 10000 00 0000 150</w:t>
            </w:r>
          </w:p>
        </w:tc>
        <w:tc>
          <w:tcPr>
            <w:tcW w:w="3969" w:type="dxa"/>
            <w:shd w:val="clear" w:color="auto" w:fill="auto"/>
            <w:vAlign w:val="center"/>
          </w:tcPr>
          <w:p w:rsidR="00817FE2" w:rsidRPr="00AC2952" w:rsidRDefault="00817FE2" w:rsidP="00817FE2">
            <w:pPr>
              <w:jc w:val="both"/>
              <w:rPr>
                <w:color w:val="000000"/>
              </w:rPr>
            </w:pPr>
            <w:r w:rsidRPr="00AC2952">
              <w:rPr>
                <w:color w:val="000000"/>
              </w:rPr>
              <w:t>Дотации бюджетам бюджетной системы Российской Федерации</w:t>
            </w:r>
          </w:p>
        </w:tc>
        <w:tc>
          <w:tcPr>
            <w:tcW w:w="1701" w:type="dxa"/>
            <w:shd w:val="clear" w:color="auto" w:fill="auto"/>
            <w:vAlign w:val="center"/>
          </w:tcPr>
          <w:p w:rsidR="00817FE2" w:rsidRPr="00AC2952" w:rsidRDefault="00817FE2" w:rsidP="00817FE2">
            <w:pPr>
              <w:jc w:val="right"/>
              <w:rPr>
                <w:color w:val="000000"/>
              </w:rPr>
            </w:pPr>
            <w:r w:rsidRPr="00AC2952">
              <w:rPr>
                <w:color w:val="000000"/>
              </w:rPr>
              <w:t>66 235 700,00</w:t>
            </w:r>
          </w:p>
        </w:tc>
        <w:tc>
          <w:tcPr>
            <w:tcW w:w="1870" w:type="dxa"/>
            <w:shd w:val="clear" w:color="auto" w:fill="auto"/>
            <w:vAlign w:val="center"/>
          </w:tcPr>
          <w:p w:rsidR="00817FE2" w:rsidRPr="00AC2952" w:rsidRDefault="00817FE2" w:rsidP="00817FE2">
            <w:pPr>
              <w:jc w:val="right"/>
              <w:rPr>
                <w:color w:val="000000"/>
              </w:rPr>
            </w:pPr>
            <w:r w:rsidRPr="00AC2952">
              <w:rPr>
                <w:color w:val="000000"/>
              </w:rPr>
              <w:t>0,00</w:t>
            </w:r>
          </w:p>
        </w:tc>
      </w:tr>
      <w:tr w:rsidR="00817FE2" w:rsidRPr="00AC2952" w:rsidTr="003C17F4">
        <w:trPr>
          <w:trHeight w:val="60"/>
        </w:trPr>
        <w:tc>
          <w:tcPr>
            <w:tcW w:w="2420" w:type="dxa"/>
            <w:shd w:val="clear" w:color="auto" w:fill="auto"/>
            <w:vAlign w:val="center"/>
          </w:tcPr>
          <w:p w:rsidR="00817FE2" w:rsidRPr="00AC2952" w:rsidRDefault="00817FE2" w:rsidP="00817FE2">
            <w:pPr>
              <w:rPr>
                <w:color w:val="000000"/>
              </w:rPr>
            </w:pPr>
            <w:r w:rsidRPr="00AC2952">
              <w:rPr>
                <w:color w:val="000000"/>
              </w:rPr>
              <w:t>2 02 20000 00 0000 150</w:t>
            </w:r>
          </w:p>
        </w:tc>
        <w:tc>
          <w:tcPr>
            <w:tcW w:w="3969" w:type="dxa"/>
            <w:shd w:val="clear" w:color="auto" w:fill="auto"/>
            <w:vAlign w:val="center"/>
          </w:tcPr>
          <w:p w:rsidR="00817FE2" w:rsidRPr="00AC2952" w:rsidRDefault="00817FE2" w:rsidP="00817FE2">
            <w:pPr>
              <w:jc w:val="both"/>
              <w:rPr>
                <w:color w:val="000000"/>
              </w:rPr>
            </w:pPr>
            <w:r w:rsidRPr="00AC2952">
              <w:rPr>
                <w:color w:val="000000"/>
              </w:rPr>
              <w:t>Субсидии бюджетам бюджетной системы Российской Федерации</w:t>
            </w:r>
          </w:p>
        </w:tc>
        <w:tc>
          <w:tcPr>
            <w:tcW w:w="1701" w:type="dxa"/>
            <w:shd w:val="clear" w:color="auto" w:fill="auto"/>
            <w:vAlign w:val="center"/>
          </w:tcPr>
          <w:p w:rsidR="00817FE2" w:rsidRPr="00AC2952" w:rsidRDefault="00817FE2" w:rsidP="00817FE2">
            <w:pPr>
              <w:jc w:val="right"/>
              <w:rPr>
                <w:color w:val="000000"/>
              </w:rPr>
            </w:pPr>
            <w:r>
              <w:rPr>
                <w:color w:val="000000"/>
              </w:rPr>
              <w:t>307 161 116,76</w:t>
            </w:r>
          </w:p>
        </w:tc>
        <w:tc>
          <w:tcPr>
            <w:tcW w:w="1870" w:type="dxa"/>
            <w:shd w:val="clear" w:color="auto" w:fill="auto"/>
            <w:vAlign w:val="center"/>
          </w:tcPr>
          <w:p w:rsidR="00817FE2" w:rsidRPr="00AC2952" w:rsidRDefault="00817FE2" w:rsidP="00817FE2">
            <w:pPr>
              <w:jc w:val="right"/>
              <w:rPr>
                <w:color w:val="000000"/>
              </w:rPr>
            </w:pPr>
            <w:r>
              <w:rPr>
                <w:color w:val="000000"/>
              </w:rPr>
              <w:t>276 476 393,62</w:t>
            </w:r>
          </w:p>
        </w:tc>
      </w:tr>
      <w:tr w:rsidR="00817FE2" w:rsidRPr="00AC2952" w:rsidTr="003C17F4">
        <w:trPr>
          <w:trHeight w:val="60"/>
        </w:trPr>
        <w:tc>
          <w:tcPr>
            <w:tcW w:w="2420" w:type="dxa"/>
            <w:shd w:val="clear" w:color="auto" w:fill="auto"/>
            <w:vAlign w:val="center"/>
          </w:tcPr>
          <w:p w:rsidR="00817FE2" w:rsidRPr="00AC2952" w:rsidRDefault="00817FE2" w:rsidP="00817FE2">
            <w:pPr>
              <w:rPr>
                <w:color w:val="000000"/>
              </w:rPr>
            </w:pPr>
            <w:r w:rsidRPr="00AC2952">
              <w:rPr>
                <w:color w:val="000000"/>
              </w:rPr>
              <w:t>2 02 30000 00 0000 150</w:t>
            </w:r>
          </w:p>
        </w:tc>
        <w:tc>
          <w:tcPr>
            <w:tcW w:w="3969" w:type="dxa"/>
            <w:shd w:val="clear" w:color="auto" w:fill="auto"/>
            <w:vAlign w:val="center"/>
          </w:tcPr>
          <w:p w:rsidR="00817FE2" w:rsidRPr="00AC2952" w:rsidRDefault="00817FE2" w:rsidP="00817FE2">
            <w:pPr>
              <w:jc w:val="both"/>
              <w:rPr>
                <w:color w:val="000000"/>
              </w:rPr>
            </w:pPr>
            <w:r w:rsidRPr="00AC2952">
              <w:rPr>
                <w:color w:val="000000"/>
              </w:rPr>
              <w:t xml:space="preserve">Субвенции бюджетам бюджетной системы Российской Федерации </w:t>
            </w:r>
          </w:p>
        </w:tc>
        <w:tc>
          <w:tcPr>
            <w:tcW w:w="1701" w:type="dxa"/>
            <w:shd w:val="clear" w:color="auto" w:fill="auto"/>
            <w:vAlign w:val="center"/>
          </w:tcPr>
          <w:p w:rsidR="00817FE2" w:rsidRPr="00AC2952" w:rsidRDefault="00817FE2" w:rsidP="00817FE2">
            <w:pPr>
              <w:jc w:val="right"/>
              <w:rPr>
                <w:color w:val="000000"/>
              </w:rPr>
            </w:pPr>
            <w:r>
              <w:rPr>
                <w:color w:val="000000"/>
              </w:rPr>
              <w:t>894 303 444,58</w:t>
            </w:r>
          </w:p>
        </w:tc>
        <w:tc>
          <w:tcPr>
            <w:tcW w:w="1870" w:type="dxa"/>
            <w:shd w:val="clear" w:color="auto" w:fill="auto"/>
            <w:vAlign w:val="center"/>
          </w:tcPr>
          <w:p w:rsidR="00817FE2" w:rsidRPr="00AC2952" w:rsidRDefault="00817FE2" w:rsidP="00817FE2">
            <w:pPr>
              <w:jc w:val="right"/>
              <w:rPr>
                <w:color w:val="000000"/>
              </w:rPr>
            </w:pPr>
            <w:r w:rsidRPr="00AC2952">
              <w:rPr>
                <w:color w:val="000000"/>
              </w:rPr>
              <w:t>898 956 252,33</w:t>
            </w:r>
          </w:p>
        </w:tc>
      </w:tr>
      <w:tr w:rsidR="00817FE2" w:rsidRPr="00AC2952" w:rsidTr="003C17F4">
        <w:trPr>
          <w:trHeight w:val="60"/>
        </w:trPr>
        <w:tc>
          <w:tcPr>
            <w:tcW w:w="2420" w:type="dxa"/>
            <w:shd w:val="clear" w:color="auto" w:fill="auto"/>
            <w:vAlign w:val="center"/>
          </w:tcPr>
          <w:p w:rsidR="00817FE2" w:rsidRPr="00AC2952" w:rsidRDefault="00817FE2" w:rsidP="00817FE2">
            <w:pPr>
              <w:rPr>
                <w:color w:val="000000"/>
              </w:rPr>
            </w:pPr>
            <w:r w:rsidRPr="00AC2952">
              <w:rPr>
                <w:color w:val="000000"/>
              </w:rPr>
              <w:t xml:space="preserve">2 02 </w:t>
            </w:r>
            <w:r>
              <w:rPr>
                <w:color w:val="000000"/>
              </w:rPr>
              <w:t>4</w:t>
            </w:r>
            <w:r w:rsidRPr="00AC2952">
              <w:rPr>
                <w:color w:val="000000"/>
              </w:rPr>
              <w:t>0000 00 0000 150</w:t>
            </w:r>
          </w:p>
        </w:tc>
        <w:tc>
          <w:tcPr>
            <w:tcW w:w="3969" w:type="dxa"/>
            <w:shd w:val="clear" w:color="auto" w:fill="auto"/>
            <w:vAlign w:val="center"/>
          </w:tcPr>
          <w:p w:rsidR="00817FE2" w:rsidRPr="00AC2952" w:rsidRDefault="00817FE2" w:rsidP="00817FE2">
            <w:pPr>
              <w:jc w:val="both"/>
              <w:rPr>
                <w:color w:val="000000"/>
              </w:rPr>
            </w:pPr>
            <w:r>
              <w:rPr>
                <w:color w:val="000000"/>
              </w:rPr>
              <w:t>Иные межбюджетные трансферты</w:t>
            </w:r>
          </w:p>
        </w:tc>
        <w:tc>
          <w:tcPr>
            <w:tcW w:w="1701" w:type="dxa"/>
            <w:shd w:val="clear" w:color="auto" w:fill="auto"/>
            <w:vAlign w:val="center"/>
          </w:tcPr>
          <w:p w:rsidR="00817FE2" w:rsidRDefault="00817FE2" w:rsidP="00817FE2">
            <w:pPr>
              <w:jc w:val="right"/>
              <w:rPr>
                <w:color w:val="000000"/>
              </w:rPr>
            </w:pPr>
            <w:r>
              <w:rPr>
                <w:color w:val="000000"/>
              </w:rPr>
              <w:t>31 638 600,00</w:t>
            </w:r>
          </w:p>
        </w:tc>
        <w:tc>
          <w:tcPr>
            <w:tcW w:w="1870" w:type="dxa"/>
            <w:shd w:val="clear" w:color="auto" w:fill="auto"/>
            <w:vAlign w:val="center"/>
          </w:tcPr>
          <w:p w:rsidR="00817FE2" w:rsidRPr="00AC2952" w:rsidRDefault="00817FE2" w:rsidP="00817FE2">
            <w:pPr>
              <w:jc w:val="right"/>
              <w:rPr>
                <w:color w:val="000000"/>
              </w:rPr>
            </w:pPr>
            <w:r>
              <w:rPr>
                <w:color w:val="000000"/>
              </w:rPr>
              <w:t>31 638 600,00</w:t>
            </w:r>
          </w:p>
        </w:tc>
      </w:tr>
      <w:tr w:rsidR="00817FE2" w:rsidRPr="00AC2952" w:rsidTr="003C17F4">
        <w:trPr>
          <w:trHeight w:val="60"/>
        </w:trPr>
        <w:tc>
          <w:tcPr>
            <w:tcW w:w="2420" w:type="dxa"/>
            <w:shd w:val="clear" w:color="auto" w:fill="auto"/>
            <w:vAlign w:val="center"/>
          </w:tcPr>
          <w:p w:rsidR="00817FE2" w:rsidRPr="00611BB1" w:rsidRDefault="00817FE2" w:rsidP="00817FE2">
            <w:pPr>
              <w:rPr>
                <w:b/>
                <w:color w:val="000000"/>
              </w:rPr>
            </w:pPr>
            <w:r w:rsidRPr="00611BB1">
              <w:rPr>
                <w:b/>
                <w:color w:val="000000"/>
              </w:rPr>
              <w:t>2 07 00000 00 0000 000</w:t>
            </w:r>
          </w:p>
        </w:tc>
        <w:tc>
          <w:tcPr>
            <w:tcW w:w="3969" w:type="dxa"/>
            <w:shd w:val="clear" w:color="auto" w:fill="auto"/>
            <w:vAlign w:val="center"/>
          </w:tcPr>
          <w:p w:rsidR="00817FE2" w:rsidRPr="00611BB1" w:rsidRDefault="00817FE2" w:rsidP="00817FE2">
            <w:pPr>
              <w:rPr>
                <w:b/>
                <w:color w:val="000000"/>
              </w:rPr>
            </w:pPr>
            <w:r w:rsidRPr="00611BB1">
              <w:rPr>
                <w:b/>
                <w:color w:val="000000"/>
              </w:rPr>
              <w:t>ПРОЧИЕ БЕЗВОЗМЕЗДНЫЕ ПОСТУПЛЕНИЯ</w:t>
            </w:r>
          </w:p>
        </w:tc>
        <w:tc>
          <w:tcPr>
            <w:tcW w:w="1701" w:type="dxa"/>
            <w:shd w:val="clear" w:color="auto" w:fill="auto"/>
            <w:vAlign w:val="center"/>
          </w:tcPr>
          <w:p w:rsidR="00817FE2" w:rsidRPr="00611BB1" w:rsidRDefault="00817FE2" w:rsidP="00817FE2">
            <w:pPr>
              <w:jc w:val="right"/>
              <w:rPr>
                <w:b/>
                <w:color w:val="000000"/>
              </w:rPr>
            </w:pPr>
            <w:r w:rsidRPr="00611BB1">
              <w:rPr>
                <w:b/>
                <w:color w:val="000000"/>
              </w:rPr>
              <w:t>127 709 022,59</w:t>
            </w:r>
          </w:p>
        </w:tc>
        <w:tc>
          <w:tcPr>
            <w:tcW w:w="1870" w:type="dxa"/>
            <w:shd w:val="clear" w:color="auto" w:fill="auto"/>
            <w:vAlign w:val="center"/>
          </w:tcPr>
          <w:p w:rsidR="00817FE2" w:rsidRPr="00611BB1" w:rsidRDefault="00817FE2" w:rsidP="00817FE2">
            <w:pPr>
              <w:jc w:val="right"/>
              <w:rPr>
                <w:b/>
                <w:color w:val="000000"/>
              </w:rPr>
            </w:pPr>
            <w:r w:rsidRPr="00611BB1">
              <w:rPr>
                <w:b/>
                <w:color w:val="000000"/>
              </w:rPr>
              <w:t>0,00</w:t>
            </w:r>
          </w:p>
        </w:tc>
      </w:tr>
      <w:tr w:rsidR="00817FE2" w:rsidRPr="00AC2952" w:rsidTr="003C17F4">
        <w:trPr>
          <w:trHeight w:val="60"/>
        </w:trPr>
        <w:tc>
          <w:tcPr>
            <w:tcW w:w="2420" w:type="dxa"/>
            <w:shd w:val="clear" w:color="auto" w:fill="auto"/>
            <w:vAlign w:val="center"/>
          </w:tcPr>
          <w:p w:rsidR="00817FE2" w:rsidRPr="00AC2952" w:rsidRDefault="00817FE2" w:rsidP="00817FE2">
            <w:pPr>
              <w:rPr>
                <w:color w:val="000000"/>
              </w:rPr>
            </w:pPr>
            <w:r w:rsidRPr="00AC2952">
              <w:rPr>
                <w:color w:val="000000"/>
              </w:rPr>
              <w:t>2 0</w:t>
            </w:r>
            <w:r>
              <w:rPr>
                <w:color w:val="000000"/>
              </w:rPr>
              <w:t>7</w:t>
            </w:r>
            <w:r w:rsidRPr="00AC2952">
              <w:rPr>
                <w:color w:val="000000"/>
              </w:rPr>
              <w:t xml:space="preserve"> </w:t>
            </w:r>
            <w:r>
              <w:rPr>
                <w:color w:val="000000"/>
              </w:rPr>
              <w:t>04</w:t>
            </w:r>
            <w:r w:rsidRPr="00AC2952">
              <w:rPr>
                <w:color w:val="000000"/>
              </w:rPr>
              <w:t>0</w:t>
            </w:r>
            <w:r>
              <w:rPr>
                <w:color w:val="000000"/>
              </w:rPr>
              <w:t>5</w:t>
            </w:r>
            <w:r w:rsidRPr="00AC2952">
              <w:rPr>
                <w:color w:val="000000"/>
              </w:rPr>
              <w:t>0 0</w:t>
            </w:r>
            <w:r>
              <w:rPr>
                <w:color w:val="000000"/>
              </w:rPr>
              <w:t>4</w:t>
            </w:r>
            <w:r w:rsidRPr="00AC2952">
              <w:rPr>
                <w:color w:val="000000"/>
              </w:rPr>
              <w:t xml:space="preserve"> 0000 150</w:t>
            </w:r>
          </w:p>
        </w:tc>
        <w:tc>
          <w:tcPr>
            <w:tcW w:w="3969" w:type="dxa"/>
            <w:shd w:val="clear" w:color="auto" w:fill="auto"/>
            <w:vAlign w:val="center"/>
          </w:tcPr>
          <w:p w:rsidR="00817FE2" w:rsidRDefault="00817FE2" w:rsidP="00817FE2">
            <w:pPr>
              <w:rPr>
                <w:color w:val="000000"/>
              </w:rPr>
            </w:pPr>
            <w:r>
              <w:rPr>
                <w:color w:val="000000"/>
              </w:rPr>
              <w:t>Прочие безвозмездные поступления в бюджеты городских округов</w:t>
            </w:r>
          </w:p>
        </w:tc>
        <w:tc>
          <w:tcPr>
            <w:tcW w:w="1701" w:type="dxa"/>
            <w:shd w:val="clear" w:color="auto" w:fill="auto"/>
            <w:vAlign w:val="center"/>
          </w:tcPr>
          <w:p w:rsidR="00817FE2" w:rsidRDefault="00817FE2" w:rsidP="00817FE2">
            <w:pPr>
              <w:jc w:val="right"/>
              <w:rPr>
                <w:color w:val="000000"/>
              </w:rPr>
            </w:pPr>
            <w:r>
              <w:rPr>
                <w:color w:val="000000"/>
              </w:rPr>
              <w:t>127 709 022,59</w:t>
            </w:r>
          </w:p>
        </w:tc>
        <w:tc>
          <w:tcPr>
            <w:tcW w:w="1870" w:type="dxa"/>
            <w:shd w:val="clear" w:color="auto" w:fill="auto"/>
            <w:vAlign w:val="center"/>
          </w:tcPr>
          <w:p w:rsidR="00817FE2" w:rsidRDefault="00817FE2" w:rsidP="00817FE2">
            <w:pPr>
              <w:jc w:val="right"/>
              <w:rPr>
                <w:color w:val="000000"/>
              </w:rPr>
            </w:pPr>
            <w:r>
              <w:rPr>
                <w:color w:val="000000"/>
              </w:rPr>
              <w:t>0,00</w:t>
            </w:r>
          </w:p>
        </w:tc>
      </w:tr>
      <w:tr w:rsidR="00817FE2" w:rsidRPr="00AC2952" w:rsidTr="003C17F4">
        <w:trPr>
          <w:trHeight w:val="311"/>
        </w:trPr>
        <w:tc>
          <w:tcPr>
            <w:tcW w:w="2420" w:type="dxa"/>
            <w:shd w:val="clear" w:color="auto" w:fill="auto"/>
            <w:vAlign w:val="center"/>
          </w:tcPr>
          <w:p w:rsidR="00817FE2" w:rsidRPr="00AC2952" w:rsidRDefault="00817FE2" w:rsidP="00817FE2">
            <w:pPr>
              <w:jc w:val="right"/>
              <w:rPr>
                <w:b/>
                <w:bCs/>
                <w:color w:val="000000"/>
              </w:rPr>
            </w:pPr>
          </w:p>
        </w:tc>
        <w:tc>
          <w:tcPr>
            <w:tcW w:w="3969" w:type="dxa"/>
            <w:shd w:val="clear" w:color="auto" w:fill="auto"/>
            <w:vAlign w:val="center"/>
          </w:tcPr>
          <w:p w:rsidR="00817FE2" w:rsidRPr="00AC2952" w:rsidRDefault="00817FE2" w:rsidP="00817FE2">
            <w:pPr>
              <w:jc w:val="both"/>
              <w:rPr>
                <w:b/>
                <w:bCs/>
                <w:color w:val="000000"/>
              </w:rPr>
            </w:pPr>
            <w:r w:rsidRPr="00AC2952">
              <w:rPr>
                <w:b/>
                <w:bCs/>
                <w:color w:val="000000"/>
              </w:rPr>
              <w:t> ВСЕГО ДОХОДОВ</w:t>
            </w:r>
          </w:p>
        </w:tc>
        <w:tc>
          <w:tcPr>
            <w:tcW w:w="1701" w:type="dxa"/>
            <w:shd w:val="clear" w:color="auto" w:fill="auto"/>
            <w:vAlign w:val="center"/>
          </w:tcPr>
          <w:p w:rsidR="00817FE2" w:rsidRPr="00AC2952" w:rsidRDefault="00817FE2" w:rsidP="00817FE2">
            <w:pPr>
              <w:jc w:val="right"/>
              <w:rPr>
                <w:b/>
                <w:bCs/>
                <w:color w:val="000000"/>
              </w:rPr>
            </w:pPr>
            <w:r>
              <w:rPr>
                <w:b/>
                <w:bCs/>
                <w:color w:val="000000"/>
              </w:rPr>
              <w:t>2 281 729 383,93</w:t>
            </w:r>
          </w:p>
        </w:tc>
        <w:tc>
          <w:tcPr>
            <w:tcW w:w="1870" w:type="dxa"/>
            <w:shd w:val="clear" w:color="auto" w:fill="auto"/>
            <w:vAlign w:val="center"/>
          </w:tcPr>
          <w:p w:rsidR="00817FE2" w:rsidRPr="00AC2952" w:rsidRDefault="00817FE2" w:rsidP="00817FE2">
            <w:pPr>
              <w:jc w:val="right"/>
              <w:rPr>
                <w:b/>
                <w:bCs/>
                <w:color w:val="000000"/>
              </w:rPr>
            </w:pPr>
            <w:r>
              <w:rPr>
                <w:b/>
                <w:bCs/>
                <w:color w:val="000000"/>
              </w:rPr>
              <w:t>2 090 478 645,95</w:t>
            </w:r>
            <w:r w:rsidR="003C17F4">
              <w:rPr>
                <w:b/>
                <w:bCs/>
                <w:color w:val="000000"/>
              </w:rPr>
              <w:t>»</w:t>
            </w:r>
          </w:p>
        </w:tc>
      </w:tr>
    </w:tbl>
    <w:p w:rsidR="00817FE2" w:rsidRDefault="00817FE2" w:rsidP="00E7658E">
      <w:pPr>
        <w:pStyle w:val="ConsPlusNormal"/>
        <w:widowControl/>
        <w:tabs>
          <w:tab w:val="right" w:pos="9922"/>
        </w:tabs>
        <w:ind w:firstLine="0"/>
        <w:jc w:val="both"/>
        <w:rPr>
          <w:rFonts w:ascii="Times New Roman" w:hAnsi="Times New Roman" w:cs="Times New Roman"/>
          <w:bCs/>
          <w:sz w:val="24"/>
          <w:szCs w:val="24"/>
        </w:rPr>
      </w:pPr>
    </w:p>
    <w:p w:rsidR="00E7658E" w:rsidRDefault="00E7658E" w:rsidP="00E7658E">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 xml:space="preserve">изложить </w:t>
      </w:r>
      <w:r w:rsidRPr="000374BC">
        <w:rPr>
          <w:rFonts w:ascii="Times New Roman" w:hAnsi="Times New Roman" w:cs="Times New Roman"/>
          <w:bCs/>
          <w:sz w:val="24"/>
          <w:szCs w:val="24"/>
        </w:rPr>
        <w:t>в следующей редакции:</w:t>
      </w:r>
    </w:p>
    <w:p w:rsidR="00520B47" w:rsidRDefault="00520B47" w:rsidP="00E7658E">
      <w:pPr>
        <w:pStyle w:val="ConsPlusNormal"/>
        <w:widowControl/>
        <w:tabs>
          <w:tab w:val="right" w:pos="9922"/>
        </w:tabs>
        <w:ind w:firstLine="0"/>
        <w:jc w:val="both"/>
        <w:rPr>
          <w:rFonts w:ascii="Times New Roman" w:hAnsi="Times New Roman" w:cs="Times New Roman"/>
          <w:bCs/>
          <w:sz w:val="24"/>
          <w:szCs w:val="24"/>
        </w:rPr>
      </w:pPr>
    </w:p>
    <w:p w:rsidR="00817FE2" w:rsidRDefault="00817FE2" w:rsidP="00E7658E">
      <w:pPr>
        <w:pStyle w:val="ConsPlusNormal"/>
        <w:widowControl/>
        <w:tabs>
          <w:tab w:val="right" w:pos="9922"/>
        </w:tabs>
        <w:ind w:firstLine="0"/>
        <w:jc w:val="both"/>
        <w:rPr>
          <w:rFonts w:ascii="Times New Roman" w:hAnsi="Times New Roman" w:cs="Times New Roman"/>
          <w:bCs/>
          <w:sz w:val="24"/>
          <w:szCs w:val="24"/>
        </w:rPr>
      </w:pP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3969"/>
        <w:gridCol w:w="1701"/>
        <w:gridCol w:w="1870"/>
      </w:tblGrid>
      <w:tr w:rsidR="000C7795" w:rsidRPr="00AC2952" w:rsidTr="003C17F4">
        <w:trPr>
          <w:trHeight w:val="20"/>
        </w:trPr>
        <w:tc>
          <w:tcPr>
            <w:tcW w:w="2420" w:type="dxa"/>
            <w:shd w:val="clear" w:color="auto" w:fill="auto"/>
            <w:vAlign w:val="center"/>
          </w:tcPr>
          <w:p w:rsidR="000C7795" w:rsidRDefault="000C7795" w:rsidP="000C7795">
            <w:pPr>
              <w:rPr>
                <w:b/>
                <w:bCs/>
                <w:color w:val="000000"/>
              </w:rPr>
            </w:pPr>
            <w:r>
              <w:rPr>
                <w:b/>
                <w:bCs/>
                <w:color w:val="000000"/>
              </w:rPr>
              <w:t>«</w:t>
            </w:r>
            <w:r w:rsidRPr="00AC2952">
              <w:rPr>
                <w:b/>
                <w:bCs/>
                <w:color w:val="000000"/>
              </w:rPr>
              <w:t>2 00 00000 00 0000 000</w:t>
            </w:r>
          </w:p>
        </w:tc>
        <w:tc>
          <w:tcPr>
            <w:tcW w:w="3969" w:type="dxa"/>
            <w:shd w:val="clear" w:color="auto" w:fill="auto"/>
            <w:vAlign w:val="center"/>
          </w:tcPr>
          <w:p w:rsidR="000C7795" w:rsidRPr="00AC2952" w:rsidRDefault="000C7795" w:rsidP="000C7795">
            <w:pPr>
              <w:jc w:val="center"/>
              <w:rPr>
                <w:b/>
                <w:bCs/>
                <w:color w:val="000000"/>
              </w:rPr>
            </w:pPr>
            <w:r w:rsidRPr="00AC2952">
              <w:rPr>
                <w:b/>
                <w:bCs/>
                <w:color w:val="000000"/>
              </w:rPr>
              <w:t>БЕЗВОЗМЕЗДНЫЕ ПОСТУПЛЕНИЯ</w:t>
            </w:r>
          </w:p>
        </w:tc>
        <w:tc>
          <w:tcPr>
            <w:tcW w:w="1701" w:type="dxa"/>
            <w:shd w:val="clear" w:color="auto" w:fill="auto"/>
            <w:vAlign w:val="center"/>
          </w:tcPr>
          <w:p w:rsidR="000C7795" w:rsidRDefault="000C7795" w:rsidP="003C17F4">
            <w:pPr>
              <w:jc w:val="right"/>
              <w:rPr>
                <w:b/>
                <w:bCs/>
                <w:color w:val="000000"/>
              </w:rPr>
            </w:pPr>
            <w:r>
              <w:rPr>
                <w:b/>
                <w:bCs/>
                <w:color w:val="000000"/>
              </w:rPr>
              <w:t>1 997 047 883,93</w:t>
            </w:r>
          </w:p>
        </w:tc>
        <w:tc>
          <w:tcPr>
            <w:tcW w:w="1870" w:type="dxa"/>
            <w:shd w:val="clear" w:color="auto" w:fill="auto"/>
            <w:vAlign w:val="center"/>
          </w:tcPr>
          <w:p w:rsidR="000C7795" w:rsidRDefault="000C7795" w:rsidP="00D8276E">
            <w:pPr>
              <w:jc w:val="right"/>
              <w:rPr>
                <w:b/>
                <w:bCs/>
                <w:color w:val="000000"/>
              </w:rPr>
            </w:pPr>
            <w:r>
              <w:rPr>
                <w:b/>
                <w:bCs/>
                <w:color w:val="000000"/>
              </w:rPr>
              <w:t>1 207 071 245,95</w:t>
            </w:r>
          </w:p>
        </w:tc>
      </w:tr>
      <w:tr w:rsidR="003C17F4" w:rsidRPr="00AC2952" w:rsidTr="003C17F4">
        <w:trPr>
          <w:trHeight w:val="20"/>
        </w:trPr>
        <w:tc>
          <w:tcPr>
            <w:tcW w:w="2420" w:type="dxa"/>
            <w:shd w:val="clear" w:color="auto" w:fill="auto"/>
            <w:vAlign w:val="center"/>
          </w:tcPr>
          <w:p w:rsidR="003C17F4" w:rsidRPr="00AC2952" w:rsidRDefault="003C17F4" w:rsidP="00D8276E">
            <w:pPr>
              <w:rPr>
                <w:b/>
                <w:bCs/>
                <w:color w:val="000000"/>
              </w:rPr>
            </w:pPr>
            <w:r w:rsidRPr="00AC2952">
              <w:rPr>
                <w:b/>
                <w:bCs/>
                <w:color w:val="000000"/>
              </w:rPr>
              <w:t>2 02 00000 00 0000 000</w:t>
            </w:r>
          </w:p>
        </w:tc>
        <w:tc>
          <w:tcPr>
            <w:tcW w:w="3969" w:type="dxa"/>
            <w:shd w:val="clear" w:color="auto" w:fill="auto"/>
            <w:vAlign w:val="center"/>
          </w:tcPr>
          <w:p w:rsidR="003C17F4" w:rsidRPr="00AC2952" w:rsidRDefault="003C17F4" w:rsidP="007E5D77">
            <w:pPr>
              <w:rPr>
                <w:b/>
                <w:bCs/>
                <w:color w:val="000000"/>
              </w:rPr>
            </w:pPr>
            <w:r w:rsidRPr="00AC2952">
              <w:rPr>
                <w:b/>
                <w:bCs/>
                <w:color w:val="000000"/>
              </w:rPr>
              <w:t>БЕЗВОЗМЕЗДНЫЕ ПОСТУПЛЕНИЯ ОТ ДРУГИХ БЮДЖЕТОВ БЮДЖЕТНОЙ СИСТЕМЫ РОССИЙСКОЙ ФЕДЕРАЦИИ</w:t>
            </w:r>
          </w:p>
        </w:tc>
        <w:tc>
          <w:tcPr>
            <w:tcW w:w="1701" w:type="dxa"/>
            <w:shd w:val="clear" w:color="auto" w:fill="auto"/>
            <w:vAlign w:val="center"/>
          </w:tcPr>
          <w:p w:rsidR="003C17F4" w:rsidRPr="00AC2952" w:rsidRDefault="000C7795" w:rsidP="003C17F4">
            <w:pPr>
              <w:jc w:val="right"/>
              <w:rPr>
                <w:b/>
                <w:bCs/>
                <w:color w:val="000000"/>
              </w:rPr>
            </w:pPr>
            <w:r>
              <w:rPr>
                <w:b/>
                <w:bCs/>
                <w:color w:val="000000"/>
              </w:rPr>
              <w:t>1 299 338 861,34</w:t>
            </w:r>
          </w:p>
        </w:tc>
        <w:tc>
          <w:tcPr>
            <w:tcW w:w="1870" w:type="dxa"/>
            <w:shd w:val="clear" w:color="auto" w:fill="auto"/>
            <w:vAlign w:val="center"/>
          </w:tcPr>
          <w:p w:rsidR="003C17F4" w:rsidRPr="00AC2952" w:rsidRDefault="003C17F4" w:rsidP="00D8276E">
            <w:pPr>
              <w:jc w:val="right"/>
              <w:rPr>
                <w:b/>
                <w:bCs/>
                <w:color w:val="000000"/>
              </w:rPr>
            </w:pPr>
            <w:r>
              <w:rPr>
                <w:b/>
                <w:bCs/>
                <w:color w:val="000000"/>
              </w:rPr>
              <w:t>1 207 071 245,95</w:t>
            </w:r>
          </w:p>
        </w:tc>
      </w:tr>
      <w:tr w:rsidR="003C17F4" w:rsidRPr="00AC2952" w:rsidTr="003C17F4">
        <w:trPr>
          <w:trHeight w:val="60"/>
        </w:trPr>
        <w:tc>
          <w:tcPr>
            <w:tcW w:w="2420" w:type="dxa"/>
            <w:shd w:val="clear" w:color="auto" w:fill="auto"/>
            <w:vAlign w:val="center"/>
          </w:tcPr>
          <w:p w:rsidR="003C17F4" w:rsidRPr="00AC2952" w:rsidRDefault="003C17F4" w:rsidP="00D8276E">
            <w:pPr>
              <w:rPr>
                <w:color w:val="000000"/>
              </w:rPr>
            </w:pPr>
            <w:r w:rsidRPr="00AC2952">
              <w:rPr>
                <w:color w:val="000000"/>
              </w:rPr>
              <w:t>2 02 10000 00 0000 150</w:t>
            </w:r>
          </w:p>
        </w:tc>
        <w:tc>
          <w:tcPr>
            <w:tcW w:w="3969" w:type="dxa"/>
            <w:shd w:val="clear" w:color="auto" w:fill="auto"/>
            <w:vAlign w:val="center"/>
          </w:tcPr>
          <w:p w:rsidR="003C17F4" w:rsidRPr="00AC2952" w:rsidRDefault="003C17F4" w:rsidP="00D8276E">
            <w:pPr>
              <w:jc w:val="both"/>
              <w:rPr>
                <w:color w:val="000000"/>
              </w:rPr>
            </w:pPr>
            <w:r w:rsidRPr="00AC2952">
              <w:rPr>
                <w:color w:val="000000"/>
              </w:rPr>
              <w:t>Дотации бюджетам бюджетной системы Российской Федерации</w:t>
            </w:r>
          </w:p>
        </w:tc>
        <w:tc>
          <w:tcPr>
            <w:tcW w:w="1701" w:type="dxa"/>
            <w:shd w:val="clear" w:color="auto" w:fill="auto"/>
            <w:vAlign w:val="center"/>
          </w:tcPr>
          <w:p w:rsidR="003C17F4" w:rsidRPr="00AC2952" w:rsidRDefault="003C17F4" w:rsidP="00D8276E">
            <w:pPr>
              <w:jc w:val="right"/>
              <w:rPr>
                <w:color w:val="000000"/>
              </w:rPr>
            </w:pPr>
            <w:r w:rsidRPr="00AC2952">
              <w:rPr>
                <w:color w:val="000000"/>
              </w:rPr>
              <w:t>66 235 700,00</w:t>
            </w:r>
          </w:p>
        </w:tc>
        <w:tc>
          <w:tcPr>
            <w:tcW w:w="1870" w:type="dxa"/>
            <w:shd w:val="clear" w:color="auto" w:fill="auto"/>
            <w:vAlign w:val="center"/>
          </w:tcPr>
          <w:p w:rsidR="003C17F4" w:rsidRPr="00AC2952" w:rsidRDefault="003C17F4" w:rsidP="00D8276E">
            <w:pPr>
              <w:jc w:val="right"/>
              <w:rPr>
                <w:color w:val="000000"/>
              </w:rPr>
            </w:pPr>
            <w:r w:rsidRPr="00AC2952">
              <w:rPr>
                <w:color w:val="000000"/>
              </w:rPr>
              <w:t>0,00</w:t>
            </w:r>
          </w:p>
        </w:tc>
      </w:tr>
      <w:tr w:rsidR="003C17F4" w:rsidRPr="00AC2952" w:rsidTr="003C17F4">
        <w:trPr>
          <w:trHeight w:val="60"/>
        </w:trPr>
        <w:tc>
          <w:tcPr>
            <w:tcW w:w="2420" w:type="dxa"/>
            <w:shd w:val="clear" w:color="auto" w:fill="auto"/>
            <w:vAlign w:val="center"/>
          </w:tcPr>
          <w:p w:rsidR="003C17F4" w:rsidRPr="00AC2952" w:rsidRDefault="003C17F4" w:rsidP="00D8276E">
            <w:pPr>
              <w:rPr>
                <w:color w:val="000000"/>
              </w:rPr>
            </w:pPr>
            <w:r w:rsidRPr="00AC2952">
              <w:rPr>
                <w:color w:val="000000"/>
              </w:rPr>
              <w:t>2 02 20000 00 0000 150</w:t>
            </w:r>
          </w:p>
        </w:tc>
        <w:tc>
          <w:tcPr>
            <w:tcW w:w="3969" w:type="dxa"/>
            <w:shd w:val="clear" w:color="auto" w:fill="auto"/>
            <w:vAlign w:val="center"/>
          </w:tcPr>
          <w:p w:rsidR="003C17F4" w:rsidRPr="00AC2952" w:rsidRDefault="003C17F4" w:rsidP="00D8276E">
            <w:pPr>
              <w:jc w:val="both"/>
              <w:rPr>
                <w:color w:val="000000"/>
              </w:rPr>
            </w:pPr>
            <w:r w:rsidRPr="00AC2952">
              <w:rPr>
                <w:color w:val="000000"/>
              </w:rPr>
              <w:t>Субсидии бюджетам бюджетной системы Российской Федерации</w:t>
            </w:r>
          </w:p>
        </w:tc>
        <w:tc>
          <w:tcPr>
            <w:tcW w:w="1701" w:type="dxa"/>
            <w:shd w:val="clear" w:color="auto" w:fill="auto"/>
            <w:vAlign w:val="center"/>
          </w:tcPr>
          <w:p w:rsidR="003C17F4" w:rsidRPr="00AC2952" w:rsidRDefault="003C17F4" w:rsidP="00D8276E">
            <w:pPr>
              <w:jc w:val="right"/>
              <w:rPr>
                <w:color w:val="000000"/>
              </w:rPr>
            </w:pPr>
            <w:r>
              <w:rPr>
                <w:color w:val="000000"/>
              </w:rPr>
              <w:t>307 161 116,76</w:t>
            </w:r>
          </w:p>
        </w:tc>
        <w:tc>
          <w:tcPr>
            <w:tcW w:w="1870" w:type="dxa"/>
            <w:shd w:val="clear" w:color="auto" w:fill="auto"/>
            <w:vAlign w:val="center"/>
          </w:tcPr>
          <w:p w:rsidR="003C17F4" w:rsidRPr="00AC2952" w:rsidRDefault="003C17F4" w:rsidP="00D8276E">
            <w:pPr>
              <w:jc w:val="right"/>
              <w:rPr>
                <w:color w:val="000000"/>
              </w:rPr>
            </w:pPr>
            <w:r>
              <w:rPr>
                <w:color w:val="000000"/>
              </w:rPr>
              <w:t>276 476 393,62</w:t>
            </w:r>
          </w:p>
        </w:tc>
      </w:tr>
      <w:tr w:rsidR="003C17F4" w:rsidRPr="00AC2952" w:rsidTr="003C17F4">
        <w:trPr>
          <w:trHeight w:val="60"/>
        </w:trPr>
        <w:tc>
          <w:tcPr>
            <w:tcW w:w="2420" w:type="dxa"/>
            <w:shd w:val="clear" w:color="auto" w:fill="auto"/>
            <w:vAlign w:val="center"/>
          </w:tcPr>
          <w:p w:rsidR="003C17F4" w:rsidRPr="00AC2952" w:rsidRDefault="003C17F4" w:rsidP="00D8276E">
            <w:pPr>
              <w:rPr>
                <w:color w:val="000000"/>
              </w:rPr>
            </w:pPr>
            <w:r w:rsidRPr="00AC2952">
              <w:rPr>
                <w:color w:val="000000"/>
              </w:rPr>
              <w:t>2 02 30000 00 0000 150</w:t>
            </w:r>
          </w:p>
        </w:tc>
        <w:tc>
          <w:tcPr>
            <w:tcW w:w="3969" w:type="dxa"/>
            <w:shd w:val="clear" w:color="auto" w:fill="auto"/>
            <w:vAlign w:val="center"/>
          </w:tcPr>
          <w:p w:rsidR="003C17F4" w:rsidRPr="00AC2952" w:rsidRDefault="003C17F4" w:rsidP="00D8276E">
            <w:pPr>
              <w:jc w:val="both"/>
              <w:rPr>
                <w:color w:val="000000"/>
              </w:rPr>
            </w:pPr>
            <w:r w:rsidRPr="00AC2952">
              <w:rPr>
                <w:color w:val="000000"/>
              </w:rPr>
              <w:t xml:space="preserve">Субвенции бюджетам бюджетной системы Российской Федерации </w:t>
            </w:r>
          </w:p>
        </w:tc>
        <w:tc>
          <w:tcPr>
            <w:tcW w:w="1701" w:type="dxa"/>
            <w:shd w:val="clear" w:color="auto" w:fill="auto"/>
            <w:vAlign w:val="center"/>
          </w:tcPr>
          <w:p w:rsidR="003C17F4" w:rsidRPr="00AC2952" w:rsidRDefault="003C17F4" w:rsidP="00D8276E">
            <w:pPr>
              <w:jc w:val="right"/>
              <w:rPr>
                <w:color w:val="000000"/>
              </w:rPr>
            </w:pPr>
            <w:r>
              <w:rPr>
                <w:color w:val="000000"/>
              </w:rPr>
              <w:t>894 303 444,58</w:t>
            </w:r>
          </w:p>
        </w:tc>
        <w:tc>
          <w:tcPr>
            <w:tcW w:w="1870" w:type="dxa"/>
            <w:shd w:val="clear" w:color="auto" w:fill="auto"/>
            <w:vAlign w:val="center"/>
          </w:tcPr>
          <w:p w:rsidR="003C17F4" w:rsidRPr="00AC2952" w:rsidRDefault="003C17F4" w:rsidP="00D8276E">
            <w:pPr>
              <w:jc w:val="right"/>
              <w:rPr>
                <w:color w:val="000000"/>
              </w:rPr>
            </w:pPr>
            <w:r w:rsidRPr="00AC2952">
              <w:rPr>
                <w:color w:val="000000"/>
              </w:rPr>
              <w:t>898 956 252,33</w:t>
            </w:r>
          </w:p>
        </w:tc>
      </w:tr>
      <w:tr w:rsidR="003C17F4" w:rsidRPr="00AC2952" w:rsidTr="003C17F4">
        <w:trPr>
          <w:trHeight w:val="60"/>
        </w:trPr>
        <w:tc>
          <w:tcPr>
            <w:tcW w:w="2420" w:type="dxa"/>
            <w:shd w:val="clear" w:color="auto" w:fill="auto"/>
            <w:vAlign w:val="center"/>
          </w:tcPr>
          <w:p w:rsidR="003C17F4" w:rsidRPr="00AC2952" w:rsidRDefault="003C17F4" w:rsidP="00D8276E">
            <w:pPr>
              <w:rPr>
                <w:color w:val="000000"/>
              </w:rPr>
            </w:pPr>
            <w:r w:rsidRPr="00AC2952">
              <w:rPr>
                <w:color w:val="000000"/>
              </w:rPr>
              <w:t xml:space="preserve">2 02 </w:t>
            </w:r>
            <w:r>
              <w:rPr>
                <w:color w:val="000000"/>
              </w:rPr>
              <w:t>4</w:t>
            </w:r>
            <w:r w:rsidRPr="00AC2952">
              <w:rPr>
                <w:color w:val="000000"/>
              </w:rPr>
              <w:t>0000 00 0000 150</w:t>
            </w:r>
          </w:p>
        </w:tc>
        <w:tc>
          <w:tcPr>
            <w:tcW w:w="3969" w:type="dxa"/>
            <w:shd w:val="clear" w:color="auto" w:fill="auto"/>
            <w:vAlign w:val="center"/>
          </w:tcPr>
          <w:p w:rsidR="003C17F4" w:rsidRPr="00AC2952" w:rsidRDefault="003C17F4" w:rsidP="00D8276E">
            <w:pPr>
              <w:jc w:val="both"/>
              <w:rPr>
                <w:color w:val="000000"/>
              </w:rPr>
            </w:pPr>
            <w:r>
              <w:rPr>
                <w:color w:val="000000"/>
              </w:rPr>
              <w:t>Иные межбюджетные трансферты</w:t>
            </w:r>
          </w:p>
        </w:tc>
        <w:tc>
          <w:tcPr>
            <w:tcW w:w="1701" w:type="dxa"/>
            <w:shd w:val="clear" w:color="auto" w:fill="auto"/>
            <w:vAlign w:val="center"/>
          </w:tcPr>
          <w:p w:rsidR="003C17F4" w:rsidRDefault="003C17F4" w:rsidP="00D8276E">
            <w:pPr>
              <w:jc w:val="right"/>
              <w:rPr>
                <w:color w:val="000000"/>
              </w:rPr>
            </w:pPr>
            <w:r>
              <w:rPr>
                <w:color w:val="000000"/>
              </w:rPr>
              <w:t>31 638 600,00</w:t>
            </w:r>
          </w:p>
        </w:tc>
        <w:tc>
          <w:tcPr>
            <w:tcW w:w="1870" w:type="dxa"/>
            <w:shd w:val="clear" w:color="auto" w:fill="auto"/>
            <w:vAlign w:val="center"/>
          </w:tcPr>
          <w:p w:rsidR="003C17F4" w:rsidRPr="00AC2952" w:rsidRDefault="003C17F4" w:rsidP="00D8276E">
            <w:pPr>
              <w:jc w:val="right"/>
              <w:rPr>
                <w:color w:val="000000"/>
              </w:rPr>
            </w:pPr>
            <w:r>
              <w:rPr>
                <w:color w:val="000000"/>
              </w:rPr>
              <w:t>31 638 600,00</w:t>
            </w:r>
          </w:p>
        </w:tc>
      </w:tr>
      <w:tr w:rsidR="003C17F4" w:rsidRPr="00AC2952" w:rsidTr="003C17F4">
        <w:trPr>
          <w:trHeight w:val="60"/>
        </w:trPr>
        <w:tc>
          <w:tcPr>
            <w:tcW w:w="2420" w:type="dxa"/>
            <w:shd w:val="clear" w:color="auto" w:fill="auto"/>
            <w:vAlign w:val="center"/>
          </w:tcPr>
          <w:p w:rsidR="003C17F4" w:rsidRPr="00611BB1" w:rsidRDefault="003C17F4" w:rsidP="00D8276E">
            <w:pPr>
              <w:rPr>
                <w:b/>
                <w:color w:val="000000"/>
              </w:rPr>
            </w:pPr>
            <w:r w:rsidRPr="00611BB1">
              <w:rPr>
                <w:b/>
                <w:color w:val="000000"/>
              </w:rPr>
              <w:t>2 07 00000 00 0000 000</w:t>
            </w:r>
          </w:p>
        </w:tc>
        <w:tc>
          <w:tcPr>
            <w:tcW w:w="3969" w:type="dxa"/>
            <w:shd w:val="clear" w:color="auto" w:fill="auto"/>
            <w:vAlign w:val="center"/>
          </w:tcPr>
          <w:p w:rsidR="003C17F4" w:rsidRPr="00611BB1" w:rsidRDefault="003C17F4" w:rsidP="00D8276E">
            <w:pPr>
              <w:rPr>
                <w:b/>
                <w:color w:val="000000"/>
              </w:rPr>
            </w:pPr>
            <w:r w:rsidRPr="00611BB1">
              <w:rPr>
                <w:b/>
                <w:color w:val="000000"/>
              </w:rPr>
              <w:t>ПРОЧИЕ БЕЗВОЗМЕЗДНЫЕ ПОСТУПЛЕНИЯ</w:t>
            </w:r>
          </w:p>
        </w:tc>
        <w:tc>
          <w:tcPr>
            <w:tcW w:w="1701" w:type="dxa"/>
            <w:shd w:val="clear" w:color="auto" w:fill="auto"/>
            <w:vAlign w:val="center"/>
          </w:tcPr>
          <w:p w:rsidR="003C17F4" w:rsidRPr="00231E24" w:rsidRDefault="003C17F4" w:rsidP="00D8276E">
            <w:pPr>
              <w:jc w:val="right"/>
              <w:rPr>
                <w:b/>
                <w:color w:val="000000"/>
              </w:rPr>
            </w:pPr>
            <w:r w:rsidRPr="00231E24">
              <w:rPr>
                <w:b/>
                <w:color w:val="000000"/>
              </w:rPr>
              <w:t>697 709 022,59</w:t>
            </w:r>
          </w:p>
        </w:tc>
        <w:tc>
          <w:tcPr>
            <w:tcW w:w="1870" w:type="dxa"/>
            <w:shd w:val="clear" w:color="auto" w:fill="auto"/>
            <w:vAlign w:val="center"/>
          </w:tcPr>
          <w:p w:rsidR="003C17F4" w:rsidRPr="00611BB1" w:rsidRDefault="003C17F4" w:rsidP="00D8276E">
            <w:pPr>
              <w:jc w:val="right"/>
              <w:rPr>
                <w:b/>
                <w:color w:val="000000"/>
              </w:rPr>
            </w:pPr>
            <w:r w:rsidRPr="00611BB1">
              <w:rPr>
                <w:b/>
                <w:color w:val="000000"/>
              </w:rPr>
              <w:t>0,00</w:t>
            </w:r>
          </w:p>
        </w:tc>
      </w:tr>
      <w:tr w:rsidR="003C17F4" w:rsidRPr="00AC2952" w:rsidTr="003C17F4">
        <w:trPr>
          <w:trHeight w:val="60"/>
        </w:trPr>
        <w:tc>
          <w:tcPr>
            <w:tcW w:w="2420" w:type="dxa"/>
            <w:shd w:val="clear" w:color="auto" w:fill="auto"/>
            <w:vAlign w:val="center"/>
          </w:tcPr>
          <w:p w:rsidR="003C17F4" w:rsidRPr="00AC2952" w:rsidRDefault="003C17F4" w:rsidP="00D8276E">
            <w:pPr>
              <w:rPr>
                <w:color w:val="000000"/>
              </w:rPr>
            </w:pPr>
            <w:r w:rsidRPr="00AC2952">
              <w:rPr>
                <w:color w:val="000000"/>
              </w:rPr>
              <w:t>2 0</w:t>
            </w:r>
            <w:r>
              <w:rPr>
                <w:color w:val="000000"/>
              </w:rPr>
              <w:t>7</w:t>
            </w:r>
            <w:r w:rsidRPr="00AC2952">
              <w:rPr>
                <w:color w:val="000000"/>
              </w:rPr>
              <w:t xml:space="preserve"> </w:t>
            </w:r>
            <w:r>
              <w:rPr>
                <w:color w:val="000000"/>
              </w:rPr>
              <w:t>04</w:t>
            </w:r>
            <w:r w:rsidRPr="00AC2952">
              <w:rPr>
                <w:color w:val="000000"/>
              </w:rPr>
              <w:t>0</w:t>
            </w:r>
            <w:r>
              <w:rPr>
                <w:color w:val="000000"/>
              </w:rPr>
              <w:t>5</w:t>
            </w:r>
            <w:r w:rsidRPr="00AC2952">
              <w:rPr>
                <w:color w:val="000000"/>
              </w:rPr>
              <w:t>0 0</w:t>
            </w:r>
            <w:r>
              <w:rPr>
                <w:color w:val="000000"/>
              </w:rPr>
              <w:t>4</w:t>
            </w:r>
            <w:r w:rsidRPr="00AC2952">
              <w:rPr>
                <w:color w:val="000000"/>
              </w:rPr>
              <w:t xml:space="preserve"> 0000 150</w:t>
            </w:r>
          </w:p>
        </w:tc>
        <w:tc>
          <w:tcPr>
            <w:tcW w:w="3969" w:type="dxa"/>
            <w:shd w:val="clear" w:color="auto" w:fill="auto"/>
            <w:vAlign w:val="center"/>
          </w:tcPr>
          <w:p w:rsidR="003C17F4" w:rsidRDefault="003C17F4" w:rsidP="00D8276E">
            <w:pPr>
              <w:rPr>
                <w:color w:val="000000"/>
              </w:rPr>
            </w:pPr>
            <w:r>
              <w:rPr>
                <w:color w:val="000000"/>
              </w:rPr>
              <w:t>Прочие безвозмездные поступления в бюджеты городских округов</w:t>
            </w:r>
          </w:p>
        </w:tc>
        <w:tc>
          <w:tcPr>
            <w:tcW w:w="1701" w:type="dxa"/>
            <w:shd w:val="clear" w:color="auto" w:fill="auto"/>
            <w:vAlign w:val="center"/>
          </w:tcPr>
          <w:p w:rsidR="003C17F4" w:rsidRDefault="003C17F4" w:rsidP="00D8276E">
            <w:pPr>
              <w:jc w:val="right"/>
              <w:rPr>
                <w:color w:val="000000"/>
              </w:rPr>
            </w:pPr>
            <w:r>
              <w:rPr>
                <w:color w:val="000000"/>
              </w:rPr>
              <w:t>697 709 022,59</w:t>
            </w:r>
          </w:p>
        </w:tc>
        <w:tc>
          <w:tcPr>
            <w:tcW w:w="1870" w:type="dxa"/>
            <w:shd w:val="clear" w:color="auto" w:fill="auto"/>
            <w:vAlign w:val="center"/>
          </w:tcPr>
          <w:p w:rsidR="003C17F4" w:rsidRDefault="003C17F4" w:rsidP="00D8276E">
            <w:pPr>
              <w:jc w:val="right"/>
              <w:rPr>
                <w:color w:val="000000"/>
              </w:rPr>
            </w:pPr>
            <w:r>
              <w:rPr>
                <w:color w:val="000000"/>
              </w:rPr>
              <w:t>0,00</w:t>
            </w:r>
          </w:p>
        </w:tc>
      </w:tr>
      <w:tr w:rsidR="003C17F4" w:rsidRPr="00AC2952" w:rsidTr="003C17F4">
        <w:trPr>
          <w:trHeight w:val="311"/>
        </w:trPr>
        <w:tc>
          <w:tcPr>
            <w:tcW w:w="2420" w:type="dxa"/>
            <w:shd w:val="clear" w:color="auto" w:fill="auto"/>
            <w:vAlign w:val="center"/>
          </w:tcPr>
          <w:p w:rsidR="003C17F4" w:rsidRPr="00AC2952" w:rsidRDefault="003C17F4" w:rsidP="00D8276E">
            <w:pPr>
              <w:jc w:val="right"/>
              <w:rPr>
                <w:b/>
                <w:bCs/>
                <w:color w:val="000000"/>
              </w:rPr>
            </w:pPr>
          </w:p>
        </w:tc>
        <w:tc>
          <w:tcPr>
            <w:tcW w:w="3969" w:type="dxa"/>
            <w:shd w:val="clear" w:color="auto" w:fill="auto"/>
            <w:vAlign w:val="center"/>
          </w:tcPr>
          <w:p w:rsidR="003C17F4" w:rsidRPr="00AC2952" w:rsidRDefault="003C17F4" w:rsidP="00D8276E">
            <w:pPr>
              <w:jc w:val="both"/>
              <w:rPr>
                <w:b/>
                <w:bCs/>
                <w:color w:val="000000"/>
              </w:rPr>
            </w:pPr>
            <w:r w:rsidRPr="00AC2952">
              <w:rPr>
                <w:b/>
                <w:bCs/>
                <w:color w:val="000000"/>
              </w:rPr>
              <w:t> ВСЕГО ДОХОДОВ</w:t>
            </w:r>
          </w:p>
        </w:tc>
        <w:tc>
          <w:tcPr>
            <w:tcW w:w="1701" w:type="dxa"/>
            <w:shd w:val="clear" w:color="auto" w:fill="auto"/>
            <w:vAlign w:val="center"/>
          </w:tcPr>
          <w:p w:rsidR="003C17F4" w:rsidRPr="00AC2952" w:rsidRDefault="003C17F4" w:rsidP="00D8276E">
            <w:pPr>
              <w:jc w:val="right"/>
              <w:rPr>
                <w:b/>
                <w:bCs/>
                <w:color w:val="000000"/>
              </w:rPr>
            </w:pPr>
            <w:r>
              <w:rPr>
                <w:b/>
                <w:bCs/>
                <w:color w:val="000000"/>
              </w:rPr>
              <w:t>2 851 729 383,93</w:t>
            </w:r>
          </w:p>
        </w:tc>
        <w:tc>
          <w:tcPr>
            <w:tcW w:w="1870" w:type="dxa"/>
            <w:shd w:val="clear" w:color="auto" w:fill="auto"/>
            <w:vAlign w:val="center"/>
          </w:tcPr>
          <w:p w:rsidR="003C17F4" w:rsidRPr="00AC2952" w:rsidRDefault="003C17F4" w:rsidP="00D8276E">
            <w:pPr>
              <w:jc w:val="right"/>
              <w:rPr>
                <w:b/>
                <w:bCs/>
                <w:color w:val="000000"/>
              </w:rPr>
            </w:pPr>
            <w:r>
              <w:rPr>
                <w:b/>
                <w:bCs/>
                <w:color w:val="000000"/>
              </w:rPr>
              <w:t>2 090 478 645,95</w:t>
            </w:r>
            <w:r w:rsidRPr="00893CAC">
              <w:rPr>
                <w:bCs/>
                <w:color w:val="000000"/>
              </w:rPr>
              <w:t>»;</w:t>
            </w:r>
          </w:p>
        </w:tc>
      </w:tr>
    </w:tbl>
    <w:p w:rsidR="003C17F4" w:rsidRDefault="003C17F4" w:rsidP="00E7658E">
      <w:pPr>
        <w:pStyle w:val="ConsPlusNormal"/>
        <w:widowControl/>
        <w:tabs>
          <w:tab w:val="right" w:pos="9922"/>
        </w:tabs>
        <w:ind w:firstLine="0"/>
        <w:jc w:val="both"/>
        <w:rPr>
          <w:rFonts w:ascii="Times New Roman" w:hAnsi="Times New Roman" w:cs="Times New Roman"/>
          <w:bCs/>
          <w:sz w:val="24"/>
          <w:szCs w:val="24"/>
        </w:rPr>
      </w:pPr>
    </w:p>
    <w:p w:rsidR="00D52196" w:rsidRDefault="002D7EC4" w:rsidP="00D52196">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8</w:t>
      </w:r>
      <w:r w:rsidR="00D52196" w:rsidRPr="000374BC">
        <w:rPr>
          <w:rFonts w:ascii="Times New Roman" w:hAnsi="Times New Roman" w:cs="Times New Roman"/>
          <w:bCs/>
          <w:sz w:val="24"/>
          <w:szCs w:val="24"/>
        </w:rPr>
        <w:t>) приложение 8 изложить в следующей редакции:</w:t>
      </w:r>
    </w:p>
    <w:p w:rsidR="00D52196" w:rsidRPr="000374BC" w:rsidRDefault="00D52196" w:rsidP="00D52196">
      <w:pPr>
        <w:pStyle w:val="ConsPlusNormal"/>
        <w:widowControl/>
        <w:tabs>
          <w:tab w:val="right" w:pos="9922"/>
        </w:tabs>
        <w:ind w:left="6663" w:firstLine="0"/>
        <w:jc w:val="both"/>
        <w:rPr>
          <w:rFonts w:ascii="Times New Roman" w:hAnsi="Times New Roman" w:cs="Times New Roman"/>
        </w:rPr>
      </w:pPr>
      <w:r w:rsidRPr="000374BC">
        <w:rPr>
          <w:rFonts w:ascii="Times New Roman" w:hAnsi="Times New Roman" w:cs="Times New Roman"/>
        </w:rPr>
        <w:t>«Приложение 8</w:t>
      </w:r>
    </w:p>
    <w:p w:rsidR="00D52196"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«Бюджету городского округа г</w:t>
      </w:r>
      <w:r w:rsidRPr="000374BC">
        <w:rPr>
          <w:rFonts w:ascii="Times New Roman" w:hAnsi="Times New Roman" w:cs="Times New Roman"/>
        </w:rPr>
        <w:t>о</w:t>
      </w:r>
      <w:r w:rsidRPr="000374BC">
        <w:rPr>
          <w:rFonts w:ascii="Times New Roman" w:hAnsi="Times New Roman" w:cs="Times New Roman"/>
        </w:rPr>
        <w:t>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D52196" w:rsidRDefault="00D52196" w:rsidP="00D52196">
      <w:pPr>
        <w:pStyle w:val="ConsPlusNormal"/>
        <w:widowControl/>
        <w:tabs>
          <w:tab w:val="left" w:pos="9639"/>
          <w:tab w:val="right" w:pos="9922"/>
        </w:tabs>
        <w:ind w:firstLine="0"/>
        <w:jc w:val="both"/>
        <w:rPr>
          <w:rFonts w:ascii="Times New Roman" w:hAnsi="Times New Roman" w:cs="Times New Roman"/>
        </w:rPr>
      </w:pPr>
    </w:p>
    <w:p w:rsidR="006D18AE" w:rsidRPr="00886AB8" w:rsidRDefault="006D18AE" w:rsidP="006D18AE">
      <w:pPr>
        <w:jc w:val="center"/>
        <w:rPr>
          <w:b/>
          <w:bCs/>
          <w:color w:val="000000"/>
        </w:rPr>
      </w:pPr>
      <w:r w:rsidRPr="00886AB8">
        <w:rPr>
          <w:b/>
          <w:bCs/>
          <w:color w:val="000000"/>
        </w:rPr>
        <w:t xml:space="preserve">Распределение бюджетных ассигнований городского бюджета по разделам и подразделам </w:t>
      </w:r>
    </w:p>
    <w:p w:rsidR="006D18AE" w:rsidRPr="00886AB8" w:rsidRDefault="006D18AE" w:rsidP="006D18AE">
      <w:pPr>
        <w:jc w:val="center"/>
      </w:pPr>
      <w:r w:rsidRPr="00886AB8">
        <w:rPr>
          <w:b/>
          <w:bCs/>
          <w:color w:val="000000"/>
        </w:rPr>
        <w:t>классификации расходов бюджетов Российской Федерации на 2021 год</w:t>
      </w:r>
    </w:p>
    <w:p w:rsidR="006D18AE" w:rsidRDefault="006D18AE" w:rsidP="006D18AE">
      <w:pPr>
        <w:jc w:val="right"/>
        <w:rPr>
          <w:b/>
          <w:bCs/>
          <w:color w:val="000000"/>
        </w:rPr>
      </w:pPr>
      <w:r>
        <w:t>руб.</w:t>
      </w:r>
      <w:r>
        <w:rPr>
          <w:b/>
          <w:bCs/>
          <w:color w:val="000000"/>
        </w:rPr>
        <w:t xml:space="preserve"> </w:t>
      </w:r>
    </w:p>
    <w:tbl>
      <w:tblPr>
        <w:tblW w:w="9922" w:type="dxa"/>
        <w:tblInd w:w="10" w:type="dxa"/>
        <w:tblLayout w:type="fixed"/>
        <w:tblLook w:val="0000" w:firstRow="0" w:lastRow="0" w:firstColumn="0" w:lastColumn="0" w:noHBand="0" w:noVBand="0"/>
      </w:tblPr>
      <w:tblGrid>
        <w:gridCol w:w="7513"/>
        <w:gridCol w:w="425"/>
        <w:gridCol w:w="425"/>
        <w:gridCol w:w="1559"/>
      </w:tblGrid>
      <w:tr w:rsidR="00366FD6" w:rsidRPr="00745820" w:rsidTr="00B72A28">
        <w:tblPrEx>
          <w:tblCellMar>
            <w:top w:w="0" w:type="dxa"/>
            <w:bottom w:w="0" w:type="dxa"/>
          </w:tblCellMar>
        </w:tblPrEx>
        <w:trPr>
          <w:cantSplit/>
          <w:trHeight w:val="1312"/>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jc w:val="center"/>
            </w:pPr>
            <w:r w:rsidRPr="00745820">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6FD6" w:rsidRPr="00745820" w:rsidRDefault="00366FD6" w:rsidP="00B72A28">
            <w:pPr>
              <w:widowControl w:val="0"/>
              <w:autoSpaceDE w:val="0"/>
              <w:autoSpaceDN w:val="0"/>
              <w:adjustRightInd w:val="0"/>
              <w:ind w:left="113" w:right="113"/>
              <w:jc w:val="center"/>
            </w:pPr>
            <w:r w:rsidRPr="00745820">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66FD6" w:rsidRPr="00745820" w:rsidRDefault="00366FD6" w:rsidP="00B72A28">
            <w:pPr>
              <w:widowControl w:val="0"/>
              <w:autoSpaceDE w:val="0"/>
              <w:autoSpaceDN w:val="0"/>
              <w:adjustRightInd w:val="0"/>
              <w:ind w:left="113" w:right="113"/>
              <w:jc w:val="center"/>
            </w:pPr>
            <w:r w:rsidRPr="00745820">
              <w:rPr>
                <w:b/>
                <w:bCs/>
                <w:color w:val="000000"/>
              </w:rPr>
              <w:t>Подраздел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jc w:val="center"/>
            </w:pPr>
            <w:r w:rsidRPr="00745820">
              <w:rPr>
                <w:b/>
                <w:bCs/>
                <w:color w:val="000000"/>
              </w:rPr>
              <w:t>Сумма</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2 861 903 903,08</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237 488 386,77</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2 210 697,00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7 020 377,73</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57 746 355,24</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16 000,00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14 377 649,41</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6 644 772,00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149 472 535,39</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15 189 245,00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4 466 345,00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10 722 900,00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527 385 194,46</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1 044 200,00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15 000 000,00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506 756 994,46</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4 584 000,00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289 172 050,62</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44 403 630,67</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39 231 514,02</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194 089 396,22</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11 447 509,71</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1 262 211 075,11</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468 455 994,61</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635 307 397,25</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108 448 762,50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15 002 858,00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34 996 062,75</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221 449 930,05</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217 792 487,62</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3 657 442,43</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100 184 384,07</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5 907 600,00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48 924 183,07</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40 255 501,00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5 097 100,00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188 967 696,29</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182 071 100,00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1 934 959,86</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4 961 636,43</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17 955 940,71</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12 424 300,00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4 096 900,00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1 434 740,71</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66FD6" w:rsidRPr="00745820" w:rsidRDefault="00366FD6" w:rsidP="00F435A1">
            <w:pPr>
              <w:widowControl w:val="0"/>
              <w:autoSpaceDE w:val="0"/>
              <w:autoSpaceDN w:val="0"/>
              <w:adjustRightInd w:val="0"/>
            </w:pPr>
            <w:r w:rsidRPr="00745820">
              <w:rPr>
                <w:b/>
                <w:bCs/>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b/>
                <w:bCs/>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b/>
                <w:bCs/>
                <w:color w:val="000000"/>
              </w:rPr>
              <w:t>1 900 000,00</w:t>
            </w:r>
          </w:p>
        </w:tc>
      </w:tr>
      <w:tr w:rsidR="00366FD6" w:rsidRPr="00745820" w:rsidTr="00B72A28">
        <w:tblPrEx>
          <w:tblCellMar>
            <w:top w:w="0" w:type="dxa"/>
            <w:bottom w:w="0" w:type="dxa"/>
          </w:tblCellMar>
        </w:tblPrEx>
        <w:trPr>
          <w:trHeight w:val="20"/>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pPr>
            <w:r w:rsidRPr="00745820">
              <w:rPr>
                <w:color w:val="00000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center"/>
            </w:pPr>
            <w:r w:rsidRPr="00745820">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FD6" w:rsidRPr="00745820" w:rsidRDefault="00366FD6" w:rsidP="00F435A1">
            <w:pPr>
              <w:widowControl w:val="0"/>
              <w:autoSpaceDE w:val="0"/>
              <w:autoSpaceDN w:val="0"/>
              <w:adjustRightInd w:val="0"/>
              <w:jc w:val="right"/>
            </w:pPr>
            <w:r w:rsidRPr="00745820">
              <w:rPr>
                <w:color w:val="000000"/>
              </w:rPr>
              <w:t>1 900 000,00</w:t>
            </w:r>
            <w:r w:rsidR="00A324C2">
              <w:rPr>
                <w:color w:val="000000"/>
              </w:rPr>
              <w:t>»;</w:t>
            </w:r>
          </w:p>
        </w:tc>
      </w:tr>
    </w:tbl>
    <w:p w:rsidR="00366FD6" w:rsidRDefault="00366FD6" w:rsidP="00D52196">
      <w:pPr>
        <w:pStyle w:val="ConsPlusNormal"/>
        <w:widowControl/>
        <w:tabs>
          <w:tab w:val="right" w:pos="9922"/>
        </w:tabs>
        <w:ind w:firstLine="0"/>
        <w:jc w:val="both"/>
        <w:rPr>
          <w:rFonts w:ascii="Times New Roman" w:hAnsi="Times New Roman" w:cs="Times New Roman"/>
          <w:bCs/>
          <w:sz w:val="24"/>
          <w:szCs w:val="24"/>
        </w:rPr>
      </w:pPr>
    </w:p>
    <w:p w:rsidR="00A324C2" w:rsidRDefault="002D7EC4" w:rsidP="00A324C2">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9</w:t>
      </w:r>
      <w:r w:rsidR="00A324C2">
        <w:rPr>
          <w:rFonts w:ascii="Times New Roman" w:hAnsi="Times New Roman" w:cs="Times New Roman"/>
          <w:bCs/>
          <w:sz w:val="24"/>
          <w:szCs w:val="24"/>
        </w:rPr>
        <w:t>) приложение 9</w:t>
      </w:r>
      <w:r w:rsidR="00A324C2" w:rsidRPr="000374BC">
        <w:rPr>
          <w:rFonts w:ascii="Times New Roman" w:hAnsi="Times New Roman" w:cs="Times New Roman"/>
          <w:bCs/>
          <w:sz w:val="24"/>
          <w:szCs w:val="24"/>
        </w:rPr>
        <w:t xml:space="preserve"> изложить в следующей редакции:</w:t>
      </w:r>
    </w:p>
    <w:p w:rsidR="00A324C2" w:rsidRPr="000374BC" w:rsidRDefault="00A324C2" w:rsidP="00A324C2">
      <w:pPr>
        <w:pStyle w:val="ConsPlusNormal"/>
        <w:widowControl/>
        <w:tabs>
          <w:tab w:val="right" w:pos="9922"/>
        </w:tabs>
        <w:ind w:left="6663" w:firstLine="0"/>
        <w:jc w:val="both"/>
        <w:rPr>
          <w:rFonts w:ascii="Times New Roman" w:hAnsi="Times New Roman" w:cs="Times New Roman"/>
        </w:rPr>
      </w:pPr>
      <w:r w:rsidRPr="000374BC">
        <w:rPr>
          <w:rFonts w:ascii="Times New Roman" w:hAnsi="Times New Roman" w:cs="Times New Roman"/>
        </w:rPr>
        <w:t xml:space="preserve">«Приложение </w:t>
      </w:r>
      <w:r>
        <w:rPr>
          <w:rFonts w:ascii="Times New Roman" w:hAnsi="Times New Roman" w:cs="Times New Roman"/>
        </w:rPr>
        <w:t>9</w:t>
      </w:r>
    </w:p>
    <w:p w:rsidR="00A324C2" w:rsidRDefault="00A324C2" w:rsidP="00A324C2">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«Бюджету городского округа г</w:t>
      </w:r>
      <w:r w:rsidRPr="000374BC">
        <w:rPr>
          <w:rFonts w:ascii="Times New Roman" w:hAnsi="Times New Roman" w:cs="Times New Roman"/>
        </w:rPr>
        <w:t>о</w:t>
      </w:r>
      <w:r w:rsidRPr="000374BC">
        <w:rPr>
          <w:rFonts w:ascii="Times New Roman" w:hAnsi="Times New Roman" w:cs="Times New Roman"/>
        </w:rPr>
        <w:t>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A324C2" w:rsidRDefault="00A324C2" w:rsidP="00A324C2">
      <w:pPr>
        <w:pStyle w:val="ConsPlusNormal"/>
        <w:widowControl/>
        <w:tabs>
          <w:tab w:val="left" w:pos="9639"/>
          <w:tab w:val="right" w:pos="9922"/>
        </w:tabs>
        <w:ind w:firstLine="0"/>
        <w:jc w:val="both"/>
        <w:rPr>
          <w:rFonts w:ascii="Times New Roman" w:hAnsi="Times New Roman" w:cs="Times New Roman"/>
        </w:rPr>
      </w:pPr>
    </w:p>
    <w:p w:rsidR="00A324C2" w:rsidRPr="00886AB8" w:rsidRDefault="00A324C2" w:rsidP="00A324C2">
      <w:pPr>
        <w:jc w:val="center"/>
        <w:rPr>
          <w:b/>
          <w:bCs/>
          <w:color w:val="000000"/>
        </w:rPr>
      </w:pPr>
      <w:r w:rsidRPr="00886AB8">
        <w:rPr>
          <w:b/>
          <w:bCs/>
          <w:color w:val="000000"/>
        </w:rPr>
        <w:t xml:space="preserve">Распределение бюджетных ассигнований городского бюджета по разделам и подразделам </w:t>
      </w:r>
    </w:p>
    <w:p w:rsidR="00A324C2" w:rsidRDefault="00A324C2" w:rsidP="00A324C2">
      <w:pPr>
        <w:jc w:val="center"/>
        <w:rPr>
          <w:b/>
          <w:bCs/>
          <w:color w:val="000000"/>
        </w:rPr>
      </w:pPr>
      <w:r w:rsidRPr="00886AB8">
        <w:rPr>
          <w:b/>
          <w:bCs/>
          <w:color w:val="000000"/>
        </w:rPr>
        <w:t>классификации расходов бюджетов Российской Федерации</w:t>
      </w:r>
    </w:p>
    <w:p w:rsidR="00A324C2" w:rsidRPr="00886AB8" w:rsidRDefault="00A324C2" w:rsidP="00A324C2">
      <w:pPr>
        <w:jc w:val="center"/>
      </w:pPr>
      <w:r>
        <w:rPr>
          <w:b/>
          <w:bCs/>
          <w:color w:val="000000"/>
        </w:rPr>
        <w:t>на плановый период</w:t>
      </w:r>
      <w:r w:rsidRPr="00886AB8">
        <w:rPr>
          <w:b/>
          <w:bCs/>
          <w:color w:val="000000"/>
        </w:rPr>
        <w:t xml:space="preserve"> 202</w:t>
      </w:r>
      <w:r>
        <w:rPr>
          <w:b/>
          <w:bCs/>
          <w:color w:val="000000"/>
        </w:rPr>
        <w:t>2 и 2023</w:t>
      </w:r>
      <w:r w:rsidRPr="00886AB8">
        <w:rPr>
          <w:b/>
          <w:bCs/>
          <w:color w:val="000000"/>
        </w:rPr>
        <w:t xml:space="preserve"> год</w:t>
      </w:r>
      <w:r>
        <w:rPr>
          <w:b/>
          <w:bCs/>
          <w:color w:val="000000"/>
        </w:rPr>
        <w:t>ов</w:t>
      </w:r>
    </w:p>
    <w:p w:rsidR="00A324C2" w:rsidRDefault="00A324C2" w:rsidP="00A324C2">
      <w:pPr>
        <w:jc w:val="right"/>
        <w:rPr>
          <w:b/>
          <w:bCs/>
          <w:color w:val="000000"/>
        </w:rPr>
      </w:pPr>
      <w:r>
        <w:t>руб.</w:t>
      </w:r>
      <w:r>
        <w:rPr>
          <w:b/>
          <w:bCs/>
          <w:color w:val="000000"/>
        </w:rPr>
        <w:t xml:space="preserve"> </w:t>
      </w:r>
    </w:p>
    <w:tbl>
      <w:tblPr>
        <w:tblW w:w="9923" w:type="dxa"/>
        <w:tblInd w:w="10" w:type="dxa"/>
        <w:tblLayout w:type="fixed"/>
        <w:tblLook w:val="0000" w:firstRow="0" w:lastRow="0" w:firstColumn="0" w:lastColumn="0" w:noHBand="0" w:noVBand="0"/>
      </w:tblPr>
      <w:tblGrid>
        <w:gridCol w:w="6096"/>
        <w:gridCol w:w="394"/>
        <w:gridCol w:w="425"/>
        <w:gridCol w:w="1449"/>
        <w:gridCol w:w="1559"/>
      </w:tblGrid>
      <w:tr w:rsidR="00C36F11" w:rsidRPr="00C46E13" w:rsidTr="00893CAC">
        <w:tblPrEx>
          <w:tblCellMar>
            <w:top w:w="0" w:type="dxa"/>
            <w:bottom w:w="0" w:type="dxa"/>
          </w:tblCellMar>
        </w:tblPrEx>
        <w:trPr>
          <w:cantSplit/>
          <w:trHeight w:val="1186"/>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36F11" w:rsidRPr="00C46E13" w:rsidRDefault="00C36F11" w:rsidP="00F435A1">
            <w:pPr>
              <w:widowControl w:val="0"/>
              <w:autoSpaceDE w:val="0"/>
              <w:autoSpaceDN w:val="0"/>
              <w:adjustRightInd w:val="0"/>
              <w:jc w:val="center"/>
            </w:pPr>
            <w:r w:rsidRPr="00C46E13">
              <w:rPr>
                <w:b/>
                <w:bCs/>
                <w:color w:val="000000"/>
              </w:rPr>
              <w:t xml:space="preserve">Наименование </w:t>
            </w:r>
          </w:p>
        </w:tc>
        <w:tc>
          <w:tcPr>
            <w:tcW w:w="3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rsidR="00C36F11" w:rsidRPr="00C46E13" w:rsidRDefault="00C36F11" w:rsidP="00C36F11">
            <w:pPr>
              <w:widowControl w:val="0"/>
              <w:autoSpaceDE w:val="0"/>
              <w:autoSpaceDN w:val="0"/>
              <w:adjustRightInd w:val="0"/>
              <w:ind w:left="113" w:right="113"/>
              <w:jc w:val="center"/>
            </w:pPr>
            <w:r w:rsidRPr="00C46E13">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extDirection w:val="btLr"/>
            <w:vAlign w:val="center"/>
          </w:tcPr>
          <w:p w:rsidR="00C36F11" w:rsidRPr="00C46E13" w:rsidRDefault="00C36F11" w:rsidP="00C36F11">
            <w:pPr>
              <w:widowControl w:val="0"/>
              <w:autoSpaceDE w:val="0"/>
              <w:autoSpaceDN w:val="0"/>
              <w:adjustRightInd w:val="0"/>
              <w:ind w:left="113" w:right="113"/>
              <w:jc w:val="center"/>
            </w:pPr>
            <w:r w:rsidRPr="00C46E13">
              <w:rPr>
                <w:b/>
                <w:bCs/>
                <w:color w:val="000000"/>
              </w:rPr>
              <w:t>Подраздел</w:t>
            </w:r>
          </w:p>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36F11" w:rsidRPr="00C46E13" w:rsidRDefault="00C36F11" w:rsidP="00F435A1">
            <w:pPr>
              <w:widowControl w:val="0"/>
              <w:autoSpaceDE w:val="0"/>
              <w:autoSpaceDN w:val="0"/>
              <w:adjustRightInd w:val="0"/>
              <w:jc w:val="center"/>
            </w:pPr>
            <w:r w:rsidRPr="00C46E13">
              <w:rPr>
                <w:b/>
                <w:bCs/>
                <w:color w:val="000000"/>
              </w:rPr>
              <w:t>Сумма 2022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36F11" w:rsidRPr="00C46E13" w:rsidRDefault="00C36F11" w:rsidP="00F435A1">
            <w:pPr>
              <w:widowControl w:val="0"/>
              <w:autoSpaceDE w:val="0"/>
              <w:autoSpaceDN w:val="0"/>
              <w:adjustRightInd w:val="0"/>
              <w:jc w:val="center"/>
            </w:pPr>
            <w:r w:rsidRPr="00C46E13">
              <w:rPr>
                <w:b/>
                <w:bCs/>
                <w:color w:val="000000"/>
              </w:rPr>
              <w:t>Сумма 2023</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b/>
                <w:bCs/>
                <w:color w:val="000000"/>
              </w:rPr>
              <w:t>ВСЕГО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2 851 729 383,93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2 090 478 645,95</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188 023 259,83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153 214 217,64</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Функционирование высшего должностного лица субъекта Российской Федерации и муниципального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2 042 700,00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1 910 100,00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6 415 500,00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5 998 900,00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55 659 913,69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52 268 371,50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Судебная система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159 100,00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12 542 200,00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11 621 200,00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Резервные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7 000 000,00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общегосударственные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108 203 846,14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74 415 646,14</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НАЦИОНАЛЬНАЯ БЕЗОПАСНОСТЬ И ПРАВООХРАНИТЕЛЬНАЯ ДЕЯТЕЛЬНОСТЬ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14 339 545,00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13 678 445,00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Органы юстиции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4 466 345,00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4 446 345,00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Защита населения и территории от чрезвычайных ситуаций природного и техногенного характера, пожарная безопасность</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10</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9 873 200,00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9 232 100,00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НАЦИОНАЛЬНАЯ ЭКОНОМИКА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301 383 902,59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127 813 930,00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Общеэкономические вопросы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1 044 200,00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1 044 200,00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Транспорт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08</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15 000 000,00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Дорожное хозяйство (дорожные фонды)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280 755 702,59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107 185 730,00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вопросы в области национальной экономики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4 584 000,00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4 584 000,00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ЖИЛИЩНО-КОММУНАЛЬНОЕ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259 983 479,18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323 404 452,33</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Жилищное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30 510 119,44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116 968 362,59</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Коммунальное хозяйство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44 046 394,25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35 703 243,68</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Благоустройство</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174 870 265,49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160 861 646,06</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вопросы в области жилищно-коммунального хозяйства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10 556 700,00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9 871 200,00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1 105 663 333,40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1 070 128 850,31</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Дошкольное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445 655 385,11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441 292 505,77</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Общее образование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516 381 978,69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508 931 293,53</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Дополнительное образование детей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103 021 769,60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81 321 851,01</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Молодежная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07</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8 581 000,00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8 581 000,00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вопросы в области образования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09</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32 023 200,00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30 002 200,00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КУЛЬТУРА, КИНЕМАТОГРАФИЯ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139 167 085,06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130 286 747,45</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135 394 985,06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126 759 447,45</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вопросы в области культуры, кинематографии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3 772 100,00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3 527 300,00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СОЦИАЛЬНАЯ ПОЛИТИКА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107 117 161,73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114 269 815,10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Пенсионное обеспечение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5 907 600,00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5 907 600,00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Социальное обеспечение населения</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47 597 488,73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54 750 142,10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Охрана семьи и детства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48 522 973,00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48 522 973,00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вопросы в области социальной политики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5 089 100,00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5 089 100,00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ФИЗИЧЕСКАЯ КУЛЬТУРА И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679 346 817,14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94 616 688,12</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Физическая культура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673 903 100,00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89 677 353,30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Массовый спорт</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2 147 717,14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1 500 000,00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Спорт высших достижений</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03</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357 334,82</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вопросы в области физической культуры и спорта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05</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3 296 000,00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3 082 000,00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СРЕДСТВА МАССОВОЙ ИНФОРМАЦИИ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16 004 800,00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14 965 500,00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Телевидение и радиовещание</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11 480 100,00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10 734 600,00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Периодическая печать и издательства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02</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3 785 500,00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3 539 700,00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Другие вопросы в области средств массовой информации</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04</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739 200,00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691 200,00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ОБСЛУЖИВАНИЕ ГОСУДАРСТВЕННОГО (МУНИЦИПАЛЬНОГО)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b/>
                <w:bCs/>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3 900 000,00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Обслуживание государственного (муниципального) внутреннего долга</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r w:rsidRPr="00C46E13">
              <w:rPr>
                <w:color w:val="000000"/>
              </w:rPr>
              <w:t>01</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3 900 000,00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36F11" w:rsidRPr="00C46E13" w:rsidRDefault="00C36F11" w:rsidP="00F435A1">
            <w:pPr>
              <w:widowControl w:val="0"/>
              <w:autoSpaceDE w:val="0"/>
              <w:autoSpaceDN w:val="0"/>
              <w:adjustRightInd w:val="0"/>
            </w:pPr>
            <w:r w:rsidRPr="00C46E13">
              <w:rPr>
                <w:b/>
                <w:bCs/>
                <w:color w:val="00000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40 500 000,00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b/>
                <w:bCs/>
                <w:color w:val="000000"/>
              </w:rPr>
              <w:t>44 200 000,00</w:t>
            </w:r>
          </w:p>
        </w:tc>
      </w:tr>
      <w:tr w:rsidR="00C36F11" w:rsidRPr="00C46E13" w:rsidTr="00893CAC">
        <w:tblPrEx>
          <w:tblCellMar>
            <w:top w:w="0" w:type="dxa"/>
            <w:bottom w:w="0" w:type="dxa"/>
          </w:tblCellMar>
        </w:tblPrEx>
        <w:trPr>
          <w:trHeight w:val="20"/>
        </w:trPr>
        <w:tc>
          <w:tcPr>
            <w:tcW w:w="6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pPr>
            <w:r w:rsidRPr="00C46E13">
              <w:rPr>
                <w:color w:val="000000"/>
              </w:rPr>
              <w:t>Условно утвержденные расходы</w:t>
            </w:r>
          </w:p>
        </w:tc>
        <w:tc>
          <w:tcPr>
            <w:tcW w:w="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cente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40 500 000,00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36F11" w:rsidRPr="00C46E13" w:rsidRDefault="00C36F11" w:rsidP="00F435A1">
            <w:pPr>
              <w:widowControl w:val="0"/>
              <w:autoSpaceDE w:val="0"/>
              <w:autoSpaceDN w:val="0"/>
              <w:adjustRightInd w:val="0"/>
              <w:jc w:val="right"/>
            </w:pPr>
            <w:r w:rsidRPr="00C46E13">
              <w:rPr>
                <w:color w:val="000000"/>
              </w:rPr>
              <w:t>44 200 000,00</w:t>
            </w:r>
            <w:r>
              <w:rPr>
                <w:color w:val="000000"/>
              </w:rPr>
              <w:t>»;</w:t>
            </w:r>
          </w:p>
        </w:tc>
      </w:tr>
    </w:tbl>
    <w:p w:rsidR="00A324C2" w:rsidRDefault="00A324C2" w:rsidP="00D52196">
      <w:pPr>
        <w:pStyle w:val="ConsPlusNormal"/>
        <w:widowControl/>
        <w:tabs>
          <w:tab w:val="right" w:pos="9922"/>
        </w:tabs>
        <w:ind w:firstLine="0"/>
        <w:jc w:val="both"/>
        <w:rPr>
          <w:rFonts w:ascii="Times New Roman" w:hAnsi="Times New Roman" w:cs="Times New Roman"/>
          <w:bCs/>
          <w:sz w:val="24"/>
          <w:szCs w:val="24"/>
        </w:rPr>
      </w:pPr>
    </w:p>
    <w:p w:rsidR="00D52196" w:rsidRDefault="002D7EC4" w:rsidP="00D52196">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10</w:t>
      </w:r>
      <w:r w:rsidR="00D52196">
        <w:rPr>
          <w:rFonts w:ascii="Times New Roman" w:hAnsi="Times New Roman" w:cs="Times New Roman"/>
          <w:bCs/>
          <w:sz w:val="24"/>
          <w:szCs w:val="24"/>
        </w:rPr>
        <w:t>)</w:t>
      </w:r>
      <w:r w:rsidR="00D52196" w:rsidRPr="000374BC">
        <w:rPr>
          <w:rFonts w:ascii="Times New Roman" w:hAnsi="Times New Roman" w:cs="Times New Roman"/>
          <w:bCs/>
          <w:sz w:val="24"/>
          <w:szCs w:val="24"/>
        </w:rPr>
        <w:t xml:space="preserve"> приложение </w:t>
      </w:r>
      <w:r w:rsidR="00D52196">
        <w:rPr>
          <w:rFonts w:ascii="Times New Roman" w:hAnsi="Times New Roman" w:cs="Times New Roman"/>
          <w:bCs/>
          <w:sz w:val="24"/>
          <w:szCs w:val="24"/>
        </w:rPr>
        <w:t>10</w:t>
      </w:r>
      <w:r w:rsidR="00D52196" w:rsidRPr="000374BC">
        <w:rPr>
          <w:rFonts w:ascii="Times New Roman" w:hAnsi="Times New Roman" w:cs="Times New Roman"/>
          <w:bCs/>
          <w:sz w:val="24"/>
          <w:szCs w:val="24"/>
        </w:rPr>
        <w:t xml:space="preserve"> изложить в следующей редакции:</w:t>
      </w:r>
    </w:p>
    <w:p w:rsidR="00D52196" w:rsidRPr="000374BC" w:rsidRDefault="00D52196" w:rsidP="00D52196">
      <w:pPr>
        <w:pStyle w:val="ConsPlusNormal"/>
        <w:widowControl/>
        <w:tabs>
          <w:tab w:val="right" w:pos="9922"/>
        </w:tabs>
        <w:ind w:left="6663" w:firstLine="0"/>
        <w:jc w:val="both"/>
        <w:rPr>
          <w:rFonts w:ascii="Times New Roman" w:hAnsi="Times New Roman" w:cs="Times New Roman"/>
        </w:rPr>
      </w:pPr>
      <w:r w:rsidRPr="000374BC">
        <w:rPr>
          <w:rFonts w:ascii="Times New Roman" w:hAnsi="Times New Roman" w:cs="Times New Roman"/>
        </w:rPr>
        <w:t>«Приложение 1</w:t>
      </w:r>
      <w:r>
        <w:rPr>
          <w:rFonts w:ascii="Times New Roman" w:hAnsi="Times New Roman" w:cs="Times New Roman"/>
        </w:rPr>
        <w:t>0</w:t>
      </w:r>
    </w:p>
    <w:p w:rsidR="00D52196" w:rsidRPr="000374BC"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 Бюджету городского округа город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EA5E9D" w:rsidRDefault="00EA5E9D" w:rsidP="00EA5E9D">
      <w:pPr>
        <w:pStyle w:val="ConsPlusNormal"/>
        <w:widowControl/>
        <w:tabs>
          <w:tab w:val="right" w:pos="9922"/>
        </w:tabs>
        <w:ind w:firstLine="0"/>
        <w:jc w:val="both"/>
        <w:rPr>
          <w:rFonts w:ascii="Times New Roman" w:hAnsi="Times New Roman" w:cs="Times New Roman"/>
        </w:rPr>
      </w:pPr>
    </w:p>
    <w:p w:rsidR="00EA5E9D" w:rsidRPr="00EF4693" w:rsidRDefault="00EA5E9D" w:rsidP="00EA5E9D">
      <w:pPr>
        <w:widowControl w:val="0"/>
        <w:autoSpaceDE w:val="0"/>
        <w:autoSpaceDN w:val="0"/>
        <w:adjustRightInd w:val="0"/>
        <w:jc w:val="center"/>
        <w:rPr>
          <w:b/>
          <w:bCs/>
          <w:color w:val="000000"/>
        </w:rPr>
      </w:pPr>
      <w:r w:rsidRPr="00EF4693">
        <w:rPr>
          <w:b/>
          <w:bCs/>
          <w:color w:val="000000"/>
        </w:rPr>
        <w:t>Ведомственная структура расходов городского бюджета</w:t>
      </w:r>
    </w:p>
    <w:p w:rsidR="00EA5E9D" w:rsidRPr="00EF4693" w:rsidRDefault="00EA5E9D" w:rsidP="00EA5E9D">
      <w:pPr>
        <w:widowControl w:val="0"/>
        <w:autoSpaceDE w:val="0"/>
        <w:autoSpaceDN w:val="0"/>
        <w:adjustRightInd w:val="0"/>
        <w:jc w:val="center"/>
        <w:rPr>
          <w:b/>
          <w:bCs/>
          <w:color w:val="000000"/>
        </w:rPr>
      </w:pPr>
      <w:r w:rsidRPr="00EF4693">
        <w:rPr>
          <w:b/>
          <w:bCs/>
          <w:color w:val="000000"/>
        </w:rPr>
        <w:t>на 2021 год</w:t>
      </w:r>
    </w:p>
    <w:p w:rsidR="00EA5E9D" w:rsidRDefault="00EA5E9D" w:rsidP="00EA5E9D">
      <w:pPr>
        <w:pStyle w:val="ConsPlusNormal"/>
        <w:widowControl/>
        <w:ind w:firstLine="0"/>
        <w:jc w:val="right"/>
        <w:rPr>
          <w:rFonts w:ascii="Times New Roman" w:hAnsi="Times New Roman" w:cs="Times New Roman"/>
        </w:rPr>
      </w:pPr>
      <w:r w:rsidRPr="00EF4693">
        <w:rPr>
          <w:rFonts w:ascii="Times New Roman" w:hAnsi="Times New Roman" w:cs="Times New Roman"/>
        </w:rPr>
        <w:t>руб.</w:t>
      </w:r>
      <w:r>
        <w:rPr>
          <w:rFonts w:ascii="Times New Roman" w:hAnsi="Times New Roman" w:cs="Times New Roman"/>
        </w:rPr>
        <w:t xml:space="preserve"> </w:t>
      </w:r>
    </w:p>
    <w:tbl>
      <w:tblPr>
        <w:tblW w:w="10000" w:type="dxa"/>
        <w:tblInd w:w="10" w:type="dxa"/>
        <w:tblLayout w:type="fixed"/>
        <w:tblLook w:val="0000" w:firstRow="0" w:lastRow="0" w:firstColumn="0" w:lastColumn="0" w:noHBand="0" w:noVBand="0"/>
      </w:tblPr>
      <w:tblGrid>
        <w:gridCol w:w="4820"/>
        <w:gridCol w:w="548"/>
        <w:gridCol w:w="426"/>
        <w:gridCol w:w="425"/>
        <w:gridCol w:w="1508"/>
        <w:gridCol w:w="618"/>
        <w:gridCol w:w="1655"/>
      </w:tblGrid>
      <w:tr w:rsidR="004A7ADB" w:rsidRPr="0038760B" w:rsidTr="00893CAC">
        <w:tblPrEx>
          <w:tblCellMar>
            <w:top w:w="0" w:type="dxa"/>
            <w:bottom w:w="0" w:type="dxa"/>
          </w:tblCellMar>
        </w:tblPrEx>
        <w:trPr>
          <w:cantSplit/>
          <w:trHeight w:val="1296"/>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b/>
                <w:bCs/>
                <w:color w:val="000000"/>
              </w:rPr>
              <w:t xml:space="preserve">Наименование </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7ADB" w:rsidRPr="0038760B" w:rsidRDefault="004A7ADB" w:rsidP="009A2A09">
            <w:pPr>
              <w:widowControl w:val="0"/>
              <w:autoSpaceDE w:val="0"/>
              <w:autoSpaceDN w:val="0"/>
              <w:adjustRightInd w:val="0"/>
              <w:ind w:left="113" w:right="113"/>
              <w:jc w:val="center"/>
            </w:pPr>
            <w:r w:rsidRPr="0038760B">
              <w:rPr>
                <w:b/>
                <w:bCs/>
                <w:color w:val="000000"/>
              </w:rPr>
              <w:t>ГРБС</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7ADB" w:rsidRPr="0038760B" w:rsidRDefault="004A7ADB" w:rsidP="009A2A09">
            <w:pPr>
              <w:widowControl w:val="0"/>
              <w:autoSpaceDE w:val="0"/>
              <w:autoSpaceDN w:val="0"/>
              <w:adjustRightInd w:val="0"/>
              <w:ind w:left="113" w:right="113"/>
              <w:jc w:val="center"/>
            </w:pPr>
            <w:r w:rsidRPr="0038760B">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7ADB" w:rsidRPr="0038760B" w:rsidRDefault="004A7ADB" w:rsidP="009A2A09">
            <w:pPr>
              <w:widowControl w:val="0"/>
              <w:autoSpaceDE w:val="0"/>
              <w:autoSpaceDN w:val="0"/>
              <w:adjustRightInd w:val="0"/>
              <w:ind w:left="113" w:right="113"/>
              <w:jc w:val="center"/>
            </w:pPr>
            <w:r w:rsidRPr="0038760B">
              <w:rPr>
                <w:b/>
                <w:bCs/>
                <w:color w:val="000000"/>
              </w:rPr>
              <w:t>Подраздел</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7ADB" w:rsidRPr="0038760B" w:rsidRDefault="004A7ADB" w:rsidP="009A2A09">
            <w:pPr>
              <w:widowControl w:val="0"/>
              <w:autoSpaceDE w:val="0"/>
              <w:autoSpaceDN w:val="0"/>
              <w:adjustRightInd w:val="0"/>
              <w:ind w:left="113" w:right="113"/>
              <w:jc w:val="center"/>
            </w:pPr>
            <w:r w:rsidRPr="0038760B">
              <w:rPr>
                <w:b/>
                <w:bCs/>
                <w:color w:val="000000"/>
              </w:rPr>
              <w:t>Целевая статья</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7ADB" w:rsidRPr="0038760B" w:rsidRDefault="004A7ADB" w:rsidP="009A2A09">
            <w:pPr>
              <w:widowControl w:val="0"/>
              <w:autoSpaceDE w:val="0"/>
              <w:autoSpaceDN w:val="0"/>
              <w:adjustRightInd w:val="0"/>
              <w:ind w:left="113" w:right="113"/>
              <w:jc w:val="center"/>
            </w:pPr>
            <w:r w:rsidRPr="0038760B">
              <w:rPr>
                <w:b/>
                <w:bCs/>
                <w:color w:val="000000"/>
              </w:rPr>
              <w:t>Вид расходов</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b/>
                <w:bCs/>
                <w:color w:val="000000"/>
              </w:rPr>
              <w:t>Сумма</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Совет депутатов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7 020 377,73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7 020 377,73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7 020 377,73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123 431,08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123 431,08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123 431,08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123 431,08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123 431,08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6 896 946,65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6 896 946,65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председателя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2 167 427,00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2 167 427,00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заместителя председателя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981 822,00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981 822,00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представительного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3 468 143,00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3 468 143,00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279 554,65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99 5 00 00120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279 554,65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Управление протокола и обеспечения деятельности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821 993 903,42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180 649 241,49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Функционирование высшего должностного лица субъекта Российской Федерации и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2 210 697,00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2 210 697,00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исполнительного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2 210 697,00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главы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99 6 00 00050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2 210 697,00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99 6 00 00050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2 130 697,00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99 6 00 00050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57 746 355,24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57 746 355,24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57 746 355,24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57 746 355,24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53 593 217,04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53 593 217,04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3 782 744,29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3 782 744,29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370 393,91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370 393,91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Судебная система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непрограммные мероприятия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99 9 00 51200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99 9 00 51200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120 676 189,25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03 1 02 21310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03 1 02 21310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110 073 084,70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47 476 585,00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6 255 200,00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3 878 000,00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3 728 938,30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149 061,70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1 151 500,00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1 057 958,00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93 542,00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1 225 700,00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1 056 706,20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168 993,80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муниципальных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40 271 385,00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деятельности муниципальных казенных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40 271 385,00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29 508 002,00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10 222 618,00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540 765,00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"Проведение общегородских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05 3 04 00000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"Проведение общегородских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05 3 04 21680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05 3 04 21680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"Муниципальное имущество"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62 596 499,70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"Эффективное использование муниципального имущества"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495 000,00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эффективности использования муниципального имущества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05 4 01 21600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495 000,00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05 4 01 21600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495 000,00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"Содержание муниципальной казны"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2 184 800,00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"Содержание муниципальной казны"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05 4 02 21640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2 184 800,00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05 4 02 21640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2 184 800,00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"Строительство, реконструкция и капитальный ремонт муниципальных объектов"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59 916 699,70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05 4 03 20240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52 890 299,70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05 4 03 20240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52 890 299,70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Плата концедента в рамках заключенных концессионных соглашений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05 4 03 20270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7 026 400,00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05 4 03 20270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7 026 400,00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10 303 104,55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Резервные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355 228,00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Резервный фонд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99 3 00 05000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355 228,00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99 3 00 05000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235 228,00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99 3 00 05000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непрограммные мероприятия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9 947 876,55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Прочие выплаты по обязательствам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8 364 276,65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1 500 000,00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6 864 276,65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99 9 00 54690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1 583 599,90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99 9 00 54690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1 583 599,90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НАЦИОНАЛЬНАЯ БЕЗОПАСНОСТЬ И ПРАВООХРАНИТЕЛЬНАЯ ДЕЯТЕЛЬНОСТЬ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15 189 245,00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Органы юстиции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4 466 345,00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4 466 345,00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в сфере государственной регистрации актов гражданского состояния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4 466 345,00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Государственная регистрация актов гражданского состояния за счет средств федерального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99 4 00 59300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2 090 000,00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99 4 00 59300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2 090 000,00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Государственная регистрация актов гражданского состояния за счет средств областного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99 4 00 85020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2 376 345,00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99 4 00 85020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1 483 972,00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99 4 00 85020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892 373,00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Защита населения и территории от чрезвычайных ситуаций природного и техногенного характера, пожарная безопасность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10 722 900,00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10 722 900,00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10 722 900,00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10 722 900,00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деятельности муниципальных казенных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10 722 900,00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9 532 840,20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1 166 059,80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03 1 02 08000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194 378 837,02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Общеэкономические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1 044 200,00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1 044 200,00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1 044 200,00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1 044 200,00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05 3 01 85340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1 044 200,00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05 3 01 85340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923 564,60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05 3 01 85340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120 635,40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Дорожное хозяйство (дорожные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189 984 637,02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189 984 637,02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189 984 637,02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"Дорожная деятельность"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189 984 637,02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Строительство (реконструкция) примыкания к автомобильной дороге общего пользования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986 000,00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586 000,00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02 1 01 21220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103 500,00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02 1 01 21220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103 500,00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S6030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38 878 267,12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S6030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38 878 267,12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дорожной деятельности в части строительства (реконструкции) уникальных искусственных дорожных сооружений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S6300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150 016 869,90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S6300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150 016 869,90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"Территориальное планирование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02 8 00 00000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"Подготовка проектов планировки и проектов межевания"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02 8 01 00000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Изготовление проектов межевания и планировки территории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02 8 01 26020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02 8 01 26020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"Создание условий для повышения экономического потенциала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2 450 000,00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"Поддержка развития малого и среднего предпринимательства"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2 450 000,00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04 1 01 21400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116 996,67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04 1 01 21400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116 996,67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Подготовка, издание (выпуск) и распространение информационных материалов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04 1 01 21420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33 003,33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04 1 01 21420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33 003,33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04 1 02 21410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04 1 02 21410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04 1 02 21450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04 1 02 21450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04 1 02 21460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04 1 02 21460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ЖИЛИЩНО-КОММУНАЛЬНОЕ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136 419 709,32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Жилищное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39 203 630,67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39 203 630,67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"Переселение граждан из непригодного для проживания и аварийного жилищного фонда"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39 203 630,67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Региональный проект "Обеспечение устойчивого сокращения непригодного для проживания жилищного фонда"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F3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39 203 630,67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F3 67483</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25 132 589,16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F3 67483</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25 132 589,16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F3 67484</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4 471 041,51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F3 67484</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4 471 041,51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F3 6748S</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4 F3 6748S</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39 231 514,02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39 231 514,02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39 231 514,02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"Модернизация и реконструкция систем теплоснабжения"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39 231 514,02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Модернизация и реконструкция котельных, тепловых сетей с применением энергосберегающего оборудования и технологий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06 1 02 26080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420 000,00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06 1 02 26080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420 000,00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в области энергосбережения и повышения энергетической эффективности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S6080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38 811 514,02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S6080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38 811 514,02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Благоустройство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57 984 564,63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57 984 564,63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57 984 564,63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"Благоустройство общественных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по благоустройству общественных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07 1 02 22010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2 130 000,00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07 1 02 22010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07 1 02 22010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Региональный проект "Формирование комфортной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55 854 564,63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формирование современной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55550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30 547 056,50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55550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30 547 056,50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Д5551</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25 307 508,13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Д5551</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25 307 508,13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94 377 397,69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Общее 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94 316 918,09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94 316 918,09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94 316 918,09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94 316 918,09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капитальный (текущий) ремонт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01 3 01 20120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56 264 116,00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01 3 01 20120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56 264 116,00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осуществление капитального ремонта и бюджетных инвестиций в объекты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S6010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38 052 802,09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S6010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38 052 802,09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Молодежная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60 479,60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60 479,60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"Молодежь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60 479,60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"Мероприятия в области молодежной политики"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60 479,60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Поддержка развития молодежного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35 479,60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35 479,60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КУЛЬТУРА, КИНЕМАТОГРАФИЯ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56 841 700,30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56 841 700,30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56 841 700,30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56 841 700,30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56 841 700,30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капитальный ремонт МБУК "Дом культуры железнодорожников"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01 3 03 20140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50 822 000,00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01 3 03 20140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50 822 000,00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строительство (реконструкцию) городского дворца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01 3 03 20150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5 539 700,30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01 3 03 20150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01 3 03 20150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5 389 700,30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капитальный (текущий) ремонт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01 3 03 20160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480 000,00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01 3 03 20160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480 000,00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СОЦИАЛЬНАЯ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51 537 865,00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Пенсионное обеспечение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5 907 600,00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5 907 600,00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5 907 600,00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"Выплата доплаты к пенсии пенсионерам из числа муниципальных служащих"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5 907 600,00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Доплата к пенсиям муниципальных служащих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05 3 03 01000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5 907 600,00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05 3 03 01000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5 907 600,00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8 277 304,00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8 277 304,00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отдельных категорий населения жилыми помещениями"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8 277 304,00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жильем отдельных категорий граждан"</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8 277 304,00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жильем отдельных категорий граждан, установленных федеральным законом от 12 января 1995 года № 5-ФЗ "О ветеранах"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02 7 01 51350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746 227,00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02 7 01 51350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746 227,00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02 7 01 51760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1 499 077,00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02 7 01 51760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1 499 077,00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02 7 01 85010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6 032 000,00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02 7 01 85010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6 032 000,00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Охрана семьи и детства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32 255 861,00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32 255 861,00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Социальная поддержка детей-сирот и детей, оставшихся без попечения родителей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32 255 861,00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Содержание ребенка в семье опекуна и приемной семье, а также вознаграждение, причитающееся приемному родителю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29 395 631,00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6 395 631,00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23 000 000,00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99 8 00 85320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351 750,00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99 8 00 85320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1 750,00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99 8 00 85320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99 8 00 85360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2 508 480,00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99 8 00 85360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12 480,00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99 8 00 85360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2 496 000,00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социальной политики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5 097 100,00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5 097 100,00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5 097 100,00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5 097 100,00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05 3 01 85150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5 097 100,00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05 3 01 85150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4 524 000,00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05 3 01 85150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573 100,00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ФИЗИЧЕСКАЯ КУЛЬТУРА И 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77 747 000,00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Физическая 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77 747 000,00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77 747 000,00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77 747 000,00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77 747 000,00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Строительство физкультурно-оздоровительного комплекса в г. Ельце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01 3 02 20250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77 747 000,00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Капитальные вложения в объекты государственной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01 3 02 20250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400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77 747 000,00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СРЕДСТВА МАССОВОЙ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14 852 907,60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Телевидение и радиовещание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10 959 300,00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10 959 300,00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10 959 300,00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10 959 300,00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10 959 300,00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10 959 300,00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Периодическая печать и издательства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3 411 200,00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3 411 200,00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3 411 200,00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3 411 200,00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3 411 200,00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3 411 200,00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средств массовой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482 407,60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482 407,60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482 407,60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482 407,60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192 407,60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192 407,60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Применение информационной системы мониторинга и анализа СМИ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Проведение социологических исследований и опросов общественного мнения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190 000,00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190 000,00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Управление финансов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19 158 858,59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17 258 858,59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10 614 086,59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10 614 086,59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10 506 085,87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"Управление муниципальными финансами"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10 506 085,87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05 2 01 00110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9 435 935,00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05 2 01 00110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9 435 935,00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05 2 01 00120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1 070 150,87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05 2 01 00120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1 052 150,87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05 2 01 00120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108 000,72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108 000,72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108 000,72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108 000,72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Резервные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6 644 772,00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6 644 772,00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Резервные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6 644 772,00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Резервный фонд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99 3 00 05000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6 644 772,00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99 3 00 05000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6 644 772,00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ОБСЛУЖИВАНИЕ ГОСУДАРСТВЕННОГО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Обслуживание государственного (муниципального) внутреннего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"Управление муниципальными финансами и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"Управление муниципальным долгом"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Обслуживание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05 2 03 21550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Обслуживание государственного (муниципального) долга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05 2 03 21550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700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Контрольно-счетная комиссия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3 763 562,82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3 763 562,82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3 763 562,82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130 444,20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130 444,20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130 444,20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130 444,20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130 444,20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3 633 118,62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деятельности контрольного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99 7 00 00000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3 633 118,62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контрольного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99 7 00 00110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3 391 041,15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99 7 00 00110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3 391 041,15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99 7 00 00120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242 077,47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99 7 00 00120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242 077,47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Управление по физической культуре, спорту и молодежной политике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113 258 762,83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898 546,14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898 546,14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898 546,14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"Поддержка социально ориентированных некоммерческих организаций и развитие гражданского общества"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898 546,14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"Оказание поддержки социально ориентированных некоммерческих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898 546,14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01 S6670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898 546,14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01 S6670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01 S6670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98 546,14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01 S6670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760 000,00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1 139 520,40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Молодежная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1 139 520,40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1 139 520,40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"Молодежь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1 139 520,40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"Мероприятия в области молодежной политики"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989 520,40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Поддержка развития молодежного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134 520,40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134 520,40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01 9 01 20390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01 9 02 20400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01 9 02 20400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ФИЗИЧЕСКАЯ КУЛЬТУРА И 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111 220 696,29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Физическая 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104 324 100,00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104 324 100,00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"Повышение эффективности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01 7 00 00000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104 324 100,00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эффективной деятельности муниципальных учреждений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01 7 01 00000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54 281 300,00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01 7 01 09000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54 281 300,00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01 7 01 09000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54 281 300,00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01 7 03 00000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50 042 800,00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01 7 03 09000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50 042 800,00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01 7 03 09000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50 042 800,00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Массовый 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1 934 959,86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1 934 959,86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"Пропаганда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1 934 959,86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"Популяризация физической культуры, массового спорта и здорового образа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1 934 959,86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Размещение различных информационных материалов, пропагандирующих здоровый образ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01 6 01 20300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01 6 01 20300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166 000,00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Присвоение спортивных разрядов и судейских категорий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01 6 01 20320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01 6 01 20320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01 6 01 20330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01 6 01 20330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01 6 01 20330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условий для развития физической культуры и массового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S6440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1 624 959,86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S6440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454 959,86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01 S6440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1 170 000,00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4 961 636,43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4 874 415,81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"Пропаганда физической культуры и 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4 874 415,81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"Руководство организацией спортивной деятельности"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4 874 415,81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01 6 02 00110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4 708 193,00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01 6 02 00110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4 708 193,00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01 6 02 00120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166 222,81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01 6 02 00120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166 222,81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87 220,62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87 220,62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87 220,62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87 220,62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87 220,62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Управление коммунального хозяйства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118 866 675,37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27 897 800,00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общегосударственные вопросы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27 897 800,00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459 000,00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459 000,00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"Содержание городских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459 000,00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459 000,00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459 000,00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26 868 800,00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26 868 800,00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26 868 800,00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26 868 800,00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03 1 02 09000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26 868 800,00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непрограммные мероприятия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Прочие выплаты по обязательствам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11 063 120,77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Транспорт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3 040 660,02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3 040 660,02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3 040 660,02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3 040 660,02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02 2 01 61040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3 040 660,02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02 2 01 61040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3 040 660,02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Дорожное хозяйство (дорожные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7 422 460,75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1 791 820,55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1 791 820,55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"Дорожная деятельность"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1 791 820,55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Проведение ремонта дорог, тротуаров, дворовых территорий многоквартирных домов и проездов к ним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1 425 949,61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1 425 949,61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безопасности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365 870,94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365 870,94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5 349 404,20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5 349 404,20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Региональный проект "Формирование комфортной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5 349 404,20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формирование современной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55550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5 349 404,20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55550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5 349 404,20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281 236,00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непрограммные мероприятия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281 236,00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Прочие выплаты по обязательствам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281 236,00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281 236,00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02 6 02 61110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02 6 02 61110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ЖИЛИЩНО-КОММУНАЛЬНОЕ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79 905 754,60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Жилищное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5 200 000,00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5 200 000,00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"Проведение капитального ремонта многоквартирных домов"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5 200 000,00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капитального ремонта многоквартирных домов"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5 200 000,00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02 3 01 21050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5 200 000,00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02 3 01 21050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5 200 000,00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Благоустройство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66 547 221,93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246 400,00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"Доступная среда"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Д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246 400,00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Д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246 400,00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Повышение доступности муниципальных объектов транспортной инфраструктуры для инвалидов и других маломобильных групп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Д 01 20440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246 400,00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Д 01 20440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246 400,00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43 820 597,23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43 820 597,23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"Содержание городских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42 747 927,23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33 151 062,01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33 151 062,01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9 416 865,22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9 416 865,22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отлова и содержания безнадзорных животных"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02 6 04 00000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1 072 670,00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02 6 04 85170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1 072 670,00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02 6 04 85170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1 072 670,00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4 060 611,29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4 060 611,29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"Модернизация и реконструкция систем теплоснабжения"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по модернизации и реконструкции систем теплоснабжения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06 1 02 26090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06 1 02 26090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"Модернизация и реконструкция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3 460 611,29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по модернизации и реконструкции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06 1 03 21720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3 460 611,29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06 1 03 21720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3 460 611,29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"Формирование современной городской среды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18 419 613,41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"Благоустройство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18 419 613,41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мероприятие"Благоустройство дворовых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201 073,56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по благоустройству дворовых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07 1 01 22000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201 073,56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07 1 01 22000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201 073,56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07 1 04 00000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672 413,79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04 S6420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672 413,79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04 S6420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672 413,79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Региональный проект "Формирование комфортной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17 546 126,06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формирование современной городской среды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55550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14 738 233,17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55550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14 738 233,17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Д5551</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2 807 892,89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 1 F2 Д5551</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2 807 892,89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жилищно-коммунального хозяйства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8 158 532,67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8 122 532,68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8 122 532,68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8 122 532,68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7 598 281,96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7 598 281,96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524 250,72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519 250,72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35 999,99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35 999,99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35 999,99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35 999,99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35 999,99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Комитет информационных технологий и аналитики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3 103 033,11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СРЕДСТВА МАССОВОЙ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3 103 033,11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Телевидение и радиовещание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1 465 000,00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1 465 000,00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1 465 000,00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1 465 000,00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1 465 000,00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1 465 000,00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Периодическая печать и издательства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685 700,00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685 700,00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685 700,00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"Доведение до сведения населения достоверной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685 700,00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685 700,00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685 700,00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средств массовой информации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952 333,11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952 333,11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"Повышение информационной открытости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952 333,11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117 592,40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57 592,40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57 592,40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Проведение социологических исследований и опросов общественного мнения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05 1 02 21570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834 740,71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05 1 03 00110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819 079,96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05 1 03 00110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819 079,96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15 660,75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05 1 03 00120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15 660,75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Управление дорог, транспорта и благоустройства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394 155 823,37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321 309 236,67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Транспорт</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11 959 339,98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11 959 339,98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11 959 339,98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транспортного обслуживания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11 959 339,98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02 2 01 61040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11 959 339,98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02 2 01 61040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11 959 339,98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Дорожное хозяйство (дорожные фонды)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309 349 896,69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309 349 896,69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274 867 138,07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"Дорожная деятельность"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102 267 138,07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Проведение ремонта дорог, тротуаров, дворовых территорий многоквартирных домов и проездов к ним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85 052 777,05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85 052 777,05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Обеспечение безопасности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10 165 636,88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02 1 01 21010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10 165 636,88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S6230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7 048 724,14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01 S6230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7 048 724,14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Региональный проект "Дорожная сеть"</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R1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172 600 000,00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дорожной деятельности в рамках реализации национального проекта "Безопасные и качественные автомобильные дороги"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R1 53930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70 000 000,00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R1 53930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70 000 000,00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R1 Д3934</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102 600 000,00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1 R1 Д3934</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102 600 000,00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34 482 758,62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"Содержание городских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34 482 758,62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S6230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34 482 758,62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S6230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34 482 758,62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ЖИЛИЩНО-КОММУНАЛЬНОЕ ХОЗЯЙСТВО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72 846 586,70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Благоустройство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69 557 609,66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51 645 738,60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51 645 738,60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"Содержание городских территорий"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51 645 738,60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26 447 188,78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26 447 188,78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25 198 549,82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02 6 01 21100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25 198 549,82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14 539 388,71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14 539 388,71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"Модернизация и реконструкция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14 539 388,71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по модернизации и реконструкции систем наружного освещения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06 1 03 21720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14 539 388,71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06 1 03 21720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14 539 388,71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Непрограммные расходы городского бюджета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3 372 482,35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непрограммные мероприятия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3 372 482,35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Прочие выплаты по обязательствам муниципального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3 372 482,35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99 9 00 03050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3 372 482,35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жилищно-коммунального хозяйства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3 288 977,04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3 288 977,04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"Содержание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3 288 977,04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3 288 977,04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3 080 977,04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3 080 977,04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208 000,00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203 000,00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02 6 03 00120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Управление культуры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232 051 544,25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НАЦИОНАЛЬНАЯ ЭКОНОМИКА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634 000,00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национальной экономики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634 000,00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"Создание условий для повышения экономического потенциала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634 000,00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туризма"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634 000,00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604 000,00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Взнос в Ассоциацию малых туристских городов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04 2 01 21370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Иные бюджетные ассигнования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04 2 01 21370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800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Проведение фестивалей, форумов, конкурсов, рекламных и пресс-туров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04 2 01 21470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04 2 01 21470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Участие в выставках, фестивалях, конференциях различного уровня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04 2 01 21480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209 000,00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04 2 01 21480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209 000,00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"Подготовка, издание (выпуск) и распространение материалов, рекламирующих туристские ресурсы"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Подготовка и издание видео-, аудиоматериалов и полиграфической продукции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04 2 02 21490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04 2 02 21490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66 809 314,50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66 809 314,50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66 809 314,50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66 809 314,50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"Руководство организацией и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66 685 710,00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66 685 710,00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66 685 710,00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Региональный проект "Творческие люди"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A2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123 604,50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A2 86280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123 604,50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A2 86280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123 604,50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КУЛЬТУРА, КИНЕМАТОГРАФИЯ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164 608 229,75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Культура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160 950 787,32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160 950 787,32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"Поддержка социально ориентированных некоммерческих организаций и развитие гражданского общества"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03 S6630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5 03 S6630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160 650 787,32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"Руководство организацией и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160 603 334,20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151 796 705,20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151 796 705,20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Проведение общегородских культурно-массовых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01 8 01 20350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4 507 344,00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01 8 01 20350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4 507 344,00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L4660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4 299 285,00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01 L4660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4 299 285,00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Региональный проект "Творческие люди"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A2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47 453,12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A2 86280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47 453,12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A2 86280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47 453,12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культуры, кинематографии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3 657 442,43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3 551 980,07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культуры"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3 551 980,07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"Совершенствование системы управления развитием культуры и искусства"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3 551 980,07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01 8 02 00110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3 436 783,00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01 8 02 00110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3 436 783,00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01 8 02 00120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115 197,07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01 8 02 00120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115 197,07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105 462,36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105 462,36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105 462,36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105 462,36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105 462,36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Управление образования администрации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b/>
                <w:bCs/>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b/>
                <w:bCs/>
                <w:color w:val="000000"/>
              </w:rPr>
              <w:t>1 148 531 361,59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1 099 884 842,52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Дошкольное 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468 455 994,61</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464 878 771,73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"Ресурсное обеспечение развития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119 533,74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119 533,74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Организация работы по повышению квалификации педагогических работников муниципальных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S6590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119 533,74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S6590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119 533,74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капитальный (текущий) ремонт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01 3 01 20120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01 3 01 20120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464 259 237,99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457 908 837,99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81 973 337,99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81 973 337,99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01 4 01 85350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375 935 500,00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01 4 01 85350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375 935 500,00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"Реализация программ персонифицированного финансирования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01 4 08 00000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6 350 400,00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программ персонифицированного финансирования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01 4 08 20500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6 350 400,00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01 4 08 20500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6 350 400,00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3 577 222,88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3 577 222,88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3 577 222,88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Замена дверных и оконных блоков на энергоэффективные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06 1 01 21730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569 619,00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06 1 01 21730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569 619,00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в области энергосбережения и повышения энергетической эффективности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S6080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3 007 603,88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S6080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3 007 603,88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Общее образование</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540 990 479,16</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539 249 344,02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"Организация отдыха детей в каникулярное время"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временного трудоустройства несовершеннолетних в свободное от учебы время"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01 1 04 00000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01 1 04 20060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01 1 04 20060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"Ресурсное обеспечение развития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155 394,43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155 394,43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Организация работы по повышению квалификации педагогических работников муниципальных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S6590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155 394,43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S6590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155 394,43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"Строительство, реконструкция и капитальный (текущий) ремонт объектов социальной сферы"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3 307 734,89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2 302 881,00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капитальный (текущий) ремонт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01 3 01 20120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2 302 881,00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01 3 01 20120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2 302 881,00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"Выполнение требований антитеррористической защищенности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01 3 04 00000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1 004 853,89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04 S6160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1 004 853,89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3 04 S6160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1 004 853,89</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535 186 214,70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503 547 614,70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74 695 675,00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74 695 675,00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01 4 02 85090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387 141 880,00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01 4 02 85090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387 141 880,00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25 293 453,70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841 280,00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24 452 173,70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6 155 380,00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6 155 380,00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10 256 726,00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01 4 02 85160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10 256 726,00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01 4 02 85420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4 500,00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01 4 02 85420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4 500,00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01 4 10 00000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31 638 600,00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01 4 10 53030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31 638 600,00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01 4 10 53030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31 638 600,00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"Обеспечение населения городского округа город Елец комфортными условиями жизни"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"Формирование законопослушного поведения участников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02 9 00 00000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"Информирование о правильном поведении участников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02 9 01 00000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02 9 01 20070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02 9 01 20070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1 711 135,14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1 711 135,14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1 711 135,14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в области энергосбережения и повышения энергетической эффективности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S6080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1 711 135,14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02</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06 1 01 S6080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1 711 135,14</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Дополнительное образование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41 639 448,00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41 639 448,00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"Ресурсное обеспечение развития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15 144,00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15 144,00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Организация работы по повышению квалификации педагогических работников муниципальных образовательных организаций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S6590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15 144,00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2 01 S6590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15 144,00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41 624 304,00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01 4 03 00000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41 324 304,00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01 4 03 09000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41 324 304,00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01 4 03 09000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41 324 304,00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01 4 07 00000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01 4 07 20050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01 4 07 20050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Молодежная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13 802 858,00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13 802 858,00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"Организация отдыха детей в каникулярное время"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13 802 858,00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отдыха детей в загородных лагерях"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8 297 858,00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8 207 222,00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01 1 01 09000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8 207 222,00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Укрепление и повышение уровня защиты сооружений материально-технической базы МАУ ДОЦ г. Ельца  "Белая березка"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01 1 01 20020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90 636,00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01 1 01 20020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90 636,00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отдыха детей на базе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5 505 000,00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Организация отдыха детей в каникулярное время с дневным пребыванием на базе общеобразовательных учреждений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01 1 02 20030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5 505 000,00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01 1 02 20030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5 505 000,00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Другие вопросы в области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34 996 062,75</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34 850 415,63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34 850 415,63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01 4 04 00000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28 989 294,00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муниципальным бюджетным и автономным учреждениям  субсидий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01 4 04 09000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28 989 294,00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01 4 04 09000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28 989 294,00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и проведение 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01 4 05 00000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Реализация направления расходов основного мероприятия "Организация и проведение городских мероприятий"</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01 4 05 20190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01 4 05 20190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900 000,00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01 4 06 00000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4 961 121,63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по оплате труда работников органа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01 4 06 00110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4 925 129,00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01 4 06 00110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4 925 129,00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01 4 06 00120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35 992,63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01 4 06 00120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35 992,63</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145 647,12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"Обеспечение деятельности органов местного самоуправления"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145 647,12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деятельности аппарата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145 647,12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мероприятий, направленных на совершенствование муниципального управления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145 647,12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09</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05 3 01 S6790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145 647,12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pPr>
            <w:r w:rsidRPr="0038760B">
              <w:rPr>
                <w:color w:val="000000"/>
              </w:rPr>
              <w:t>СОЦИАЛЬНАЯ ПОЛИТИКА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48 646 519,07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населения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40 646 879,07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40 646 879,07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40 646 879,07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2 672 696,00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2 672 696,00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01 4 02 85130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2 672 696,00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01 4 09 00000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37 974 183,07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09 R3040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37 974 183,07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03</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09 R3040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37 974 183,07</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Охрана семьи и детства</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7 999 640,00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01 0 00 00000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7 999 640,00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Подпрограмма "Развитие системы общего и дополнительного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01 4 00 00000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7 999 640,00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01 4 01 00000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7 999 640,00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01 4 01 85040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7 999 640,00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Закупка товаров, работ и услуг для обеспечения государственных (муниципальных) нужд</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01 4 01 85040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200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119 995,00</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Социальное обеспечение и иные выплаты населению</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01 4 01 85040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300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5 426 844,78</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color w:val="000000"/>
              </w:rPr>
              <w:t>Предоставление субсидий бюджетным, автономным учреждениям и иным некоммерческим организациям</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04</w:t>
            </w: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01 4 01 85040</w:t>
            </w: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center"/>
            </w:pPr>
            <w:r w:rsidRPr="0038760B">
              <w:rPr>
                <w:color w:val="000000"/>
              </w:rPr>
              <w:t>600</w:t>
            </w: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jc w:val="right"/>
            </w:pPr>
            <w:r w:rsidRPr="0038760B">
              <w:rPr>
                <w:color w:val="000000"/>
              </w:rPr>
              <w:t>2 452 800,22</w:t>
            </w:r>
          </w:p>
        </w:tc>
      </w:tr>
      <w:tr w:rsidR="004A7ADB" w:rsidRPr="0038760B" w:rsidTr="00893CAC">
        <w:tblPrEx>
          <w:tblCellMar>
            <w:top w:w="0" w:type="dxa"/>
            <w:bottom w:w="0" w:type="dxa"/>
          </w:tblCellMar>
        </w:tblPrEx>
        <w:trPr>
          <w:trHeight w:val="20"/>
        </w:trPr>
        <w:tc>
          <w:tcPr>
            <w:tcW w:w="48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r w:rsidRPr="0038760B">
              <w:rPr>
                <w:b/>
                <w:bCs/>
                <w:color w:val="000000"/>
              </w:rPr>
              <w:t>ВСЕГО</w:t>
            </w:r>
          </w:p>
        </w:tc>
        <w:tc>
          <w:tcPr>
            <w:tcW w:w="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p>
        </w:tc>
        <w:tc>
          <w:tcPr>
            <w:tcW w:w="15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38760B" w:rsidRDefault="004A7ADB" w:rsidP="00F435A1">
            <w:pPr>
              <w:widowControl w:val="0"/>
              <w:autoSpaceDE w:val="0"/>
              <w:autoSpaceDN w:val="0"/>
              <w:adjustRightInd w:val="0"/>
            </w:pPr>
          </w:p>
        </w:tc>
        <w:tc>
          <w:tcPr>
            <w:tcW w:w="16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7ADB" w:rsidRPr="009A2A09" w:rsidRDefault="004A7ADB" w:rsidP="00F435A1">
            <w:pPr>
              <w:widowControl w:val="0"/>
              <w:autoSpaceDE w:val="0"/>
              <w:autoSpaceDN w:val="0"/>
              <w:adjustRightInd w:val="0"/>
              <w:jc w:val="right"/>
            </w:pPr>
            <w:r w:rsidRPr="0038760B">
              <w:rPr>
                <w:b/>
                <w:bCs/>
                <w:color w:val="000000"/>
              </w:rPr>
              <w:t>2 861 903 903,08</w:t>
            </w:r>
            <w:r w:rsidR="009A2A09">
              <w:rPr>
                <w:bCs/>
                <w:color w:val="000000"/>
              </w:rPr>
              <w:t>»;</w:t>
            </w:r>
          </w:p>
        </w:tc>
      </w:tr>
    </w:tbl>
    <w:p w:rsidR="00AC13E5" w:rsidRDefault="00AC13E5" w:rsidP="00AC13E5">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rPr>
        <w:br/>
      </w:r>
      <w:r>
        <w:rPr>
          <w:rFonts w:ascii="Times New Roman" w:hAnsi="Times New Roman" w:cs="Times New Roman"/>
          <w:bCs/>
          <w:sz w:val="24"/>
          <w:szCs w:val="24"/>
        </w:rPr>
        <w:t>1</w:t>
      </w:r>
      <w:r w:rsidR="002D7EC4">
        <w:rPr>
          <w:rFonts w:ascii="Times New Roman" w:hAnsi="Times New Roman" w:cs="Times New Roman"/>
          <w:bCs/>
          <w:sz w:val="24"/>
          <w:szCs w:val="24"/>
        </w:rPr>
        <w:t>1</w:t>
      </w:r>
      <w:r>
        <w:rPr>
          <w:rFonts w:ascii="Times New Roman" w:hAnsi="Times New Roman" w:cs="Times New Roman"/>
          <w:bCs/>
          <w:sz w:val="24"/>
          <w:szCs w:val="24"/>
        </w:rPr>
        <w:t>)</w:t>
      </w:r>
      <w:r w:rsidRPr="000374BC">
        <w:rPr>
          <w:rFonts w:ascii="Times New Roman" w:hAnsi="Times New Roman" w:cs="Times New Roman"/>
          <w:bCs/>
          <w:sz w:val="24"/>
          <w:szCs w:val="24"/>
        </w:rPr>
        <w:t xml:space="preserve"> приложение </w:t>
      </w:r>
      <w:r>
        <w:rPr>
          <w:rFonts w:ascii="Times New Roman" w:hAnsi="Times New Roman" w:cs="Times New Roman"/>
          <w:bCs/>
          <w:sz w:val="24"/>
          <w:szCs w:val="24"/>
        </w:rPr>
        <w:t>11</w:t>
      </w:r>
      <w:r w:rsidRPr="000374BC">
        <w:rPr>
          <w:rFonts w:ascii="Times New Roman" w:hAnsi="Times New Roman" w:cs="Times New Roman"/>
          <w:bCs/>
          <w:sz w:val="24"/>
          <w:szCs w:val="24"/>
        </w:rPr>
        <w:t xml:space="preserve"> изложить в следующей редакции:</w:t>
      </w:r>
    </w:p>
    <w:p w:rsidR="00893CAC" w:rsidRDefault="00893CAC" w:rsidP="00AC13E5">
      <w:pPr>
        <w:pStyle w:val="ConsPlusNormal"/>
        <w:widowControl/>
        <w:tabs>
          <w:tab w:val="right" w:pos="9922"/>
        </w:tabs>
        <w:ind w:firstLine="0"/>
        <w:jc w:val="both"/>
        <w:rPr>
          <w:rFonts w:ascii="Times New Roman" w:hAnsi="Times New Roman" w:cs="Times New Roman"/>
          <w:bCs/>
          <w:sz w:val="24"/>
          <w:szCs w:val="24"/>
        </w:rPr>
      </w:pPr>
    </w:p>
    <w:p w:rsidR="00AC13E5" w:rsidRPr="000374BC" w:rsidRDefault="00AC13E5" w:rsidP="00AC13E5">
      <w:pPr>
        <w:pStyle w:val="ConsPlusNormal"/>
        <w:widowControl/>
        <w:tabs>
          <w:tab w:val="right" w:pos="9922"/>
        </w:tabs>
        <w:ind w:left="6663" w:firstLine="0"/>
        <w:jc w:val="both"/>
        <w:rPr>
          <w:rFonts w:ascii="Times New Roman" w:hAnsi="Times New Roman" w:cs="Times New Roman"/>
        </w:rPr>
      </w:pPr>
      <w:r w:rsidRPr="000374BC">
        <w:rPr>
          <w:rFonts w:ascii="Times New Roman" w:hAnsi="Times New Roman" w:cs="Times New Roman"/>
        </w:rPr>
        <w:t>«Приложение 1</w:t>
      </w:r>
      <w:r>
        <w:rPr>
          <w:rFonts w:ascii="Times New Roman" w:hAnsi="Times New Roman" w:cs="Times New Roman"/>
        </w:rPr>
        <w:t>1</w:t>
      </w:r>
    </w:p>
    <w:p w:rsidR="00AC13E5" w:rsidRPr="000374BC" w:rsidRDefault="00AC13E5" w:rsidP="00AC13E5">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 Бюджету городского округа город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AC13E5" w:rsidRDefault="00AC13E5" w:rsidP="00AC13E5">
      <w:pPr>
        <w:pStyle w:val="ConsPlusNormal"/>
        <w:widowControl/>
        <w:tabs>
          <w:tab w:val="right" w:pos="9922"/>
        </w:tabs>
        <w:ind w:firstLine="0"/>
        <w:jc w:val="both"/>
        <w:rPr>
          <w:rFonts w:ascii="Times New Roman" w:hAnsi="Times New Roman" w:cs="Times New Roman"/>
        </w:rPr>
      </w:pPr>
    </w:p>
    <w:p w:rsidR="00AC13E5" w:rsidRPr="00EF4693" w:rsidRDefault="00AC13E5" w:rsidP="00AC13E5">
      <w:pPr>
        <w:widowControl w:val="0"/>
        <w:autoSpaceDE w:val="0"/>
        <w:autoSpaceDN w:val="0"/>
        <w:adjustRightInd w:val="0"/>
        <w:jc w:val="center"/>
        <w:rPr>
          <w:b/>
          <w:bCs/>
          <w:color w:val="000000"/>
        </w:rPr>
      </w:pPr>
      <w:r w:rsidRPr="00EF4693">
        <w:rPr>
          <w:b/>
          <w:bCs/>
          <w:color w:val="000000"/>
        </w:rPr>
        <w:t>Ведомственная структура расходов городского бюджета</w:t>
      </w:r>
    </w:p>
    <w:p w:rsidR="00AC13E5" w:rsidRPr="00EF4693" w:rsidRDefault="00AC13E5" w:rsidP="00AC13E5">
      <w:pPr>
        <w:widowControl w:val="0"/>
        <w:autoSpaceDE w:val="0"/>
        <w:autoSpaceDN w:val="0"/>
        <w:adjustRightInd w:val="0"/>
        <w:jc w:val="center"/>
        <w:rPr>
          <w:b/>
          <w:bCs/>
          <w:color w:val="000000"/>
        </w:rPr>
      </w:pPr>
      <w:r w:rsidRPr="00EF4693">
        <w:rPr>
          <w:b/>
          <w:bCs/>
          <w:color w:val="000000"/>
        </w:rPr>
        <w:t xml:space="preserve">на </w:t>
      </w:r>
      <w:r w:rsidR="009F44CE">
        <w:rPr>
          <w:b/>
          <w:bCs/>
          <w:color w:val="000000"/>
        </w:rPr>
        <w:t>плановый период 2022 и 2023</w:t>
      </w:r>
      <w:r w:rsidRPr="00EF4693">
        <w:rPr>
          <w:b/>
          <w:bCs/>
          <w:color w:val="000000"/>
        </w:rPr>
        <w:t xml:space="preserve"> год</w:t>
      </w:r>
      <w:r w:rsidR="009F44CE">
        <w:rPr>
          <w:b/>
          <w:bCs/>
          <w:color w:val="000000"/>
        </w:rPr>
        <w:t>ов</w:t>
      </w:r>
    </w:p>
    <w:p w:rsidR="00AC13E5" w:rsidRDefault="00AC13E5" w:rsidP="00AC13E5">
      <w:pPr>
        <w:pStyle w:val="ConsPlusNormal"/>
        <w:widowControl/>
        <w:ind w:firstLine="0"/>
        <w:jc w:val="right"/>
        <w:rPr>
          <w:rFonts w:ascii="Times New Roman" w:hAnsi="Times New Roman" w:cs="Times New Roman"/>
        </w:rPr>
      </w:pPr>
      <w:r w:rsidRPr="00EF4693">
        <w:rPr>
          <w:rFonts w:ascii="Times New Roman" w:hAnsi="Times New Roman" w:cs="Times New Roman"/>
        </w:rPr>
        <w:t>руб.</w:t>
      </w:r>
      <w:r>
        <w:rPr>
          <w:rFonts w:ascii="Times New Roman" w:hAnsi="Times New Roman" w:cs="Times New Roman"/>
        </w:rPr>
        <w:t xml:space="preserve"> </w:t>
      </w:r>
    </w:p>
    <w:tbl>
      <w:tblPr>
        <w:tblW w:w="9971" w:type="dxa"/>
        <w:tblInd w:w="10" w:type="dxa"/>
        <w:tblLayout w:type="fixed"/>
        <w:tblLook w:val="0000" w:firstRow="0" w:lastRow="0" w:firstColumn="0" w:lastColumn="0" w:noHBand="0" w:noVBand="0"/>
      </w:tblPr>
      <w:tblGrid>
        <w:gridCol w:w="3686"/>
        <w:gridCol w:w="425"/>
        <w:gridCol w:w="425"/>
        <w:gridCol w:w="426"/>
        <w:gridCol w:w="1275"/>
        <w:gridCol w:w="494"/>
        <w:gridCol w:w="1547"/>
        <w:gridCol w:w="1693"/>
      </w:tblGrid>
      <w:tr w:rsidR="008E5561" w:rsidRPr="00633A51" w:rsidTr="00845CA5">
        <w:tblPrEx>
          <w:tblCellMar>
            <w:top w:w="0" w:type="dxa"/>
            <w:bottom w:w="0" w:type="dxa"/>
          </w:tblCellMar>
        </w:tblPrEx>
        <w:trPr>
          <w:cantSplit/>
          <w:trHeight w:val="1266"/>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E5561" w:rsidRPr="00633A51" w:rsidRDefault="008E5561" w:rsidP="00845CA5">
            <w:pPr>
              <w:widowControl w:val="0"/>
              <w:autoSpaceDE w:val="0"/>
              <w:autoSpaceDN w:val="0"/>
              <w:adjustRightInd w:val="0"/>
              <w:ind w:left="113" w:right="113"/>
              <w:jc w:val="center"/>
            </w:pPr>
            <w:r w:rsidRPr="00633A51">
              <w:rPr>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E5561" w:rsidRPr="00633A51" w:rsidRDefault="008E5561" w:rsidP="00845CA5">
            <w:pPr>
              <w:widowControl w:val="0"/>
              <w:autoSpaceDE w:val="0"/>
              <w:autoSpaceDN w:val="0"/>
              <w:adjustRightInd w:val="0"/>
              <w:ind w:left="113" w:right="113"/>
              <w:jc w:val="center"/>
            </w:pPr>
            <w:r w:rsidRPr="00633A51">
              <w:rPr>
                <w:b/>
                <w:bCs/>
                <w:color w:val="00000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E5561" w:rsidRPr="00633A51" w:rsidRDefault="008E5561" w:rsidP="00845CA5">
            <w:pPr>
              <w:widowControl w:val="0"/>
              <w:autoSpaceDE w:val="0"/>
              <w:autoSpaceDN w:val="0"/>
              <w:adjustRightInd w:val="0"/>
              <w:ind w:left="113" w:right="113"/>
              <w:jc w:val="center"/>
            </w:pPr>
            <w:r w:rsidRPr="00633A51">
              <w:rPr>
                <w:b/>
                <w:bCs/>
                <w:color w:val="000000"/>
              </w:rPr>
              <w:t>Подраздел</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E5561" w:rsidRPr="00633A51" w:rsidRDefault="008E5561" w:rsidP="00845CA5">
            <w:pPr>
              <w:widowControl w:val="0"/>
              <w:autoSpaceDE w:val="0"/>
              <w:autoSpaceDN w:val="0"/>
              <w:adjustRightInd w:val="0"/>
              <w:ind w:left="113" w:right="113"/>
              <w:jc w:val="center"/>
            </w:pPr>
            <w:r w:rsidRPr="00633A51">
              <w:rPr>
                <w:b/>
                <w:bCs/>
                <w:color w:val="000000"/>
              </w:rPr>
              <w:t>Целевая статья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E5561" w:rsidRPr="00633A51" w:rsidRDefault="008E5561" w:rsidP="00845CA5">
            <w:pPr>
              <w:widowControl w:val="0"/>
              <w:autoSpaceDE w:val="0"/>
              <w:autoSpaceDN w:val="0"/>
              <w:adjustRightInd w:val="0"/>
              <w:ind w:left="113" w:right="113"/>
              <w:jc w:val="center"/>
            </w:pPr>
            <w:r w:rsidRPr="00633A51">
              <w:rPr>
                <w:b/>
                <w:bCs/>
                <w:color w:val="000000"/>
              </w:rPr>
              <w:t>Вид расходов</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Pr>
                <w:b/>
                <w:bCs/>
                <w:color w:val="000000"/>
              </w:rPr>
              <w:t>Сумма 2022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Pr>
                <w:b/>
                <w:bCs/>
                <w:color w:val="000000"/>
              </w:rPr>
              <w:t>Сумма 2023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Совет депутатов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5 998 900,00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5 998 900,00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5 998 900,00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5 998 900,00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99 5 00 00000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6 415 500,00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5 998 900,00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99 5 00 00030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2 064 529,00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2 064 529,00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99 5 00 00030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2 064 529,00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2 064 529,00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заместителя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99 5 00 00040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972 944,00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972 944,00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99 5 00 00040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972 944,00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972 944,00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99 5 00 00110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3 378 027,00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2 961 427,00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99 5 00 00110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3 378 027,00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2 961 427,00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Управление протокола и обеспечения деятельности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949 217 980,44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401 929 927,83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140 140 213,69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104 280 971,50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1 910 100,00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1 910 100,00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1 910 100,00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99 6 00 00050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1 910 100,00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99 6 00 00050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2 042 700,00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1 910 100,00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52 268 371,50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52 268 371,50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52 268 371,50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55 659 913,69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52 268 371,50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53 237 142,00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49 950 262,00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53 237 142,00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49 950 262,00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1 590 098,37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1 487 224,18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1 590 098,37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1 487 224,18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S6790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832 673,32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830 885,32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S6790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832 673,32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830 885,32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99 9 00 51200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99 9 00 51200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82 278 500,00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50 102 500,00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03 1 01 21300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03 1 01 21300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03 1 02 21310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03 1 02 21310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81 465 500,00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49 289 500,00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41 194 300,00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39 018 300,00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6 583 800,00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6 583 800,00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4 102 000,00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4 102 000,00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3 728 938,30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3 728 938,30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373 061,70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373 061,70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1 256 100,00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1 256 100,00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1 057 958,00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1 057 958,00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198 142,00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198 142,00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1 225 700,00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1 225 700,00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1 056 706,20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1 056 706,20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05 3 01 85080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168 993,80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168 993,80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33 510 500,00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31 334 500,00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33 510 500,00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31 334 500,00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26 732 300,00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26 048 200,00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6 661 020,00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5 169 120,00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117 180,00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117 180,00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1 100 000,00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05 3 04 21680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1 100 000,00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05 3 04 21680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1 100 000,00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40 271 200,00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10 271 200,00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эффективности использования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05 4 01 21600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05 4 01 21600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2 184 800,00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2 184 800,00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05 4 02 21640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2 184 800,00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2 184 800,00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05 4 02 21640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2 184 800,00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2 184 800,00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37 526 400,00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7 526 400,00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05 4 03 20240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05 4 03 20240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Плата концедента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05 4 03 20270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7 026 400,00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7 026 400,00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05 4 03 20270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7 026 400,00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7 026 400,00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03 S6010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4 03 S6010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99 9 00 03050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99 9 00 03050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513 000,00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14 339 545,00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13 678 445,00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4 466 345,00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4 446 345,00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4 466 345,00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4 446 345,00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4 466 345,00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4 446 345,00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99 4 00 59300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2 070 000,00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99 4 00 59300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2 090 000,00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2 070 000,00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Государственная регистрация актов гражданского состояния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99 4 00 85020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2 376 345,00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2 376 345,00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99 4 00 85020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1 521 070,00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1 521 070,00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99 4 00 85020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855 275,00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855 275,00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9 232 100,00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9 232 100,00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9 232 100,00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9 232 100,00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9 232 100,00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03 1 02 08000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9 232 100,00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4 394 200,00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4 394 200,00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05 3 01 85340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05 3 01 85340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923 564,60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923 564,60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05 3 01 85340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120 635,40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120 635,40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3 350 000,00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3 350 000,00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02 8 01 00000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02 8 01 26020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02 8 01 26020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2 450 000,00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2 450 000,00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2 450 000,00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2 450 000,00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04 1 01 21400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04 1 01 21400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04 1 01 21420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04 1 01 21420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04 1 02 21410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04 1 02 21410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04 1 02 21450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04 1 02 21450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04 1 02 21460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04 1 02 21460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131 337 174,75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209 384 467,33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111 768 362,59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111 768 362,59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111 768 362,59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F3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25 310 119,44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111 768 362,59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F3 67483</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19 674 194,62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87 149 757,44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F3 67483</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19 674 194,62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87 149 757,44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F3 67484</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5 114 324,82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22 325 205,15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F3 67484</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5 114 324,82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22 325 205,15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F3 6748S</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521 600,00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2 293 400,00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4 F3 6748S</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521 600,00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2 293 400,00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35 703 243,68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35 703 243,68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35 703 243,68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44 046 394,25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35 703 243,68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Модернизация и реконструкция котельных, тепловых сетей с применением энергосберегающего оборудования и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06 1 02 26080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388 100,00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362 900,00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06 1 02 26080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388 100,00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362 900,00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в области энергосбережения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02 S6080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43 658 294,25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35 340 343,68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02 S6080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43 658 294,25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35 340 343,68</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61 980 661,06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61 912 861,06</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61 980 661,06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61 912 861,06</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61 980 661,06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61 912 861,06</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976 300,00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по благоустройству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07 1 02 22010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1 044 100,00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976 300,00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07 1 02 22010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07 1 02 22010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976 300,00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F2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60 936 561,06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60 936 561,06</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формирование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F2 55550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32 821 160,04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32 821 160,04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F2 55550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32 821 160,04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32 821 160,04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F2 Д5551</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28 115 401,02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28 115 401,02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 1 F2 Д5551</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28 115 401,02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28 115 401,02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Региональный проект "Культурная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A1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модернизацию муниципальных детских школ искусств по видам искусств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A1 5519Б</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A1 5519Б</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49 002 047,00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55 226 344,00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05 3 03 01000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05 3 03 01000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11 464 083,00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11 464 083,00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11 464 083,00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5 239 786,00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11 464 083,00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жильем отдельных категорий граждан, установленных федеральным законом от 12 января 1995 года № 5-ФЗ "О ветеранах"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02 7 01 51350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740 309,00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02 7 01 51350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740 309,00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02 7 01 51760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1 499 477,00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1 464 083,00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02 7 01 51760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1 499 477,00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1 464 083,00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02 7 01 85010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02 7 01 85010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32 765 561,00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32 765 561,00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32 765 561,00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32 765 561,00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32 765 561,00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32 765 561,00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Содержание ребенка в семье опекуна и приемной семье, а также вознаграждение, причитающееся приемному родителю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29 905 331,00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29 905 331,00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6 505 331,00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6 505 331,00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23 400 000,00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23 400 000,00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99 8 00 85320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351 750,00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351 750,00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99 8 00 85320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1 750,00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1 750,00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99 8 00 85320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99 8 00 85360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2 508 480,00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2 508 480,00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99 8 00 85360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12 480,00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12 480,00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99 8 00 85360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2 496 000,00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2 496 000,00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05 3 01 85150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5 089 100,00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05 3 01 85150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4 524 000,00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4 524 000,00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05 3 01 85150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565 100,00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565 100,00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Строительство физкультурно-оздоровительного комплекса в г.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01 3 02 20250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01 3 02 20250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400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570 000 000,00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02 S6010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02 S6010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16 004 800,00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14 965 500,00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10 734 600,00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10 734 600,00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10 734 600,00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10 734 600,00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10 734 600,00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11 480 100,00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10 734 600,00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3 539 700,00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3 539 700,00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3 539 700,00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3 539 700,00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3 539 700,00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3 785 500,00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3 539 700,00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691 200,00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691 200,00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691 200,00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739 200,00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691 200,00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05 1 02 21530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356 200,00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05 1 02 21530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356 200,00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05 1 02 21560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05 1 02 21560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Проведение социологических исследований и опросов общественного мнения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05 1 02 21570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05 1 02 21570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Управление финансов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53 040 000,00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63 740 000,00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12 340 000,00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15 640 000,00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8 440 000,00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8 440 000,00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8 440 000,00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9 140 000,00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8 440 000,00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8 620 333,00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8 080 971,00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05 2 01 00110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8 620 333,00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8 080 971,00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519 667,00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359 029,00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05 2 01 00120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519 667,00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359 029,00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99 3 00 05000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99 3 00 05000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05 2 02 21540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05 2 02 21540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05 2 03 21550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05 2 03 21550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700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Контрольно-счетная комиссия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3 181 200,00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3 181 200,00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3 181 200,00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3 181 200,00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99 7 00 00000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3 181 200,00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99 7 00 00110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3 181 200,00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99 7 00 00110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3 402 200,00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3 181 200,00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Управление по физической культуре, спорту и молодежной политике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103 445 363,28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96 715 234,26</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01 S6670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898 546,14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01 S6670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01 S6670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98 546,14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98 546,14</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01 S6670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760 000,00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01 9 01 20370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170 000,00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170 000,00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01 9 01 20370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170 000,00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170 000,00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01 9 01 20380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01 9 01 20380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01 9 01 20390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01 9 01 20390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01 9 02 20400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01 9 02 20400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101 346 817,14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94 616 688,12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95 903 100,00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89 677 353,30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95 767 100,00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89 541 353,30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95 767 100,00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89 541 353,30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49 878 700,00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46 639 800,00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49 878 700,00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46 639 800,00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49 878 700,00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46 639 800,00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45 888 400,00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42 901 553,30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45 888 400,00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42 901 553,30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45 888 400,00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42 901 553,30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"Популяризация физической культуры,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2 147 717,14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01 6 01 20300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01 6 01 20300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01 6 01 20320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01 6 01 20320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01 6 01 20330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1 314 000,00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01 6 01 20330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380 000,00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01 6 01 20330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934 000,00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условий для развития физической культуры и массового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S6440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1 837 717,14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S6440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577 717,14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01 S6440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1 260 000,00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Спорт высших достижений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357 334,82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357 334,82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357 334,82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Региональный проект "Спорт - норма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P5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357 334,82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P5 86820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357 334,82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7 P5 86820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357 334,82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3 082 000,00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3 082 000,00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3 082 000,00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3 296 000,00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3 082 000,00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3 270 659,00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3 060 185,00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3 270 659,00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3 060 185,00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01 6 02 00120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25 341,00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21 815,00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01 6 02 00120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25 341,00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21 815,00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Управление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49 265 368,42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118 891 439,49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23 214 600,00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23 214 600,00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23 214 600,00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23 214 600,00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23 214 600,00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23 214 600,00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03 1 02 09000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24 826 800,00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23 214 600,00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50 846 954,49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02 2 01 61040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02 2 01 61040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35 246 954,49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35 246 954,49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35 246 954,49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35 246 954,49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19 771 446,49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19 771 446,49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9 535 508,00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9 535 508,00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S6070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S6070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9 693,42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5 940 000,00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02 6 02 61110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02 6 02 61110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23 828 875,00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44 829 885,00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02 3 01 21050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02 3 01 21050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8 072 175,00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29 758 685,00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8 072 175,00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29 758 685,00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8 072 175,00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29 758 685,00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6 560 660,00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28 247 170,00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02 6 01 21100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5 123 625,52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28 067 170,00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02 6 01 21100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5 123 625,52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28 067 170,00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02 6 01 21170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02 6 01 21170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L2991</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1 257 034,48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L2991</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1 257 034,48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1 511 515,00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1 511 515,00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02 6 04 85170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1 511 515,00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1 511 515,00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02 6 04 85170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1 511 515,00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1 511 515,00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02 6 03 00110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02 6 03 00110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10 556 700,00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9 871 200,00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Управление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400 563 438,60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141 128 875,51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295 746 009,17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71 938 775,51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02 2 01 61040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02 2 01 61040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15 000 000,00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280 746 009,17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71 938 775,51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280 746 009,17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71 938 775,51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280 746 009,17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71 938 775,51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19 920 475,92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10 790 179,92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10 790 179,92</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9 130 296,00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02 1 01 21010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9 130 296,00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Региональный проект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R1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260 825 533,25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71 938 775,51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R1 Д3934</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260 825 533,25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71 938 775,51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1 R1 Д3934</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260 825 533,25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71 938 775,51</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104 817 429,43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69 190 100,00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104 817 429,43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69 190 100,00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88 185 429,43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53 638 100,00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88 185 429,43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53 638 100,00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88 185 429,43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53 638 100,00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63 280 249,43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53 638 100,00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63 280 249,43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53 638 100,00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02 6 01 21100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24 905 180,00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02 6 01 21100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24 905 180,00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15 552 000,00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15 552 000,00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15 552 000,00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06 1 03 21720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15 552 000,00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06 1 03 21720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16 632 000,00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15 552 000,00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Управление культуры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195 741 943,76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183 162 727,87</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604 000,00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604 000,00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Взнос в Ассоциацию малых туристских городов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04 2 01 21370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04 2 01 21370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800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04 2 01 21470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04 2 01 21470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Участие в выставках, фестивалях, конференциях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04 2 01 21480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209 000,00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04 2 01 21480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209 000,00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209 000,00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04 2 02 21490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04 2 02 21490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52 241 980,42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52 241 980,42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52 241 980,42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55 940 858,70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52 241 980,42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55 784 600,00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52 241 980,42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55 784 600,00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52 241 980,42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55 784 600,00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52 241 980,42</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A2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156 258,70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A2 86280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156 258,70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A2 86280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156 258,70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139 167 085,06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130 286 747,45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135 394 985,06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126 759 447,45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135 258 985,06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126 623 447,45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03 S6630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5 03 S6630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134 958 985,06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126 323 447,45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134 958 985,06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126 323 447,45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129 405 560,06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120 874 875,45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129 405 560,06</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120 874 875,45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01 8 01 20350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1 800 000,00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01 8 01 20350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1 800 000,00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1 800 000,00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L4660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3 753 425,00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3 648 572,00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01 L4660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3 753 425,00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3 648 572,00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136 000,00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3 527 300,00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3 527 300,00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3 527 300,00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3 527 300,00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3 527 300,00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01 8 02 00110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3 772 100,00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3 527 300,00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Управление образования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b/>
                <w:bCs/>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1 090 637 589,43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1 075 730 340,99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1 032 522 474,70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1 016 686 869,89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445 655 385,11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441 292 505,77</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445 155 385,11</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440 792 505,77</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63 359,09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63 359,09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63 359,09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91 606,67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63 359,09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01 3 01 20120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01 3 01 20120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443 677 528,44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438 704 975,15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437 327 128,44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432 354 575,15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76 576 028,44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71 603 475,15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76 576 028,44</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71 603 475,15</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01 4 01 85350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360 751 100,00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360 751 100,00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01 4 01 85350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360 751 100,00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360 751 100,00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01 4 08 00000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6 350 400,00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01 4 08 20500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6 350 400,00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01 4 08 20500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6 350 400,00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6 350 400,00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637 921,53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637 921,53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02 S6310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637 921,53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02 S6310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637 921,53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06 1 01 21730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516 381 978,69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508 931 293,53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516 351 978,69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508 901 293,53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временного трудоустройства несовершеннолетних в свободное от учебы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01 1 04 20060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01 1 04 20060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206 127,47</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206 127,47</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206 127,47</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186 770,77</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206 127,47</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2 113 743,18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01 3 01 20120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01 3 01 20120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1 386 250,00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727 493,18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04 S6160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727 493,18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3 04 S6160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727 493,18</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512 223 022,85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505 875 877,23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480 584 422,85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474 237 277,23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62 006 600,00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57 980 200,00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62 006 600,00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57 980 200,00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01 4 02 85090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376 683 880,00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376 683 880,00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01 4 02 85090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376 683 880,00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376 683 880,00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24 728 434,85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22 407 689,23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841 280,00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841 280,00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23 887 154,85</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21 566 409,23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6 155 380,00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6 155 380,00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6 155 380,00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6 155 380,00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11 005 128,00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11 005 128,00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01 4 02 85160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11 005 128,00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11 005 128,00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01 4 02 85420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01 4 02 85420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300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01 4 10 00000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31 638 600,00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01 4 10 53030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31 638 600,00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01 4 10 53030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31 638 600,00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31 638 600,00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833 038,83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833 038,83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03 S6130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833 038,83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Д 03 S6130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1 228 441,89</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833 038,83</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02 9 00 00000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02 9 01 00000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02 9 01 20070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02 9 01 20070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31 080 910,90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29 079 870,59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31 080 910,90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29 079 870,59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12 670,59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12 670,59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12 670,59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2 01 S6590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16 010,90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12 670,59</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31 064 900,00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29 067 200,00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30 764 900,00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28 767 200,00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30 764 900,00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28 767 200,00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01 4 03 09000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30 764 900,00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28 767 200,00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01 4 07 00000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01 4 07 20050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01 4 07 20050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7 381 000,00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7 381 000,00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7 381 000,00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7 381 000,00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7 381 000,00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7 381 000,00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1 876 000,00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1 876 000,00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01 1 01 09000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1 600 000,00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1 600 000,00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Укрепление и повышение уровня защиты сооружений материально-технической базы МАУ ДОЦ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01 1 01 20020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276 000,00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01 1 01 20020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276 000,00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276 000,00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01 1 02 20030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01 1 02 20030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5 205 000,00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5 205 000,00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01 1 03 00000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01 1 03 20040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01 1 03 20040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32 023 200,00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30 002 200,00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32 023 200,00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30 002 200,00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32 023 200,00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30 002 200,00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01 4 04 00000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26 516 400,00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24 794 600,00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01 4 04 09000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26 516 400,00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24 794 600,00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01 4 04 09000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26 516 400,00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24 794 600,00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01 4 05 00000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01 4 05 20190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01 4 05 20190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200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900 000,00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01 4 06 00000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4 606 800,00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4 307 600,00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01 4 06 00110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4 606 800,00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4 307 600,00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01 4 06 00110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4 606 800,00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4 307 600,00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pPr>
            <w:r w:rsidRPr="00633A51">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58 115 114,73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59 043 471,10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42 357 702,73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43 286 059,10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42 357 702,73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43 286 059,10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42 357 702,73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43 286 059,10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2 672 696,00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2 672 696,00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2 672 696,00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2 672 696,00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01 4 02 85130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2 672 696,00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2 672 696,00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01 4 09 00000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39 685 006,73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40 613 363,10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09 R3040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39 685 006,73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40 613 363,10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09 R3040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39 685 006,73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40 613 363,10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01 0 00 00000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01 4 00 00000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01 4 01 00000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01 4 01 85040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01 4 01 85040</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center"/>
            </w:pPr>
            <w:r w:rsidRPr="00633A51">
              <w:rPr>
                <w:color w:val="000000"/>
              </w:rPr>
              <w:t>600</w:t>
            </w: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color w:val="000000"/>
              </w:rPr>
              <w:t>15 757 412,00</w:t>
            </w:r>
          </w:p>
        </w:tc>
      </w:tr>
      <w:tr w:rsidR="008E5561" w:rsidRPr="00633A51" w:rsidTr="00845CA5">
        <w:tblPrEx>
          <w:tblCellMar>
            <w:top w:w="0" w:type="dxa"/>
            <w:bottom w:w="0" w:type="dxa"/>
          </w:tblCellMar>
        </w:tblPrEx>
        <w:trPr>
          <w:trHeight w:val="20"/>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r w:rsidRPr="00633A51">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pPr>
          </w:p>
        </w:tc>
        <w:tc>
          <w:tcPr>
            <w:tcW w:w="15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633A51" w:rsidRDefault="008E5561" w:rsidP="00F435A1">
            <w:pPr>
              <w:widowControl w:val="0"/>
              <w:autoSpaceDE w:val="0"/>
              <w:autoSpaceDN w:val="0"/>
              <w:adjustRightInd w:val="0"/>
              <w:jc w:val="right"/>
            </w:pPr>
            <w:r w:rsidRPr="00633A51">
              <w:rPr>
                <w:b/>
                <w:bCs/>
                <w:color w:val="000000"/>
              </w:rPr>
              <w:t>2 851 729 383,93</w:t>
            </w:r>
          </w:p>
        </w:tc>
        <w:tc>
          <w:tcPr>
            <w:tcW w:w="16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5561" w:rsidRPr="008E5561" w:rsidRDefault="008E5561" w:rsidP="00F435A1">
            <w:pPr>
              <w:widowControl w:val="0"/>
              <w:autoSpaceDE w:val="0"/>
              <w:autoSpaceDN w:val="0"/>
              <w:adjustRightInd w:val="0"/>
              <w:jc w:val="right"/>
            </w:pPr>
            <w:r w:rsidRPr="00633A51">
              <w:rPr>
                <w:b/>
                <w:bCs/>
                <w:color w:val="000000"/>
              </w:rPr>
              <w:t>2 090 478 645,95</w:t>
            </w:r>
            <w:r>
              <w:rPr>
                <w:bCs/>
                <w:color w:val="000000"/>
              </w:rPr>
              <w:t>»;</w:t>
            </w:r>
          </w:p>
        </w:tc>
      </w:tr>
    </w:tbl>
    <w:p w:rsidR="00AC13E5" w:rsidRDefault="00AC13E5" w:rsidP="00AC13E5">
      <w:pPr>
        <w:pStyle w:val="ConsPlusNormal"/>
        <w:widowControl/>
        <w:tabs>
          <w:tab w:val="right" w:pos="9922"/>
        </w:tabs>
        <w:ind w:firstLine="0"/>
        <w:jc w:val="both"/>
        <w:rPr>
          <w:rFonts w:ascii="Times New Roman" w:hAnsi="Times New Roman" w:cs="Times New Roman"/>
        </w:rPr>
      </w:pPr>
    </w:p>
    <w:p w:rsidR="00D52196" w:rsidRPr="00113EFF" w:rsidRDefault="00D52196" w:rsidP="00D52196">
      <w:pPr>
        <w:pStyle w:val="ConsPlusNormal"/>
        <w:widowControl/>
        <w:tabs>
          <w:tab w:val="right" w:pos="9922"/>
        </w:tabs>
        <w:ind w:firstLine="0"/>
        <w:jc w:val="both"/>
        <w:rPr>
          <w:rFonts w:ascii="Times New Roman" w:hAnsi="Times New Roman" w:cs="Times New Roman"/>
          <w:bCs/>
          <w:sz w:val="24"/>
          <w:szCs w:val="24"/>
        </w:rPr>
      </w:pPr>
      <w:r w:rsidRPr="00113EFF">
        <w:rPr>
          <w:rFonts w:ascii="Times New Roman" w:hAnsi="Times New Roman" w:cs="Times New Roman"/>
          <w:sz w:val="24"/>
          <w:szCs w:val="24"/>
        </w:rPr>
        <w:t xml:space="preserve"> </w:t>
      </w:r>
      <w:r w:rsidR="00A324C2" w:rsidRPr="00113EFF">
        <w:rPr>
          <w:rFonts w:ascii="Times New Roman" w:hAnsi="Times New Roman" w:cs="Times New Roman"/>
          <w:sz w:val="24"/>
          <w:szCs w:val="24"/>
        </w:rPr>
        <w:t>1</w:t>
      </w:r>
      <w:r w:rsidR="002D7EC4">
        <w:rPr>
          <w:rFonts w:ascii="Times New Roman" w:hAnsi="Times New Roman" w:cs="Times New Roman"/>
          <w:sz w:val="24"/>
          <w:szCs w:val="24"/>
        </w:rPr>
        <w:t>2</w:t>
      </w:r>
      <w:r w:rsidRPr="00113EFF">
        <w:rPr>
          <w:rFonts w:ascii="Times New Roman" w:hAnsi="Times New Roman" w:cs="Times New Roman"/>
          <w:bCs/>
          <w:sz w:val="24"/>
          <w:szCs w:val="24"/>
        </w:rPr>
        <w:t>) приложение 12 изложить в следующей редакции:</w:t>
      </w:r>
    </w:p>
    <w:p w:rsidR="00D52196" w:rsidRPr="000374BC" w:rsidRDefault="00D52196"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w:t>
      </w:r>
      <w:r w:rsidRPr="000374BC">
        <w:rPr>
          <w:rFonts w:ascii="Times New Roman" w:hAnsi="Times New Roman" w:cs="Times New Roman"/>
        </w:rPr>
        <w:t>Приложение 1</w:t>
      </w:r>
      <w:r>
        <w:rPr>
          <w:rFonts w:ascii="Times New Roman" w:hAnsi="Times New Roman" w:cs="Times New Roman"/>
        </w:rPr>
        <w:t>2</w:t>
      </w:r>
    </w:p>
    <w:p w:rsidR="00D52196"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 Бюджету городского округа город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D52196" w:rsidRDefault="00D52196" w:rsidP="00D52196">
      <w:pPr>
        <w:pStyle w:val="ConsPlusNormal"/>
        <w:widowControl/>
        <w:tabs>
          <w:tab w:val="left" w:pos="9639"/>
          <w:tab w:val="right" w:pos="9922"/>
        </w:tabs>
        <w:ind w:left="6663" w:firstLine="0"/>
        <w:jc w:val="both"/>
        <w:rPr>
          <w:rFonts w:ascii="Times New Roman" w:hAnsi="Times New Roman" w:cs="Times New Roman"/>
        </w:rPr>
      </w:pPr>
    </w:p>
    <w:p w:rsidR="00B50881" w:rsidRDefault="00B50881" w:rsidP="00B50881">
      <w:pPr>
        <w:pStyle w:val="ConsPlusNormal"/>
        <w:widowControl/>
        <w:tabs>
          <w:tab w:val="left" w:pos="6660"/>
          <w:tab w:val="right" w:pos="9540"/>
        </w:tabs>
        <w:ind w:firstLine="0"/>
        <w:jc w:val="center"/>
        <w:rPr>
          <w:rFonts w:ascii="Times New Roman" w:hAnsi="Times New Roman" w:cs="Times New Roman"/>
          <w:b/>
          <w:bCs/>
          <w:color w:val="000000"/>
        </w:rPr>
      </w:pPr>
      <w:r w:rsidRPr="005F2B5E">
        <w:rPr>
          <w:rFonts w:ascii="Times New Roman" w:hAnsi="Times New Roman" w:cs="Times New Roman"/>
          <w:b/>
          <w:bCs/>
          <w:color w:val="000000"/>
        </w:rPr>
        <w:t>Распределение бюджетных ассигнований городского бюджета на 2021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B50881" w:rsidRPr="005F2B5E" w:rsidRDefault="00B50881" w:rsidP="00B50881">
      <w:pPr>
        <w:pStyle w:val="ConsPlusNormal"/>
        <w:widowControl/>
        <w:tabs>
          <w:tab w:val="left" w:pos="6660"/>
          <w:tab w:val="right" w:pos="9540"/>
        </w:tabs>
        <w:ind w:firstLine="0"/>
        <w:jc w:val="center"/>
        <w:rPr>
          <w:rFonts w:ascii="Times New Roman" w:hAnsi="Times New Roman" w:cs="Times New Roman"/>
          <w:b/>
        </w:rPr>
      </w:pPr>
      <w:r w:rsidRPr="005F2B5E">
        <w:rPr>
          <w:rFonts w:ascii="Times New Roman" w:hAnsi="Times New Roman" w:cs="Times New Roman"/>
          <w:b/>
          <w:bCs/>
          <w:color w:val="000000"/>
        </w:rPr>
        <w:t>классификации расходов бюджетов Российской Федерации</w:t>
      </w:r>
    </w:p>
    <w:p w:rsidR="00B50881" w:rsidRDefault="00B50881" w:rsidP="00B50881">
      <w:pPr>
        <w:pStyle w:val="ConsPlusNormal"/>
        <w:widowControl/>
        <w:ind w:firstLine="0"/>
        <w:jc w:val="right"/>
      </w:pPr>
      <w:r w:rsidRPr="00AC5EC1">
        <w:rPr>
          <w:rFonts w:ascii="Times New Roman" w:hAnsi="Times New Roman" w:cs="Times New Roman"/>
        </w:rPr>
        <w:t>руб.</w:t>
      </w:r>
      <w:r>
        <w:t xml:space="preserve"> </w:t>
      </w:r>
    </w:p>
    <w:tbl>
      <w:tblPr>
        <w:tblW w:w="9890" w:type="dxa"/>
        <w:tblInd w:w="10" w:type="dxa"/>
        <w:tblLayout w:type="fixed"/>
        <w:tblLook w:val="0000" w:firstRow="0" w:lastRow="0" w:firstColumn="0" w:lastColumn="0" w:noHBand="0" w:noVBand="0"/>
      </w:tblPr>
      <w:tblGrid>
        <w:gridCol w:w="5529"/>
        <w:gridCol w:w="392"/>
        <w:gridCol w:w="425"/>
        <w:gridCol w:w="1418"/>
        <w:gridCol w:w="567"/>
        <w:gridCol w:w="1559"/>
      </w:tblGrid>
      <w:tr w:rsidR="00796685" w:rsidRPr="004A7EDE" w:rsidTr="00796685">
        <w:tblPrEx>
          <w:tblCellMar>
            <w:top w:w="0" w:type="dxa"/>
            <w:bottom w:w="0" w:type="dxa"/>
          </w:tblCellMar>
        </w:tblPrEx>
        <w:trPr>
          <w:cantSplit/>
          <w:trHeight w:val="121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b/>
                <w:bCs/>
                <w:color w:val="000000"/>
              </w:rPr>
              <w:t xml:space="preserve">Наименование </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6685" w:rsidRPr="004A7EDE" w:rsidRDefault="00796685" w:rsidP="00796685">
            <w:pPr>
              <w:widowControl w:val="0"/>
              <w:autoSpaceDE w:val="0"/>
              <w:autoSpaceDN w:val="0"/>
              <w:adjustRightInd w:val="0"/>
              <w:ind w:left="113" w:right="113"/>
              <w:jc w:val="center"/>
            </w:pPr>
            <w:r w:rsidRPr="004A7EDE">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6685" w:rsidRPr="004A7EDE" w:rsidRDefault="00796685" w:rsidP="00796685">
            <w:pPr>
              <w:widowControl w:val="0"/>
              <w:autoSpaceDE w:val="0"/>
              <w:autoSpaceDN w:val="0"/>
              <w:adjustRightInd w:val="0"/>
              <w:ind w:left="113" w:right="113"/>
              <w:jc w:val="center"/>
            </w:pPr>
            <w:r w:rsidRPr="004A7EDE">
              <w:rPr>
                <w:b/>
                <w:bCs/>
                <w:color w:val="00000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6685" w:rsidRPr="004A7EDE" w:rsidRDefault="00796685" w:rsidP="00796685">
            <w:pPr>
              <w:widowControl w:val="0"/>
              <w:autoSpaceDE w:val="0"/>
              <w:autoSpaceDN w:val="0"/>
              <w:adjustRightInd w:val="0"/>
              <w:ind w:left="113" w:right="113"/>
              <w:jc w:val="center"/>
            </w:pPr>
            <w:r w:rsidRPr="004A7EDE">
              <w:rPr>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96685" w:rsidRPr="004A7EDE" w:rsidRDefault="00796685" w:rsidP="00796685">
            <w:pPr>
              <w:widowControl w:val="0"/>
              <w:autoSpaceDE w:val="0"/>
              <w:autoSpaceDN w:val="0"/>
              <w:adjustRightInd w:val="0"/>
              <w:ind w:left="113" w:right="113"/>
              <w:jc w:val="center"/>
            </w:pPr>
            <w:r w:rsidRPr="004A7EDE">
              <w:rPr>
                <w:b/>
                <w:bCs/>
                <w:color w:val="000000"/>
              </w:rPr>
              <w:t>Вид расхода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b/>
                <w:bCs/>
                <w:color w:val="000000"/>
              </w:rPr>
              <w:t>Сумма</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b/>
                <w:bCs/>
                <w:color w:val="000000"/>
              </w:rPr>
              <w:t>Всего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b/>
                <w:bCs/>
                <w:color w:val="000000"/>
              </w:rPr>
              <w:t>2 861 903 903,08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237 488 386,77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Функционирование высшего должностного лица субъекта Российской Федерации и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2 210 697,00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2 210 697,00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исполнительного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2 210 697,00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главы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2 210 697,00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2 130 697,00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7 020 377,73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123 431,08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123 431,08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123 431,08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123 431,08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123 431,08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6 896 946,65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6 896 946,65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2 167 427,00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2 167 427,00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заместителя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981 822,00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981 822,00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3 468 143,00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3 468 143,00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279 554,65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279 554,65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57 746 355,24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57 746 355,24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57 746 355,24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57 746 355,24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53 593 217,04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53 593 217,04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3 782 744,29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3 782 744,29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370 393,91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370 393,91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Судебная система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14 377 649,41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10 744 530,79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10 506 085,87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"Управление муниципальными финансами"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10 506 085,87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9 435 935,00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9 435 935,00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1 070 150,87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1 052 150,87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238 444,92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238 444,92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238 444,92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238 444,92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3 633 118,62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3 633 118,62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3 391 041,15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3 391 041,15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242 077,47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242 077,47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6 644 772,00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6 644 772,00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6 644 772,00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6 644 772,00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6 644 772,00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149 472 535,39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898 546,14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898 546,14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898 546,14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898 546,14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98 546,14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760 000,00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459 000,00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459 000,00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459 000,00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459 000,00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459 000,00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27 168 800,00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27 168 800,00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27 168 800,00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26 868 800,00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26 868 800,00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110 073 084,70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47 476 585,00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6 255 200,00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3 878 000,00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3 728 938,30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149 061,70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1 151 500,00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1 057 958,00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93 542,00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1 225 700,00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1 056 706,20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168 993,80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муниципальных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40 271 385,00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40 271 385,00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29 508 002,00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10 222 618,00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540 765,00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62 596 499,70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"Эффективное использование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495 000,00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эффективности использования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495 000,00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495 000,00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2 184 800,00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2 184 800,00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2 184 800,00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59 916 699,70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52 890 299,70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52 890 299,70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Плата концедента в рамках заключенных концессионных соглашений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7 026 400,00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7 026 400,00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10 873 104,55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Резервные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355 228,00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355 228,00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235 228,00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10 517 876,55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8 934 276,65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1 500 000,00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7 434 276,65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1 583 599,90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99 9 00 54690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1 583 599,90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НАЦИОНАЛЬНАЯ БЕЗОПАСНОСТЬ И ПРАВООХРАНИТЕЛЬНАЯ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15 189 245,00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Органы юстиции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4 466 345,00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4 466 345,00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деятельности в сфере государственной регистрации актов гражданского состояния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4 466 345,00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Государственная регистрация актов гражданского состояния за счет средств федерального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2 090 000,00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2 090 000,00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Государственная регистрация актов гражданского состояния за счет средств областного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2 376 345,00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1 483 972,00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892 373,00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Защита населения и территории от чрезвычайных ситуаций природного и техногенного характера, пожарная безопасность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10 722 900,00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10 722 900,00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10 722 900,00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10 722 900,00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10 722 900,00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9 532 840,20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1 166 059,80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НАЦИОНАЛЬНАЯ ЭКОНОМИКА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527 385 194,46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Общеэкономические вопросы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1 044 200,00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1 044 200,00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1 044 200,00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1 044 200,00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1 044 200,00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923 564,60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120 635,40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Транспорт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Дорожное хозяйство (дорожные фонды)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506 756 994,46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501 126 354,26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466 643 595,64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"Дорожная деятельность"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294 043 595,64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Проведение ремонта дорог, тротуаров, дворовых территорий многоквартирных домов и проездов к ним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86 478 726,66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86 478 726,66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безопасности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10 531 507,82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10 531 507,82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Строительство (реконструкция) примыкания к автомобильной дороге общего пользования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986 000,00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586 000,00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103 500,00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103 500,00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38 878 267,12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S6030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38 878 267,12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7 048 724,14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7 048 724,14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дорожной деятельности в части строительства (реконструкции) уникальных искусственных дорожных сооружений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150 016 869,90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01 S6300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150 016 869,90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Региональный проект "Дорожная сеть"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172 600 000,00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дорожной деятельности в рамках реализации национального проекта "Безопасные и качественные автомобильные дороги"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R1 53930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70 000 000,00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R1 53930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70 000 000,00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102 600 000,00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102 600 000,00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34 482 758,62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34 482 758,62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34 482 758,62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34 482 758,62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"Формирование современной городской среды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5 349 404,20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5 349 404,20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Региональный проект "Формирование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5 349 404,20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формирование современной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5 349 404,20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5 349 404,20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281 236,00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281 236,00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281 236,00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281 236,00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вопросы в области национальной экономики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4 584 000,00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1 500 000,00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"Территориальное планирование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"Подготовка проектов планировки и проектов межевания"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Изготовление проектов межевания и планировки территории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"Создание условий для повышения экономического потенциала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3 084 000,00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"Поддержка развития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2 450 000,00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116 996,67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116 996,67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Подготовка, издание (выпуск) и распространение информационных материалов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33 003,33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33 003,33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туризма"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634 000,00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Взнос в Ассоциацию малых туристских городов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Проведение фестивалей, форумов, конкурсов, рекламных и пресс-туров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Участие в выставках, фестивалях, конференциях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209 000,00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209 000,00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"Подготовка, издание (выпуск) и распространение материалов, рекламирующих туристские ресурсы"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Подготовка и издание видео-, аудиоматериалов и полиграфической продукции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ЖИЛИЩНО-КОММУНАЛЬНОЕ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289 172 050,62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Жилищное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44 403 630,67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44 403 630,67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"Проведение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5 200 000,00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5 200 000,00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5 200 000,00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5 200 000,00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"Переселение граждан из непригодного для проживания и аварийного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39 203 630,67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Региональный проект "Обеспечение устойчивого сокращения непригодного для проживания жилищного фонда"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39 203 630,67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25 132 589,16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25 132 589,16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4 471 041,51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4 471 041,51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9 600 000,00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9 600 000,00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39 231 514,02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39 231 514,02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39 231 514,02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39 231 514,02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Модернизация и реконструкция котельных, тепловых сетей с применением энергосберегающего оборудования и технологий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420 000,00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420 000,00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38 811 514,02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38 811 514,02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Благоустройство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194 089 396,22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246 400,00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246 400,00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246 400,00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Повышение доступности муниципальных объектов транспортной инфраструктуры для инвалидов и других маломобильных групп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Д 01 20440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246 400,00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Д 01 20440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246 400,00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95 466 335,83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95 466 335,83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"Содержание городских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94 393 665,83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59 598 250,79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59 598 250,79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34 615 415,04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34 615 415,04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отлова и содержания безнадзорных животных"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1 072 670,00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1 072 670,00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1 072 670,00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18 600 000,00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18 600 000,00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"Модернизация и реконструкция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по модернизации и реконструкции систем теплоснабжения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"Модернизация и реконструкция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по модернизации и реконструкции систем наружного освещения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"Формирование современной городской среды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76 404 178,04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76 404 178,04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мероприятие"Благоустройство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201 073,56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по благоустройству дворовых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201 073,56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201 073,56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"Благоустройство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по благоустройству общественных территорий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2 130 000,00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1 130 000,00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672 413,79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672 413,79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672 413,79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Региональный проект "Формирование комфортной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73 400 690,69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формирование современной городской среды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45 285 289,67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14 738 233,17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30 547 056,50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28 115 401,02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2 807 892,89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25 307 508,13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3 372 482,35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3 372 482,35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3 372 482,35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3 372 482,35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вопросы в области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11 447 509,71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11 411 509,72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11 411 509,72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11 411 509,72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10 679 259,00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10 679 259,00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732 250,72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722 250,72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35 999,99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35 999,99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35 999,99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35 999,99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35 999,99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1 262 211 075,11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Дошкольное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468 455 994,61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464 878 771,73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119 533,74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119 533,74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119 533,74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119 533,74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464 259 237,99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457 908 837,99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81 973 337,99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81 973 337,99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375 935 500,00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375 935 500,00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"Реализация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6 350 400,00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программ персонифицированного финансирования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6 350 400,00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6 350 400,00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3 577 222,88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3 577 222,88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3 577 222,88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Замена дверных и оконных блоков на энергоэффективные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569 619,00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569 619,00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3 007 603,88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3 007 603,88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Общее образование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635 307 397,25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633 566 262,11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временного трудоустройства несовершеннолетних в свободное от учебы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01 1 04 20060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155 394,43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155 394,43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155 394,43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155 394,43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97 624 652,98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96 619 799,09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капитальный (текущий)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58 566 997,00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56 264 116,00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2 302 881,00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осуществление капитального ремонта и бюджетных инвестиций в объекты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38 052 802,09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01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38 052 802,09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1 004 853,89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1 004 853,89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04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1 004 853,89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535 186 214,70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503 547 614,70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74 695 675,00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74 695 675,00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387 141 880,00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387 141 880,00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25 293 453,70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841 280,00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24 452 173,70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6 155 380,00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6 155 380,00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10 256 726,00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10 256 726,00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4 500,00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4 500,00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01 4 10 00000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31 638 600,00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31 638 600,00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31 638 600,00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"Формирование законопослушного поведения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1 711 135,14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1 711 135,14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1 711 135,14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1 711 135,14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 1 01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1 711 135,14</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Дополнительное образование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108 448 762,50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108 448 762,50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"Ресурсное обеспечение развития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15 144,00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15 144,00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Организация работы по повышению квалификации педагогических работников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15 144,00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15 144,00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41 624 304,00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41 324 304,00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41 324 304,00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41 324 304,00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66 809 314,50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66 685 710,00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66 685 710,00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66 685 710,00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123 604,50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123 604,50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123 604,50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Молодежная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15 002 858,00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15 002 858,00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13 802 858,00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отдыха детей в загородных лагерях"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8 297 858,00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8 207 222,00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8 207 222,00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Укрепление и повышение уровня защиты сооружений материально-технической базы МАУ ДОЦ г. Ельца  "Белая березка"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90 636,00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90 636,00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отдыха детей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5 505 000,00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Организация отдыха детей в каникулярное время с дневным пребыванием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5 505 000,00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5 505 000,00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"Молодежь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1 200 000,00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"Мероприятия в области молодежной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1 050 000,00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Поддержка развития молодежного движения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170 000,00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170 000,00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вопросы в области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34 996 062,75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34 850 415,63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34 850 415,63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28 989 294,00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28 989 294,00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28 989 294,00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направления расходов основного мероприятия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4 961 121,63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4 925 129,00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4 925 129,00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35 992,63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35 992,63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145 647,12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145 647,12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145 647,12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145 647,12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145 647,12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КУЛЬТУРА, КИНЕМАТОГРАФИЯ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221 449 930,05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217 792 487,62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217 792 487,62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56 841 700,30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56 841 700,30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капитальный ремонт МБУК "Дом культуры железнодорожников"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50 822 000,00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50 822 000,00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строительство (реконструкцию) городского дворца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5 539 700,30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5 389 700,30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капитальный (текущий) ремонт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480 000,00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480 000,00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160 650 787,32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160 603 334,20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151 796 705,20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151 796 705,20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Проведение общегородских культурно-массовых мероприятий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4 507 344,00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4 507 344,00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4 299 285,00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4 299 285,00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Региональный проект "Творческие люди"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47 453,12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47 453,12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47 453,12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вопросы в области культуры, кинематографии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3 657 442,43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3 551 980,07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3 551 980,07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"Совершенствование системы управления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3 551 980,07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3 436 783,00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3 436 783,00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115 197,07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115 197,07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105 462,36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105 462,36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105 462,36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105 462,36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105 462,36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СОЦИАЛЬНАЯ ПОЛИТИКА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100 184 384,07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Пенсионное обеспечение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5 907 600,00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5 907 600,00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5 907 600,00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"Выплата доплаты к пенсии пенсионерам из числа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5 907 600,00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Доплата к пенсиям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5 907 600,00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5 907 600,00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населения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48 924 183,07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40 646 879,07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40 646 879,07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2 672 696,00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2 672 696,00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2 672 696,00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37 974 183,07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37 974 183,07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37 974 183,07</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"Обеспечение населения городского округа город Елец комфортными условиями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8 277 304,00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отдельных категорий населения жилыми помещениями"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8 277 304,00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жильем отдельных категорий граждан"</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8 277 304,00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жильем отдельных категорий граждан, установленных федеральным законом от 12 января 1995 года № 5-ФЗ "О ветеранах"</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02 7 01 51350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746 227,00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02 7 01 51350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746 227,00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1 499 077,00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1 499 077,00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6 032 000,00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6 032 000,00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Охрана семьи и детства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40 255 501,00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7 999 640,00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7 999 640,00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7 999 640,00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7 999 640,00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119 995,00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5 426 844,78</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2 452 800,22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32 255 861,00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Социальная поддержка детей-сирот и детей, оставшихся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32 255 861,00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Содержание ребенка в семье опекуна и приемной семье, а также вознаграждение, причитающееся приемному родителю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29 395 631,00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6 395 631,00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23 000 000,00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351 750,00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1 750,00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350 000,00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2 508 480,00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12 480,00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2 496 000,00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вопросы в области социальной политики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5 097 100,00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5 097 100,00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5 097 100,00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5 097 100,00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5 097 100,00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4 524 000,00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573 100,00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ФИЗИЧЕСКАЯ КУЛЬТУРА И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188 967 696,29</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Физическая культура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182 071 100,00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182 071 100,00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"Строительство, реконструкция и капитальный (текущий)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77 747 000,00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77 747 000,00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Строительство физкультурно-оздоровительного комплекса в г. Ельце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77 747 000,00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Капитальные вложения в объекты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77 747 000,00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104 324 100,00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54 281 300,00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54 281 300,00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54 281 300,00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50 042 800,00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50 042 800,00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50 042 800,00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Массовый спорт</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1 934 959,86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1 934 959,86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1 934 959,86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"Популяризация физической культуры, массового спорта и здорового образа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1 934 959,86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Размещение различных информационных материалов, пропагандирующих здоровый образ жизни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166 000,00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Присвоение спортивных разрядов и судейских категорий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44 000,00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Обеспечение условий для развития физической культуры и массового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1 624 959,86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454 959,86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1 170 000,00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вопросы в области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4 961 636,43</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4 874 415,81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4 874 415,81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"Руководство организацией спортивной деятельности"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4 874 415,81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4 708 193,00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4 708 193,00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166 222,81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166 222,81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87 220,62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87 220,62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87 220,62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реализацию мероприятий, направленных на совершенствование муниципального 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87 220,62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87 220,62</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СРЕДСТВА МАССОВОЙ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17 955 940,71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Телевидение и радиовещание</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12 424 300,00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12 424 300,00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12 424 300,00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12 424 300,00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12 424 300,00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12 424 300,00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Периодическая печать и издательства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4 096 900,00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4 096 900,00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4 096 900,00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4 096 900,00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4 096 900,00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4 096 900,00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Другие вопросы в области средств массовой информации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1 434 740,71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1 434 740,71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1 434 740,71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600 000,00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Применение информационной системы мониторинга и анализа СМИ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Проведение социологических исследований и опросов общественного мнения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250 000,00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834 740,71</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819 079,96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819 079,96</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15 660,75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Закупка товаров, работ и услуг для обеспечения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15 660,75</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pPr>
            <w:r w:rsidRPr="004A7EDE">
              <w:rPr>
                <w:color w:val="00000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r w:rsidRPr="004A7ED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Обслуживание государственного (муниципального) внутреннего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Основное мероприятие "Управление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Обслуживание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1 900 000,00</w:t>
            </w:r>
          </w:p>
        </w:tc>
      </w:tr>
      <w:tr w:rsidR="00796685" w:rsidRPr="004A7EDE" w:rsidTr="00796685">
        <w:tblPrEx>
          <w:tblCellMar>
            <w:top w:w="0" w:type="dxa"/>
            <w:bottom w:w="0" w:type="dxa"/>
          </w:tblCellMar>
        </w:tblPrEx>
        <w:trPr>
          <w:trHeight w:val="2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pPr>
            <w:r w:rsidRPr="004A7EDE">
              <w:rPr>
                <w:color w:val="00000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center"/>
            </w:pPr>
            <w:r w:rsidRPr="004A7EDE">
              <w:rPr>
                <w:color w:val="00000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6685" w:rsidRPr="004A7EDE" w:rsidRDefault="00796685" w:rsidP="00F435A1">
            <w:pPr>
              <w:widowControl w:val="0"/>
              <w:autoSpaceDE w:val="0"/>
              <w:autoSpaceDN w:val="0"/>
              <w:adjustRightInd w:val="0"/>
              <w:jc w:val="right"/>
            </w:pPr>
            <w:r w:rsidRPr="004A7EDE">
              <w:rPr>
                <w:color w:val="000000"/>
              </w:rPr>
              <w:t>1 900 000,00</w:t>
            </w:r>
            <w:r>
              <w:rPr>
                <w:color w:val="000000"/>
              </w:rPr>
              <w:t>»;</w:t>
            </w:r>
          </w:p>
        </w:tc>
      </w:tr>
    </w:tbl>
    <w:p w:rsidR="00244E8A" w:rsidRDefault="00244E8A" w:rsidP="00D52196">
      <w:pPr>
        <w:pStyle w:val="ConsPlusNormal"/>
        <w:widowControl/>
        <w:tabs>
          <w:tab w:val="right" w:pos="9922"/>
        </w:tabs>
        <w:ind w:firstLine="0"/>
        <w:jc w:val="both"/>
        <w:rPr>
          <w:rFonts w:ascii="Times New Roman" w:hAnsi="Times New Roman" w:cs="Times New Roman"/>
          <w:bCs/>
          <w:sz w:val="24"/>
          <w:szCs w:val="24"/>
        </w:rPr>
      </w:pPr>
    </w:p>
    <w:p w:rsidR="0015556D" w:rsidRDefault="0015556D" w:rsidP="0015556D">
      <w:pPr>
        <w:pStyle w:val="ConsPlusNormal"/>
        <w:widowControl/>
        <w:tabs>
          <w:tab w:val="right" w:pos="9922"/>
        </w:tabs>
        <w:ind w:firstLine="0"/>
        <w:jc w:val="both"/>
        <w:rPr>
          <w:rFonts w:ascii="Times New Roman" w:hAnsi="Times New Roman" w:cs="Times New Roman"/>
          <w:bCs/>
          <w:sz w:val="24"/>
          <w:szCs w:val="24"/>
        </w:rPr>
      </w:pPr>
      <w:r w:rsidRPr="000F40AF">
        <w:rPr>
          <w:rFonts w:ascii="Times New Roman" w:hAnsi="Times New Roman" w:cs="Times New Roman"/>
          <w:sz w:val="24"/>
          <w:szCs w:val="24"/>
        </w:rPr>
        <w:t>1</w:t>
      </w:r>
      <w:r w:rsidR="003F523A" w:rsidRPr="000F40AF">
        <w:rPr>
          <w:rFonts w:ascii="Times New Roman" w:hAnsi="Times New Roman" w:cs="Times New Roman"/>
          <w:sz w:val="24"/>
          <w:szCs w:val="24"/>
        </w:rPr>
        <w:t>3</w:t>
      </w:r>
      <w:r w:rsidRPr="000F40AF">
        <w:rPr>
          <w:rFonts w:ascii="Times New Roman" w:hAnsi="Times New Roman" w:cs="Times New Roman"/>
          <w:bCs/>
          <w:sz w:val="24"/>
          <w:szCs w:val="24"/>
        </w:rPr>
        <w:t>)</w:t>
      </w:r>
      <w:r w:rsidRPr="000374BC">
        <w:rPr>
          <w:rFonts w:ascii="Times New Roman" w:hAnsi="Times New Roman" w:cs="Times New Roman"/>
          <w:bCs/>
          <w:sz w:val="24"/>
          <w:szCs w:val="24"/>
        </w:rPr>
        <w:t xml:space="preserve"> приложение 1</w:t>
      </w:r>
      <w:r>
        <w:rPr>
          <w:rFonts w:ascii="Times New Roman" w:hAnsi="Times New Roman" w:cs="Times New Roman"/>
          <w:bCs/>
          <w:sz w:val="24"/>
          <w:szCs w:val="24"/>
        </w:rPr>
        <w:t>3</w:t>
      </w:r>
      <w:r w:rsidRPr="000374BC">
        <w:rPr>
          <w:rFonts w:ascii="Times New Roman" w:hAnsi="Times New Roman" w:cs="Times New Roman"/>
          <w:bCs/>
          <w:sz w:val="24"/>
          <w:szCs w:val="24"/>
        </w:rPr>
        <w:t xml:space="preserve"> изложить в следующей редакции:</w:t>
      </w: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E161A6" w:rsidRDefault="00E161A6" w:rsidP="0015556D">
      <w:pPr>
        <w:pStyle w:val="ConsPlusNormal"/>
        <w:widowControl/>
        <w:tabs>
          <w:tab w:val="right" w:pos="9922"/>
        </w:tabs>
        <w:ind w:firstLine="0"/>
        <w:jc w:val="both"/>
        <w:rPr>
          <w:rFonts w:ascii="Times New Roman" w:hAnsi="Times New Roman" w:cs="Times New Roman"/>
          <w:bCs/>
          <w:sz w:val="24"/>
          <w:szCs w:val="24"/>
        </w:rPr>
      </w:pPr>
    </w:p>
    <w:p w:rsidR="0015556D" w:rsidRPr="000374BC" w:rsidRDefault="0015556D" w:rsidP="0015556D">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w:t>
      </w:r>
      <w:r w:rsidRPr="000374BC">
        <w:rPr>
          <w:rFonts w:ascii="Times New Roman" w:hAnsi="Times New Roman" w:cs="Times New Roman"/>
        </w:rPr>
        <w:t>Приложение 1</w:t>
      </w:r>
      <w:r>
        <w:rPr>
          <w:rFonts w:ascii="Times New Roman" w:hAnsi="Times New Roman" w:cs="Times New Roman"/>
        </w:rPr>
        <w:t>3</w:t>
      </w:r>
    </w:p>
    <w:p w:rsidR="0015556D" w:rsidRDefault="0015556D" w:rsidP="0015556D">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 Бюджету городского округа город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15556D" w:rsidRDefault="0015556D" w:rsidP="0015556D">
      <w:pPr>
        <w:pStyle w:val="ConsPlusNormal"/>
        <w:widowControl/>
        <w:tabs>
          <w:tab w:val="left" w:pos="9639"/>
          <w:tab w:val="right" w:pos="9922"/>
        </w:tabs>
        <w:ind w:left="6663" w:firstLine="0"/>
        <w:jc w:val="both"/>
        <w:rPr>
          <w:rFonts w:ascii="Times New Roman" w:hAnsi="Times New Roman" w:cs="Times New Roman"/>
        </w:rPr>
      </w:pPr>
    </w:p>
    <w:p w:rsidR="0015556D" w:rsidRDefault="0015556D" w:rsidP="0015556D">
      <w:pPr>
        <w:pStyle w:val="ConsPlusNormal"/>
        <w:widowControl/>
        <w:tabs>
          <w:tab w:val="left" w:pos="6660"/>
          <w:tab w:val="right" w:pos="9540"/>
        </w:tabs>
        <w:ind w:firstLine="0"/>
        <w:jc w:val="center"/>
        <w:rPr>
          <w:rFonts w:ascii="Times New Roman" w:hAnsi="Times New Roman" w:cs="Times New Roman"/>
          <w:b/>
          <w:bCs/>
          <w:color w:val="000000"/>
        </w:rPr>
      </w:pPr>
      <w:r w:rsidRPr="005F2B5E">
        <w:rPr>
          <w:rFonts w:ascii="Times New Roman" w:hAnsi="Times New Roman" w:cs="Times New Roman"/>
          <w:b/>
          <w:bCs/>
          <w:color w:val="000000"/>
        </w:rPr>
        <w:t xml:space="preserve">Распределение бюджетных ассигнований городского бюджета на </w:t>
      </w:r>
      <w:r w:rsidR="00A470A7">
        <w:rPr>
          <w:rFonts w:ascii="Times New Roman" w:hAnsi="Times New Roman" w:cs="Times New Roman"/>
          <w:b/>
          <w:bCs/>
          <w:color w:val="000000"/>
        </w:rPr>
        <w:t xml:space="preserve">плановый период </w:t>
      </w:r>
      <w:r w:rsidRPr="005F2B5E">
        <w:rPr>
          <w:rFonts w:ascii="Times New Roman" w:hAnsi="Times New Roman" w:cs="Times New Roman"/>
          <w:b/>
          <w:bCs/>
          <w:color w:val="000000"/>
        </w:rPr>
        <w:t>202</w:t>
      </w:r>
      <w:r w:rsidR="00A470A7">
        <w:rPr>
          <w:rFonts w:ascii="Times New Roman" w:hAnsi="Times New Roman" w:cs="Times New Roman"/>
          <w:b/>
          <w:bCs/>
          <w:color w:val="000000"/>
        </w:rPr>
        <w:t>2 и 2023</w:t>
      </w:r>
      <w:r w:rsidRPr="005F2B5E">
        <w:rPr>
          <w:rFonts w:ascii="Times New Roman" w:hAnsi="Times New Roman" w:cs="Times New Roman"/>
          <w:b/>
          <w:bCs/>
          <w:color w:val="000000"/>
        </w:rPr>
        <w:t xml:space="preserve"> год</w:t>
      </w:r>
      <w:r w:rsidR="00A470A7">
        <w:rPr>
          <w:rFonts w:ascii="Times New Roman" w:hAnsi="Times New Roman" w:cs="Times New Roman"/>
          <w:b/>
          <w:bCs/>
          <w:color w:val="000000"/>
        </w:rPr>
        <w:t>ов</w:t>
      </w:r>
      <w:r w:rsidRPr="005F2B5E">
        <w:rPr>
          <w:rFonts w:ascii="Times New Roman" w:hAnsi="Times New Roman" w:cs="Times New Roman"/>
          <w:b/>
          <w:bCs/>
          <w:color w:val="000000"/>
        </w:rPr>
        <w:t xml:space="preserve">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15556D" w:rsidRPr="005F2B5E" w:rsidRDefault="0015556D" w:rsidP="0015556D">
      <w:pPr>
        <w:pStyle w:val="ConsPlusNormal"/>
        <w:widowControl/>
        <w:tabs>
          <w:tab w:val="left" w:pos="6660"/>
          <w:tab w:val="right" w:pos="9540"/>
        </w:tabs>
        <w:ind w:firstLine="0"/>
        <w:jc w:val="center"/>
        <w:rPr>
          <w:rFonts w:ascii="Times New Roman" w:hAnsi="Times New Roman" w:cs="Times New Roman"/>
          <w:b/>
        </w:rPr>
      </w:pPr>
      <w:r w:rsidRPr="005F2B5E">
        <w:rPr>
          <w:rFonts w:ascii="Times New Roman" w:hAnsi="Times New Roman" w:cs="Times New Roman"/>
          <w:b/>
          <w:bCs/>
          <w:color w:val="000000"/>
        </w:rPr>
        <w:t>классификации расходов бюджетов Российской Федерации</w:t>
      </w:r>
    </w:p>
    <w:p w:rsidR="0015556D" w:rsidRDefault="0015556D" w:rsidP="0015556D">
      <w:pPr>
        <w:pStyle w:val="ConsPlusNormal"/>
        <w:widowControl/>
        <w:ind w:firstLine="0"/>
        <w:jc w:val="right"/>
      </w:pPr>
      <w:r w:rsidRPr="00AC5EC1">
        <w:rPr>
          <w:rFonts w:ascii="Times New Roman" w:hAnsi="Times New Roman" w:cs="Times New Roman"/>
        </w:rPr>
        <w:t>руб.</w:t>
      </w:r>
      <w:r>
        <w:t xml:space="preserve"> </w:t>
      </w:r>
    </w:p>
    <w:tbl>
      <w:tblPr>
        <w:tblW w:w="9884" w:type="dxa"/>
        <w:tblInd w:w="26" w:type="dxa"/>
        <w:tblLayout w:type="fixed"/>
        <w:tblLook w:val="0000" w:firstRow="0" w:lastRow="0" w:firstColumn="0" w:lastColumn="0" w:noHBand="0" w:noVBand="0"/>
      </w:tblPr>
      <w:tblGrid>
        <w:gridCol w:w="4095"/>
        <w:gridCol w:w="402"/>
        <w:gridCol w:w="425"/>
        <w:gridCol w:w="1403"/>
        <w:gridCol w:w="440"/>
        <w:gridCol w:w="1559"/>
        <w:gridCol w:w="1560"/>
      </w:tblGrid>
      <w:tr w:rsidR="00E161A6" w:rsidRPr="0015716C" w:rsidTr="003D5F09">
        <w:tblPrEx>
          <w:tblCellMar>
            <w:top w:w="0" w:type="dxa"/>
            <w:bottom w:w="0" w:type="dxa"/>
          </w:tblCellMar>
        </w:tblPrEx>
        <w:trPr>
          <w:cantSplit/>
          <w:trHeight w:val="123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b/>
                <w:bCs/>
                <w:color w:val="000000"/>
              </w:rPr>
              <w:t xml:space="preserve">Наименование </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161A6" w:rsidRPr="0015716C" w:rsidRDefault="00E161A6" w:rsidP="00E161A6">
            <w:pPr>
              <w:widowControl w:val="0"/>
              <w:autoSpaceDE w:val="0"/>
              <w:autoSpaceDN w:val="0"/>
              <w:adjustRightInd w:val="0"/>
              <w:ind w:left="113" w:right="113"/>
              <w:jc w:val="center"/>
            </w:pPr>
            <w:r w:rsidRPr="0015716C">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161A6" w:rsidRPr="0015716C" w:rsidRDefault="00E161A6" w:rsidP="00E161A6">
            <w:pPr>
              <w:widowControl w:val="0"/>
              <w:autoSpaceDE w:val="0"/>
              <w:autoSpaceDN w:val="0"/>
              <w:adjustRightInd w:val="0"/>
              <w:ind w:left="113" w:right="113"/>
              <w:jc w:val="center"/>
            </w:pPr>
            <w:r w:rsidRPr="0015716C">
              <w:rPr>
                <w:b/>
                <w:bCs/>
                <w:color w:val="000000"/>
              </w:rPr>
              <w:t>Подраздел</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161A6" w:rsidRPr="0015716C" w:rsidRDefault="00E161A6" w:rsidP="00E161A6">
            <w:pPr>
              <w:widowControl w:val="0"/>
              <w:autoSpaceDE w:val="0"/>
              <w:autoSpaceDN w:val="0"/>
              <w:adjustRightInd w:val="0"/>
              <w:ind w:left="113" w:right="113"/>
              <w:jc w:val="center"/>
            </w:pPr>
            <w:r w:rsidRPr="0015716C">
              <w:rPr>
                <w:b/>
                <w:bCs/>
                <w:color w:val="000000"/>
              </w:rPr>
              <w:t>Целевая статья</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161A6" w:rsidRPr="0015716C" w:rsidRDefault="00E161A6" w:rsidP="00E161A6">
            <w:pPr>
              <w:widowControl w:val="0"/>
              <w:autoSpaceDE w:val="0"/>
              <w:autoSpaceDN w:val="0"/>
              <w:adjustRightInd w:val="0"/>
              <w:ind w:left="113" w:right="113"/>
              <w:jc w:val="center"/>
            </w:pPr>
            <w:r w:rsidRPr="0015716C">
              <w:rPr>
                <w:b/>
                <w:bCs/>
                <w:color w:val="000000"/>
              </w:rPr>
              <w:t>Вид расхода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b/>
                <w:bCs/>
                <w:color w:val="000000"/>
              </w:rPr>
              <w:t>Сумма 2022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E161A6">
            <w:pPr>
              <w:widowControl w:val="0"/>
              <w:autoSpaceDE w:val="0"/>
              <w:autoSpaceDN w:val="0"/>
              <w:adjustRightInd w:val="0"/>
              <w:jc w:val="center"/>
            </w:pPr>
            <w:r>
              <w:rPr>
                <w:b/>
                <w:bCs/>
                <w:color w:val="000000"/>
              </w:rPr>
              <w:t>Сумма 2023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b/>
                <w:bCs/>
                <w:color w:val="000000"/>
              </w:rPr>
              <w:t>Всего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b/>
                <w:bCs/>
                <w:color w:val="000000"/>
              </w:rPr>
              <w:t>2 851 729 383,93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b/>
                <w:bCs/>
                <w:color w:val="000000"/>
              </w:rPr>
              <w:t>2 090 478 645,95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188 023 259,83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153 214 217,64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Функционирование высшего должностного лица субъекта Российской Федерации и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2 042 700,00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1 910 100,00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2 042 700,00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1 910 100,00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исполнительного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2 042 700,00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1 910 100,00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главы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2 042 700,00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1 910 100,00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99 6 00 00050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2 042 700,00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1 910 100,00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6 415 500,00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5 998 900,00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6 415 500,00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5 998 900,00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6 415 500,00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5 998 900,00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председателя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2 064 529,00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2 064 529,00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99 5 00 00030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2 064 529,00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2 064 529,00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заместителя председателя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972 944,00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972 944,00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99 5 00 00040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972 944,00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972 944,00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представительного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3 378 027,00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2 961 427,00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99 5 00 00110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3 378 027,00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2 961 427,00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55 659 913,69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52 268 371,50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55 659 913,69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52 268 371,50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55 659 913,69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52 268 371,50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55 659 913,69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52 268 371,50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53 237 142,00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49 950 262,00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53 237 142,00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49 950 262,00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1 590 098,37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1 487 224,18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1 590 098,37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1 487 224,18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совершенствование муниципального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832 673,32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830 885,32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S6790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832 673,32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830 885,32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Судебная система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99 9 00 51200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99 9 00 51200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12 542 200,00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11 621 200,00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9 140 000,00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8 440 000,00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9 140 000,00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8 440 000,00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"Управление муниципальными финансами"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9 140 000,00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8 440 000,00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8 620 333,00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8 080 971,00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05 2 01 00110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8 620 333,00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8 080 971,00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519 667,00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359 029,00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05 2 01 00120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519 667,00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359 029,00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3 402 200,00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3 181 200,00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3 402 200,00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3 181 200,00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контрольного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3 402 200,00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3 181 200,00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99 7 00 00110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3 402 200,00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3 181 200,00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Резервные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Резервный фонд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99 3 00 05000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общегосударственные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108 203 846,14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74 415 646,14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898 546,14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98 546,14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98 546,14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01 S6670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760 000,00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25 126 800,00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23 514 600,00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25 126 800,00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23 514 600,00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"Профилактика терроризма и экстремизма"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03 1 01 21300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03 1 01 21300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25 116 800,00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23 504 600,00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24 826 800,00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23 214 600,00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24 826 800,00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23 214 600,00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290 000,00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03 1 02 21310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290 000,00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81 665 500,00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49 489 500,00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"Повышение качества финансового менеджмента главных распорядителей бюджетных средств"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05 2 02 21540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41 194 300,00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39 018 300,00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6 583 800,00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6 583 800,00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4 102 000,00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4 102 000,00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3 728 938,30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3 728 938,30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373 061,70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373 061,70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1 256 100,00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1 256 100,00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1 057 958,00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1 057 958,00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198 142,00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198 142,00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1 225 700,00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1 225 700,00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1 056 706,20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1 056 706,20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168 993,80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168 993,80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деятельности муниципальных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33 510 500,00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31 334 500,00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33 510 500,00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31 334 500,00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26 732 300,00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26 048 200,00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6 661 020,00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5 169 120,00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117 180,00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117 180,00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1 100 000,00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"Проведение общегородских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1 100 000,00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05 3 04 21680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1 100 000,00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"Муниципальное имущество"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40 271 200,00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10 271 200,00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"Эффективное использование муниципального имущества"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эффективности использования муниципального имущества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05 4 01 21600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05 4 01 21600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2 184 800,00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2 184 800,00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"Содержание муниципальной казны"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2 184 800,00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2 184 800,00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05 4 02 21640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2 184 800,00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2 184 800,00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"Строительство, реконструкция и капитальный ремонт муниципальных объектов"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37 526 400,00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7 526 400,00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05 4 03 20240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05 4 03 20240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Плата концедента в рамках заключенных концессионных соглашений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7 026 400,00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7 026 400,00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05 4 03 20270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7 026 400,00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7 026 400,00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осуществление капитального ремонта и бюджетных инвестиций в объекты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03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4 03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Прочие выплаты по обязательствам муниципального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99 9 00 03050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513 000,00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НАЦИОНАЛЬНАЯ БЕЗОПАСНОСТЬ И ПРАВООХРАНИТЕЛЬНАЯ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14 339 545,00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13 678 445,00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Органы юстиции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4 466 345,00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4 446 345,00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4 466 345,00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4 446 345,00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деятельности в сфере государственной регистрации актов гражданского состояния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4 466 345,00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4 446 345,00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Государственная регистрация актов гражданского состояния за счет средств федерального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2 070 000,00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99 4 00 59300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2 090 000,00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2 070 000,00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Государственная регистрация актов гражданского состояния за счет средств областного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2 376 345,00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2 376 345,00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1 521 070,00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1 521 070,00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99 4 00 85020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855 275,00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855 275,00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Защита населения и территории от чрезвычайных ситуаций природного и техногенного характера, пожарная безопасность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9 232 100,00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9 232 100,00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9 232 100,00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9 232 100,00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обеспечение деятельности муниципальных казенных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9 232 100,00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03 1 02 08000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9 232 100,00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НАЦИОНАЛЬНАЯ ЭКОНОМИКА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301 383 902,59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127 813 930,00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Общеэкономические вопросы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923 564,60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923 564,60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05 3 01 85340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120 635,40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120 635,40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Транспорт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транспортного обслуживания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02 2 01 61040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Дорожное хозяйство (дорожные фонды)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280 755 702,59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107 185 730,00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280 755 702,59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107 185 730,00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280 755 702,59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107 185 730,00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"Дорожная деятельность"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19 930 169,34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35 246 954,49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Проведение ремонта дорог, тротуаров, дворовых территорий многоквартирных домов и проездов к ним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10 790 179,92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19 771 446,49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02 1 01 21000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10 790 179,92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19 771 446,49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безопасности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9 130 296,00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9 535 508,00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02 1 01 21010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9 130 296,00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9 535 508,00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01 S6070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9 693,42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5 940 000,00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01 S6070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9 693,42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5 940 000,00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Региональный проект "Дорожная сеть"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R1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260 825 533,25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71 938 775,51</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R1 Д3934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260 825 533,25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71 938 775,51</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1 R1 Д3934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260 825 533,25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71 938 775,51</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вопросы в области национальной экономики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4 584 000,00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4 584 000,00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02 6 02 61110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"Территориальное планирование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"Подготовка проектов планировки и проектов межевания"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Изготовление проектов межевания и планировки территории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02 8 01 26020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"Создание условий для повышения экономического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3 084 000,00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3 084 000,00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"Поддержка развития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2 450 000,00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2 450 000,00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04 1 01 21400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Подготовка, издание (выпуск) и распространение информационных материалов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04 1 01 21420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04 1 02 21410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04 1 02 21410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04 1 02 21450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04 1 02 21460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туризма"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634 000,00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604 000,00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Взнос в Ассоциацию малых туристских городов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04 2 01 21370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04 2 01 21370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Проведение фестивалей, форумов, конкурсов, рекламных и пресс-туров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04 2 01 21470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Участие в выставках, фестивалях, конференциях различного уровня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04 2 01 21480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209 000,00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04 2 01 21480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209 000,00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"Подготовка, издание (выпуск) и распространение материалов, рекламирующих туристские ресурсы"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Подготовка и издание видео-, аудиоматериалов и полиграфической продукции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04 2 02 21490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ЖИЛИЩНО-КОММУНАЛЬНОЕ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259 983 479,18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323 404 452,33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Жилищное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30 510 119,44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116 968 362,59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30 510 119,44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116 968 362,59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"Проведение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капитального ремонта многоквартирных домов"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02 3 01 21050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"Переселение граждан из непригодного для проживания и аварийного жилищного фонда"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25 310 119,44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111 768 362,59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Региональный проект "Обеспечение устойчивого сокращения непригодного для проживания жилищного фонда"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F3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25 310 119,44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111 768 362,59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F3 67483</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19 674 194,62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87 149 757,44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F3 67483</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19 674 194,62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87 149 757,44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F3 67484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5 114 324,82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22 325 205,15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F3 67484</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5 114 324,82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22 325 205,15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F3 6748S</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521 600,00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2 293 400,00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4 F3 6748S</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521 600,00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2 293 400,00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Коммунальное хозяйство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44 046 394,25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35 703 243,68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44 046 394,25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35 703 243,68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44 046 394,25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35 703 243,68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"Модернизация и реконструкция систем теплоснабжения"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44 046 394,25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35 703 243,68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Модернизация и реконструкция котельных, тепловых сетей с применением энергосберегающего оборудования и технологий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06 1 02 26080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388 100,00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362 900,00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06 1 02 26080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388 100,00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362 900,00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в области энергосбережения и повышения энергетической эффективности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02 S6080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43 658 294,25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35 340 343,68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02 S6080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43 658 294,25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35 340 343,68</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Благоустройство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174 870 265,49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160 861 646,06</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96 257 604,43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83 396 785,00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96 257 604,43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83 396 785,00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"Содержание городских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94 746 089,43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81 885 270,00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63 280 249,43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53 638 100,00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63 280 249,43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53 638 100,00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30 028 805,52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28 067 170,00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02 6 01 21100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30 028 805,52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28 067 170,00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02 6 01 21170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L2991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1 257 034,48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01 L2991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1 257 034,48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отлова и содержания безнадзорных животных"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1 511 515,00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1 511 515,00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1 511 515,00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1 511 515,00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02 6 04 85170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1 511 515,00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1 511 515,00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15 552 000,00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15 552 000,00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"Модернизация и реконструкция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15 552 000,00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по модернизации и реконструкции систем наружного освещения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15 552 000,00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06 1 03 21720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16 632 000,00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15 552 000,00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"Формирование современной городской среды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61 980 661,06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61 912 861,06</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"Благоустройство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61 980 661,06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61 912 861,06</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"Благоустройство общественных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976 300,00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по благоустройству общественных территорий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07 1 02 22010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1 044 100,00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976 300,00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07 1 02 22010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07 1 02 22010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976 300,00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Региональный проект "Формирование комфортной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F2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60 936 561,06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60 936 561,06</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формирование современной городской среды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32 821 160,04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32 821 160,04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F2 55550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32 821 160,04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32 821 160,04</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F2 Д5551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28 115 401,02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28 115 401,02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 1 F2 Д5551</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28 115 401,02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28 115 401,02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вопросы в области жилищно-коммунального хозяйства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10 556 700,00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10 556 700,00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"Содержание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10 556 700,00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10 556 700,00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10 556 700,00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02 6 03 00110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10 556 700,00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9 871 200,00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1 105 663 333,40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1 070 128 850,31</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Дошкольное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445 655 385,11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441 292 505,77</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445 155 385,11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440 792 505,77</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91 606,67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63 359,09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91 606,67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63 359,09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91 606,67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63 359,09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91 606,67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63 359,09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443 677 528,44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438 704 975,15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437 327 128,44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432 354 575,15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76 576 028,44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71 603 475,15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76 576 028,44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71 603 475,15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360 751 100,00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360 751 100,00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01 4 01 85350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360 751 100,00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360 751 100,00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"Реализация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01 4 08 00000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6 350 400,00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программ персонифицированного финансирования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6 350 400,00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01 4 08 20500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6 350 400,00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6 350 400,00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637 921,53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637 921,53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637 921,53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02 S6310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637 921,53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Замена дверных и оконных блоков на энергоэффективные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Общее образование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516 381 978,69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508 931 293,53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516 351 978,69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508 901 293,53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"Организация отдыха детей в каникулярное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временного трудоустройства несовершеннолетних в свободное от учебы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01 1 04 20060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01 1 04 20060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186 770,77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206 127,47</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186 770,77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206 127,47</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186 770,77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206 127,47</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186 770,77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206 127,47</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2 113 743,18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капитальный (текущий) ремонт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01 3 01 20120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1 386 250,00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727 493,18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04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727 493,18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04 S6160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727 493,18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512 223 022,85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505 875 877,23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480 584 422,85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474 237 277,23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62 006 600,00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57 980 200,00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62 006 600,00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57 980 200,00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376 683 880,00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376 683 880,00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01 4 02 85090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376 683 880,00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376 683 880,00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24 728 434,85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22 407 689,23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841 280,00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841 280,00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23 887 154,85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21 566 409,23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6 155 380,00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6 155 380,00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6 155 380,00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6 155 380,00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11 005 128,00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11 005 128,00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11 005 128,00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11 005 128,00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01 4 02 85420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01 4 10 00000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31 638 600,00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31 638 600,00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01 4 10 53030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31 638 600,00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31 638 600,00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01 4 10 53030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31 638 600,00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31 638 600,00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"Доступная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1 228 441,89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833 038,83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1 228 441,89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833 038,83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1 228 441,89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833 038,83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Д 03 S6130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1 228 441,89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833 038,83</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"Формирование законопослушного поведения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02 9 01 20070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Дополнительное образование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103 021 769,60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81 321 851,01</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103 021 769,60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81 321 851,01</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"Ресурсное обеспечение развития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16 010,90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12 670,59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16 010,90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12 670,59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Организация работы по повышению квалификации педагогических работников муниципальных образовательных организаций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16 010,90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12 670,59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2 01 S6590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16 010,90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12 670,59</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Региональный проект "Культурная среда"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A1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модернизацию муниципальных детских школ искусств по видам искусств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A1 5519Б</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A1 5519Б</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31 064 900,00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29 067 200,00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30 764 900,00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28 767 200,00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30 764 900,00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28 767 200,00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30 764 900,00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28 767 200,00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01 4 07 00000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01 4 07 20050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55 940 858,70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52 241 980,42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55 784 600,00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52 241 980,42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55 784 600,00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52 241 980,42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55 784 600,00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52 241 980,42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Региональный проект "Творческие люди"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A2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156 258,70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156 258,70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A2 86280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156 258,70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Молодежная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8 581 000,00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8 581 000,00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8 581 000,00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8 581 000,00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"Организация отдыха детей в каникулярное время"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7 381 000,00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7 381 000,00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отдыха детей в загородных лагерях"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1 876 000,00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1 876 000,00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1 600 000,00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1 600 000,00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Укрепление и повышение уровня защиты сооружений материально-технической базы МАУ ДОЦ г. Ельца  "Белая березка"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276 000,00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01 1 01 20020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276 000,00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276 000,00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отдыха детей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Организация отдыха детей в каникулярное время с дневным пребыванием на базе общеобразовательных учреждений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01 1 02 20030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5 205 000,00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01 1 03 20040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"Молодежь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"Мероприятия в области молодежной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1 050 000,00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Поддержка развития молодежного движения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170 000,00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01 9 01 20370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170 000,00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01 9 01 20380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01 9 01 20390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01 9 02 20400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вопросы в области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32 023 200,00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30 002 200,00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32 023 200,00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30 002 200,00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32 023 200,00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30 002 200,00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01 4 04 00000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26 516 400,00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24 794 600,00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26 516 400,00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24 794 600,00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01 4 04 09000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26 516 400,00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24 794 600,00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направления расходов основного мероприятия "Организация и проведение городских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01 4 05 20190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01 4 06 00000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4 606 800,00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4 307 600,00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4 606 800,00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4 307 600,00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01 4 06 00110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4 606 800,00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4 307 600,00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КУЛЬТУРА, КИНЕМАТОГРАФИЯ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139 167 085,06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130 286 747,45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135 394 985,06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126 759 447,45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135 258 985,06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126 623 447,45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"Поддержка социально ориентированных некоммерческих организаций и развитие гражданского общества"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03 S6630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5 03 S6630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134 958 985,06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126 323 447,45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"Руководство организацией и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134 958 985,06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126 323 447,45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129 405 560,06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120 874 875,45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129 405 560,06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120 874 875,45</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Проведение общегородских культурно-массовых мероприятий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1 800 000,00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01 8 01 20350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1 800 000,00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1 800 000,00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3 753 425,00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3 648 572,00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01 L4660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3 753 425,00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3 648 572,00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Замена дверных и оконных блоков на энергоэффективные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вопросы в области культуры, кинематографии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3 772 100,00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3 527 300,00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3 772 100,00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3 527 300,00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культуры"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3 772 100,00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3 527 300,00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"Совершенствование системы управления развитием культуры и искусства"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3 772 100,00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3 527 300,00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3 772 100,00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3 527 300,00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01 8 02 00110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3 772 100,00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3 527 300,00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СОЦИАЛЬНАЯ ПОЛИТИКА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107 117 161,73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114 269 815,10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Пенсионное обеспечение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"Выплата доплаты к пенсии пенсионерам из числа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Доплата к пенсиям муниципальных служащих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05 3 03 01000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5 907 600,00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населения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47 597 488,73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54 750 142,10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42 357 702,73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43 286 059,10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42 357 702,73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43 286 059,10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2 672 696,00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2 672 696,00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2 672 696,00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2 672 696,00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01 4 02 85130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2 672 696,00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2 672 696,00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01 4 09 00000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39 685 006,73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40 613 363,10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09 R3040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39 685 006,73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40 613 363,10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09 R3040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39 685 006,73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40 613 363,10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"Обеспечение населения городского округа город Елец комфортными условиями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5 239 786,00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11 464 083,00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"Обеспечение отдельных категорий населения жилыми помещениями"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5 239 786,00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11 464 083,00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жильем отдельных категорий граждан"</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5 239 786,00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11 464 083,00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жильем отдельных категорий граждан, установленных федеральным законом от 12 января 1995 года № 5-ФЗ "О ветеранах"</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02 7 01 51350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740 309,00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02 7 01 51350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740 309,00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02 7 01 51760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1 499 477,00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1 464 083,00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02 7 01 51760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1 499 477,00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1 464 083,00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02 7 01 85010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10 000 000,00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Охрана семьи и детства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48 522 973,00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48 522 973,00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"Развитие системы общего и дополнительного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01 4 01 85040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15 757 412,00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32 765 561,00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32 765 561,00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Социальная поддержка детей-сирот и детей, оставшихся без попечения родителей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32 765 561,00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32 765 561,00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Содержание ребенка в семье опекуна и приемной семье, а также вознаграждение, причитающееся приемному родителю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29 905 331,00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29 905 331,00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6 505 331,00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6 505 331,00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99 8 00 85050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23 400 000,00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23 400 000,00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351 750,00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351 750,00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1 750,00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1 750,00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99 8 00 85360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2 508 480,00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2 508 480,00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99 8 00 85360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12 480,00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12 480,00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Социальное обеспечение и иные выплаты населению</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99 8 00 85360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2 496 000,00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2 496 000,00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вопросы в области социальной политики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"Обеспечение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деятельности аппарата 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5 089 100,00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4 524 000,00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4 524 000,00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05 3 01 85150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565 100,00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565 100,00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ФИЗИЧЕСКАЯ КУЛЬТУРА И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679 346 817,14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94 616 688,12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Физическая культура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673 903 100,00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89 677 353,30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673 767 100,00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89 541 353,30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"Строительство, реконструкция и капитальный (текущий) ремонт объектов социальной сферы"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578 000 000,00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578 000 000,00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Строительство физкультурно-оздоровительного комплекса в г. Ельце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01 3 02 20250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570 000 000,00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Капитальные вложения в объекты государственной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01 3 02 20250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570 000 000,00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осуществление капитального ремонта и бюджетных инвестиций в объекты муниципальной собственности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02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3 02 S6010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95 767 100,00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89 541 353,30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эффективной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49 878 700,00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46 639 800,00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49 878 700,00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46 639 800,00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49 878 700,00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46 639 800,00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45 888 400,00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42 901 553,30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45 888 400,00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42 901 553,30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01 7 03 09000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45 888 400,00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42 901 553,30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Замена дверных и оконных блоков на энергоэффективные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06 1 01 21730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136 000,00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Массовый спорт</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2 147 717,14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2 147 717,14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2 147 717,14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"Популяризация физической культуры, массового спорта и здорового образа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2 147 717,14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1 500 000,00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Размещение различных информационных материалов, пропагандирующих здоровый образ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01 6 01 20300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166 000,00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Присвоение спортивных разрядов и судейских категорий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01 6 01 20320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124 000,00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1 314 000,00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380 000,00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01 6 01 20330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934 000,00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Обеспечение условий для развития физической культуры и массового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1 837 717,14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577 717,14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01 S6440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1 260 000,00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Спорт высших достижений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357 334,82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357 334,82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"Повышение эффективности деятельности муниципальных учреждений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357 334,82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Региональный проект "Спорт - норма жизни"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P5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357 334,82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357 334,82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7 P5 86820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357 334,82</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вопросы в области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3 296 000,00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3 082 000,00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3 296 000,00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3 082 000,00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"Пропаганда физической культуры и спорта"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3 296 000,00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3 082 000,00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"Руководство организацией спортивной деятельности"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3 296 000,00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3 082 000,00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по оплате труда работников органа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3 270 659,00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3 060 185,00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01 6 02 00110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3 270 659,00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3 060 185,00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25 341,00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21 815,00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01 6 02 00120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25 341,00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21 815,00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СРЕДСТВА МАССОВОЙ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16 004 800,00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14 965 500,00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Телевидение и радиовещание</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11 480 100,00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10 734 600,00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11 480 100,00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10 734 600,00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11 480 100,00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10 734 600,00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11 480 100,00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10 734 600,00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11 480 100,00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10 734 600,00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11 480 100,00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10 734 600,00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Периодическая печать и издательства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3 785 500,00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3 539 700,00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3 785 500,00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3 539 700,00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3 785 500,00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3 539 700,00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"Доведение до сведения населения достоверной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05 1 01 00000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3 785 500,00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3 539 700,00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муниципальным бюджетным и автономным учреждениям субсидий</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3 785 500,00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3 539 700,00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Предоставление субсидий бюджетным, автономным учреждениям и иным некоммерческим организациям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05 1 01 09000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3 785 500,00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3 539 700,00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Другие вопросы в области средств массовой информации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739 200,00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691 200,00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739 200,00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691 200,00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"Повышение информационной открытости деятельности органов местного самоуправления"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739 200,00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691 200,00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05 1 02 00000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739 200,00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691 200,00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356 200,00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05 1 02 21530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403 200,00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356 200,00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Применение информационной системы мониторинга и анализа СМИ</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05 1 02 21560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100 000,00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Проведение социологических исследований и опросов общественного мнения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Закупка товаров, работ и услуг для обеспечения государственных (муниципальных) нужд</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05 1 02 21570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235 000,00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r w:rsidRPr="0015716C">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Обслуживание государственного (муниципального) внутреннего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05 0 00 00000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Подпрограмма "Управление муниципальными финансами и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05 2 00 00000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Основное мероприятие "Управление муниципальным долгом"</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05 2 03 00000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Обслуживание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Обслуживание государственного (муниципального) долга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05 2 03 21550</w:t>
            </w: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r w:rsidRPr="0015716C">
              <w:rPr>
                <w:color w:val="000000"/>
              </w:rPr>
              <w:t>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200 000,00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3 900 000,00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pPr>
            <w:r w:rsidRPr="0015716C">
              <w:rPr>
                <w:color w:val="00000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Непрограммные расходы городского бюджета</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непрограммные мероприятия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Условно утвержденные расходы</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44 200 000,00</w:t>
            </w:r>
          </w:p>
        </w:tc>
      </w:tr>
      <w:tr w:rsidR="00E161A6" w:rsidRPr="0015716C" w:rsidTr="003D5F09">
        <w:tblPrEx>
          <w:tblCellMar>
            <w:top w:w="0" w:type="dxa"/>
            <w:bottom w:w="0" w:type="dxa"/>
          </w:tblCellMar>
        </w:tblPrEx>
        <w:trPr>
          <w:trHeight w:val="20"/>
        </w:trPr>
        <w:tc>
          <w:tcPr>
            <w:tcW w:w="40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pPr>
            <w:r w:rsidRPr="0015716C">
              <w:rPr>
                <w:color w:val="000000"/>
              </w:rPr>
              <w:t>Иные бюджетные ассигнования</w:t>
            </w:r>
          </w:p>
        </w:tc>
        <w:tc>
          <w:tcPr>
            <w:tcW w:w="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40 500 000,00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161A6" w:rsidRPr="0015716C" w:rsidRDefault="00E161A6" w:rsidP="00F435A1">
            <w:pPr>
              <w:widowControl w:val="0"/>
              <w:autoSpaceDE w:val="0"/>
              <w:autoSpaceDN w:val="0"/>
              <w:adjustRightInd w:val="0"/>
              <w:jc w:val="right"/>
            </w:pPr>
            <w:r w:rsidRPr="0015716C">
              <w:rPr>
                <w:color w:val="000000"/>
              </w:rPr>
              <w:t>44 200 000,00</w:t>
            </w:r>
            <w:r w:rsidR="003D5F09">
              <w:rPr>
                <w:color w:val="000000"/>
              </w:rPr>
              <w:t>»;</w:t>
            </w:r>
          </w:p>
        </w:tc>
      </w:tr>
    </w:tbl>
    <w:p w:rsidR="0015556D" w:rsidRDefault="0015556D" w:rsidP="0015556D">
      <w:pPr>
        <w:pStyle w:val="ConsPlusNormal"/>
        <w:widowControl/>
        <w:tabs>
          <w:tab w:val="right" w:pos="9922"/>
        </w:tabs>
        <w:ind w:firstLine="0"/>
        <w:jc w:val="both"/>
        <w:rPr>
          <w:rFonts w:ascii="Times New Roman" w:hAnsi="Times New Roman" w:cs="Times New Roman"/>
          <w:bCs/>
          <w:sz w:val="24"/>
          <w:szCs w:val="24"/>
        </w:rPr>
      </w:pPr>
    </w:p>
    <w:p w:rsidR="00D52196" w:rsidRDefault="008F4583" w:rsidP="00D52196">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w:t>
      </w:r>
      <w:r w:rsidR="003F523A">
        <w:rPr>
          <w:rFonts w:ascii="Times New Roman" w:hAnsi="Times New Roman" w:cs="Times New Roman"/>
          <w:bCs/>
          <w:sz w:val="24"/>
          <w:szCs w:val="24"/>
        </w:rPr>
        <w:t>4</w:t>
      </w:r>
      <w:r w:rsidR="00D52196">
        <w:rPr>
          <w:rFonts w:ascii="Times New Roman" w:hAnsi="Times New Roman" w:cs="Times New Roman"/>
          <w:bCs/>
          <w:sz w:val="24"/>
          <w:szCs w:val="24"/>
        </w:rPr>
        <w:t>)</w:t>
      </w:r>
      <w:r w:rsidR="00D52196" w:rsidRPr="000374BC">
        <w:rPr>
          <w:rFonts w:ascii="Times New Roman" w:hAnsi="Times New Roman" w:cs="Times New Roman"/>
          <w:bCs/>
          <w:sz w:val="24"/>
          <w:szCs w:val="24"/>
        </w:rPr>
        <w:t xml:space="preserve"> приложение </w:t>
      </w:r>
      <w:r w:rsidR="00D52196">
        <w:rPr>
          <w:rFonts w:ascii="Times New Roman" w:hAnsi="Times New Roman" w:cs="Times New Roman"/>
          <w:bCs/>
          <w:sz w:val="24"/>
          <w:szCs w:val="24"/>
        </w:rPr>
        <w:t>14</w:t>
      </w:r>
      <w:r w:rsidR="00D52196" w:rsidRPr="000374BC">
        <w:rPr>
          <w:rFonts w:ascii="Times New Roman" w:hAnsi="Times New Roman" w:cs="Times New Roman"/>
          <w:bCs/>
          <w:sz w:val="24"/>
          <w:szCs w:val="24"/>
        </w:rPr>
        <w:t xml:space="preserve"> изложить в следующей редакции:</w:t>
      </w:r>
    </w:p>
    <w:p w:rsidR="00D52196" w:rsidRPr="000374BC" w:rsidRDefault="00D52196"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w:t>
      </w:r>
      <w:r w:rsidRPr="000374BC">
        <w:rPr>
          <w:rFonts w:ascii="Times New Roman" w:hAnsi="Times New Roman" w:cs="Times New Roman"/>
        </w:rPr>
        <w:t>Приложение 1</w:t>
      </w:r>
      <w:r>
        <w:rPr>
          <w:rFonts w:ascii="Times New Roman" w:hAnsi="Times New Roman" w:cs="Times New Roman"/>
        </w:rPr>
        <w:t>4</w:t>
      </w:r>
    </w:p>
    <w:p w:rsidR="00D52196"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 Бюджету городского округа город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D52196" w:rsidRDefault="00D52196" w:rsidP="00D52196">
      <w:pPr>
        <w:pStyle w:val="ConsPlusNormal"/>
        <w:widowControl/>
        <w:tabs>
          <w:tab w:val="left" w:pos="9639"/>
          <w:tab w:val="right" w:pos="9922"/>
        </w:tabs>
        <w:ind w:left="6663" w:firstLine="0"/>
        <w:jc w:val="both"/>
        <w:rPr>
          <w:rFonts w:ascii="Times New Roman" w:hAnsi="Times New Roman" w:cs="Times New Roman"/>
        </w:rPr>
      </w:pPr>
    </w:p>
    <w:p w:rsidR="00941DF3" w:rsidRDefault="00941DF3" w:rsidP="00941DF3">
      <w:pPr>
        <w:pStyle w:val="ConsPlusNormal"/>
        <w:widowControl/>
        <w:tabs>
          <w:tab w:val="left" w:pos="6660"/>
          <w:tab w:val="right" w:pos="9540"/>
        </w:tabs>
        <w:ind w:firstLine="0"/>
        <w:jc w:val="center"/>
        <w:rPr>
          <w:rFonts w:ascii="Times New Roman" w:hAnsi="Times New Roman" w:cs="Times New Roman"/>
          <w:b/>
          <w:bCs/>
          <w:color w:val="000000"/>
        </w:rPr>
      </w:pPr>
      <w:r w:rsidRPr="00F20EA3">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w:t>
      </w:r>
    </w:p>
    <w:p w:rsidR="00941DF3" w:rsidRPr="00F20EA3" w:rsidRDefault="00941DF3" w:rsidP="00941DF3">
      <w:pPr>
        <w:pStyle w:val="ConsPlusNormal"/>
        <w:widowControl/>
        <w:tabs>
          <w:tab w:val="left" w:pos="6660"/>
          <w:tab w:val="right" w:pos="9540"/>
        </w:tabs>
        <w:ind w:firstLine="0"/>
        <w:jc w:val="center"/>
        <w:rPr>
          <w:rFonts w:ascii="Times New Roman" w:hAnsi="Times New Roman" w:cs="Times New Roman"/>
          <w:b/>
          <w:bCs/>
          <w:color w:val="000000"/>
        </w:rPr>
      </w:pPr>
    </w:p>
    <w:p w:rsidR="00941DF3" w:rsidRDefault="00941DF3" w:rsidP="00941DF3">
      <w:pPr>
        <w:pStyle w:val="ConsPlusNormal"/>
        <w:widowControl/>
        <w:tabs>
          <w:tab w:val="right" w:pos="9922"/>
        </w:tabs>
        <w:ind w:firstLine="0"/>
        <w:jc w:val="right"/>
      </w:pPr>
      <w:r w:rsidRPr="00AC5EC1">
        <w:rPr>
          <w:rFonts w:ascii="Times New Roman" w:hAnsi="Times New Roman" w:cs="Times New Roman"/>
          <w:bCs/>
          <w:szCs w:val="22"/>
        </w:rPr>
        <w:t>руб.</w:t>
      </w:r>
      <w:r>
        <w:t xml:space="preserve"> </w:t>
      </w:r>
    </w:p>
    <w:tbl>
      <w:tblPr>
        <w:tblW w:w="9829" w:type="dxa"/>
        <w:tblInd w:w="104" w:type="dxa"/>
        <w:tblLayout w:type="fixed"/>
        <w:tblLook w:val="0000" w:firstRow="0" w:lastRow="0" w:firstColumn="0" w:lastColumn="0" w:noHBand="0" w:noVBand="0"/>
      </w:tblPr>
      <w:tblGrid>
        <w:gridCol w:w="4584"/>
        <w:gridCol w:w="425"/>
        <w:gridCol w:w="486"/>
        <w:gridCol w:w="473"/>
        <w:gridCol w:w="807"/>
        <w:gridCol w:w="502"/>
        <w:gridCol w:w="425"/>
        <w:gridCol w:w="426"/>
        <w:gridCol w:w="1701"/>
      </w:tblGrid>
      <w:tr w:rsidR="00C014B4" w:rsidRPr="00ED172C" w:rsidTr="00113EFF">
        <w:tblPrEx>
          <w:tblCellMar>
            <w:top w:w="0" w:type="dxa"/>
            <w:bottom w:w="0" w:type="dxa"/>
          </w:tblCellMar>
        </w:tblPrEx>
        <w:trPr>
          <w:trHeight w:val="20"/>
        </w:trPr>
        <w:tc>
          <w:tcPr>
            <w:tcW w:w="458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r w:rsidRPr="00ED172C">
              <w:rPr>
                <w:b/>
                <w:bCs/>
                <w:color w:val="000000"/>
              </w:rPr>
              <w:t xml:space="preserve">Наименование </w:t>
            </w:r>
          </w:p>
        </w:tc>
        <w:tc>
          <w:tcPr>
            <w:tcW w:w="219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r w:rsidRPr="00ED172C">
              <w:rPr>
                <w:b/>
                <w:bCs/>
                <w:color w:val="000000"/>
              </w:rPr>
              <w:t>Целевая статья</w:t>
            </w:r>
          </w:p>
        </w:tc>
        <w:tc>
          <w:tcPr>
            <w:tcW w:w="5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014B4" w:rsidRPr="00ED172C" w:rsidRDefault="00C014B4" w:rsidP="00C014B4">
            <w:pPr>
              <w:widowControl w:val="0"/>
              <w:autoSpaceDE w:val="0"/>
              <w:autoSpaceDN w:val="0"/>
              <w:adjustRightInd w:val="0"/>
              <w:ind w:left="113" w:right="113"/>
              <w:jc w:val="center"/>
            </w:pPr>
            <w:r w:rsidRPr="00ED172C">
              <w:rPr>
                <w:b/>
                <w:bCs/>
                <w:color w:val="000000"/>
              </w:rPr>
              <w:t>Вид расхода</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014B4" w:rsidRPr="00ED172C" w:rsidRDefault="00C014B4" w:rsidP="00C014B4">
            <w:pPr>
              <w:widowControl w:val="0"/>
              <w:autoSpaceDE w:val="0"/>
              <w:autoSpaceDN w:val="0"/>
              <w:adjustRightInd w:val="0"/>
              <w:ind w:left="113" w:right="113"/>
              <w:jc w:val="center"/>
            </w:pPr>
            <w:r w:rsidRPr="00ED172C">
              <w:rPr>
                <w:b/>
                <w:bCs/>
                <w:color w:val="000000"/>
              </w:rPr>
              <w:t>Раздел</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014B4" w:rsidRPr="00ED172C" w:rsidRDefault="00C014B4" w:rsidP="00C014B4">
            <w:pPr>
              <w:widowControl w:val="0"/>
              <w:autoSpaceDE w:val="0"/>
              <w:autoSpaceDN w:val="0"/>
              <w:adjustRightInd w:val="0"/>
              <w:ind w:left="113" w:right="113"/>
              <w:jc w:val="center"/>
            </w:pPr>
            <w:r w:rsidRPr="00ED172C">
              <w:rPr>
                <w:b/>
                <w:bCs/>
                <w:color w:val="000000"/>
              </w:rPr>
              <w:t>Подраздел</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r w:rsidRPr="00ED172C">
              <w:rPr>
                <w:b/>
                <w:bCs/>
                <w:color w:val="000000"/>
              </w:rPr>
              <w:t>Сумма</w:t>
            </w:r>
          </w:p>
        </w:tc>
      </w:tr>
      <w:tr w:rsidR="00C014B4" w:rsidRPr="00ED172C" w:rsidTr="00113EFF">
        <w:tblPrEx>
          <w:tblCellMar>
            <w:top w:w="0" w:type="dxa"/>
            <w:bottom w:w="0" w:type="dxa"/>
          </w:tblCellMar>
        </w:tblPrEx>
        <w:trPr>
          <w:trHeight w:val="1038"/>
        </w:trPr>
        <w:tc>
          <w:tcPr>
            <w:tcW w:w="458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r w:rsidRPr="00ED172C">
              <w:rPr>
                <w:b/>
                <w:bCs/>
                <w:color w:val="000000"/>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r w:rsidRPr="00ED172C">
              <w:rPr>
                <w:b/>
                <w:bCs/>
                <w:color w:val="000000"/>
              </w:rPr>
              <w:t>ПМп</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r w:rsidRPr="00ED172C">
              <w:rPr>
                <w:b/>
                <w:bCs/>
                <w:color w:val="00000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r w:rsidRPr="00ED172C">
              <w:rPr>
                <w:b/>
                <w:bCs/>
                <w:color w:val="000000"/>
              </w:rPr>
              <w:t>Направление</w:t>
            </w:r>
          </w:p>
        </w:tc>
        <w:tc>
          <w:tcPr>
            <w:tcW w:w="5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p>
        </w:tc>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014B4" w:rsidRPr="00ED172C" w:rsidRDefault="00C014B4" w:rsidP="00F435A1">
            <w:pPr>
              <w:widowControl w:val="0"/>
              <w:autoSpaceDE w:val="0"/>
              <w:autoSpaceDN w:val="0"/>
              <w:adjustRightInd w:val="0"/>
              <w:jc w:val="center"/>
            </w:pP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1 716 763 478,54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14 402 858,00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8 297 858,00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8 207 222,00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20020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90 636,00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5 505 000,00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20030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5 505 000,00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временного трудоустройства несовершеннолетних в свободное от учебы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20060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290 072,17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290 072,17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S6590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119 533,74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S6590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155 394,43</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S6590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15 144,00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232 713 353,28</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97 119 799,09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56 264 116,00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2 302 881,00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S6010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38 052 802,09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77 747 000,00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20250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77 747 000,00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56 841 700,30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капитальный ремонт МБУК "Дом культуры железнодорожников"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50 822 000,00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строительство (реконструкцию) городского дворца культуры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строительство (реконструкцию) городского дворца культуры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5 389 700,30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капитальный (текущий) ремонт учреждений культуры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480 000,00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1 004 853,89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S6160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1 004 853,89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1 124 566 691,39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465 908 477,99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81 973 337,99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119 995,00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5 426 844,78</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2 452 800,22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85350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375 935 500,00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506 220 310,70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74 695 675,00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387 141 880,00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841 280,00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24 452 173,70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2 672 696,00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6 155 380,00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10 256 726,00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85420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4 500,00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41 324 304,00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41 324 304,00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28 989 294,00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28 989 294,00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20190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4 961 121,63</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4 925 129,00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35 992,63</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6 350 400,00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20500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6 350 400,00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37 974 183,07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R3040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37 974 183,07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10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31 638 600,00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10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53030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31 638 600,00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1 198 546,14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898 546,14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S6670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S6670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98 546,14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S6670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760 000,00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S6630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6 809 375,67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"Популяризация физической культуры,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1 934 959,86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166 000,00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44 000,00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S6440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454 959,86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S6440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1 170 000,00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4 874 415,81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4 708 193,00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166 222,81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104 324 100,00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54 281 300,00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54 281 300,00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50 042 800,00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50 042 800,00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231 012 081,89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227 289 044,20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66 685 710,00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151 796 705,20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4 507 344,00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L4660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4 299 285,00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3 551 980,07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3 436 783,00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115 197,07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171 057,62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86280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123 604,50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86280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47 453,12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1 200 000,00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Поддержка развития молодежного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170 000,00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20390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20400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246 400,00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246 400,00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Повышение доступности муниципальных объектов транспортной инфраструктуры для инвалидов и других маломобильных групп населения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Д</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20440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246 400,00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677 674 134,48</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466 643 595,64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294 043 595,64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86 478 726,66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безопасности дорожного движения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21010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10 531 507,82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Строительство (реконструкция) примыкания к автомобильной дороге общего пользования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21030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Строительство (реконструкция) примыкания к автомобильной дороге общего пользования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21030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586 000,00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21220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103 500,00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S6030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38 878 267,12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S6230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7 048 724,14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дорожной деятельности в части строительства (реконструкции) уникальных искусственных дорожных сооружений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S6300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150 016 869,90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Региональный проект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172 600 000,00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53930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70 000 000,00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Д3934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102 600 000,00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61040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5 200 000,00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5 200 000,00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5 200 000,00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39 203 630,67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39 203 630,67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67483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25 132 589,16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67484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4 471 041,51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6748S</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9 600 000,00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142 419 604,17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129 335 424,45</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59 598 250,79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21100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34 615 415,04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21100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459 000,00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21170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180 000,00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S6230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34 482 758,62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61110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11 411 509,72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10 679 259,00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722 250,72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1 072 670,00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1 072 670,00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8 277 304,00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8 277 304,00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51350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746 227,00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51760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1 499 077,00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6 032 000,00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26020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20070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37 891 700,00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37 891 700,00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37 891 700,00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9 532 840,20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1 166 059,80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24 000,00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26 868 800,00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21310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3 084 000,00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2 450 000,00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116 996,67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33 003,33</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634 000,00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604 000,00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Взнос в Ассоциацию малых туристских городов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21370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95 000,00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209 000,00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21490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210 966 572,61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17 955 940,71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16 521 200,00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12 424 300,00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09000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4 096 900,00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21530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21560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21570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834 740,71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819 079,96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15 660,75</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12 406 085,87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10 506 085,87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9 435 935,00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1 052 150,87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18 000,00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1 900 000,00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Обслуживание муниципального долга (Обслуживание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21550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1 900 000,00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118 008 046,33</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70 879 061,33</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53 593 217,04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3 782 744,29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3 728 938,30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149 061,70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1 057 958,00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93 542,00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1 056 706,20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168 993,80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4 524 000,00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85150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573 100,00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85340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923 564,60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85340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120 635,40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S6790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123 431,08</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S6790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370 393,91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S6790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238 444,92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S6790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35 999,99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S6790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145 647,12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S6790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105 462,36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S6790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87 220,62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40 271 385,00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29 508 002,00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10 222 618,00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деятельности муниципальных казенных учреждений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08000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540 765,00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5 907 600,00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Доплата к пенсиям муниципальных служащих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5 907 600,00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21680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62 596 499,70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495 000,00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21600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495 000,00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2 184 800,00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21640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2 184 800,00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59 916 699,70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20240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52 890 299,70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20270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7 026 400,00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63 119 872,04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63 119 872,04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5 288 358,02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21730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569 619,00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S6080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3 007 603,88</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S6080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1 711 135,14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39 831 514,02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26080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420 000,00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26090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S6080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38 811 514,02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18 000 000,00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21720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18 000 000,00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81 753 582,24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81 753 582,24</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мероприятие"Благоустройство дворовых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201 073,56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по благоустройству дворовых территорий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22000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201 073,56</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2 130 000,00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22010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1 130 000,00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22010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672 413,79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S6420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672 413,79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78 750 094,89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55550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5 349 404,20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формирование современной городской среды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55550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14 738 233,17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55550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30 547 056,50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Д5551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2 807 892,89</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Д5551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25 307 508,13</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Итого по Муниципальным программам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2 791 253 339,91</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b/>
                <w:bCs/>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b/>
                <w:bCs/>
                <w:color w:val="000000"/>
              </w:rPr>
              <w:t>70 650 563,17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05000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235 228,00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Резервный фонд администрации городского округа город Елец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05000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Резервный фонд администрации городского округа город Елец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05000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6 644 772,00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4 466 345,00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59300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2 090 000,00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1 483 972,00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4</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892 373,00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6 896 946,65</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00030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2 167 427,00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00040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981 822,00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3 468 143,00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5</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279 554,65</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2 210 697,00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2 130 697,00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6</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80 000,00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3 633 118,62</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3 391 041,15</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7</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00120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242 077,47</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32 255 861,00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6 395 631,00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23 000 000,00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85320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1 750,00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85320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350 000,00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85360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12 480,00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85360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300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2 496 000,00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14 187 594,90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1 500 000,00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3 372 482,35</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7 434 276,65</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Прочие выплаты по обязательствам муниципального образования (Иные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03050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800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281 236,00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51200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16 000,00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9</w:t>
            </w: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color w:val="000000"/>
              </w:rPr>
              <w:t>54690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200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center"/>
            </w:pPr>
            <w:r w:rsidRPr="00ED172C">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jc w:val="right"/>
            </w:pPr>
            <w:r w:rsidRPr="00ED172C">
              <w:rPr>
                <w:color w:val="000000"/>
              </w:rPr>
              <w:t>1 583 599,90</w:t>
            </w:r>
          </w:p>
        </w:tc>
      </w:tr>
      <w:tr w:rsidR="00C014B4" w:rsidRPr="00ED172C" w:rsidTr="00113EFF">
        <w:tblPrEx>
          <w:tblCellMar>
            <w:top w:w="0" w:type="dxa"/>
            <w:bottom w:w="0" w:type="dxa"/>
          </w:tblCellMar>
        </w:tblPrEx>
        <w:trPr>
          <w:trHeight w:val="20"/>
        </w:trPr>
        <w:tc>
          <w:tcPr>
            <w:tcW w:w="4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r w:rsidRPr="00ED172C">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ED172C" w:rsidRDefault="00C014B4" w:rsidP="00F435A1">
            <w:pPr>
              <w:widowControl w:val="0"/>
              <w:autoSpaceDE w:val="0"/>
              <w:autoSpaceDN w:val="0"/>
              <w:adjustRightInd w:val="0"/>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14B4" w:rsidRPr="00C014B4" w:rsidRDefault="00C014B4" w:rsidP="00F435A1">
            <w:pPr>
              <w:widowControl w:val="0"/>
              <w:autoSpaceDE w:val="0"/>
              <w:autoSpaceDN w:val="0"/>
              <w:adjustRightInd w:val="0"/>
              <w:jc w:val="right"/>
            </w:pPr>
            <w:r w:rsidRPr="00ED172C">
              <w:rPr>
                <w:b/>
                <w:bCs/>
                <w:color w:val="000000"/>
              </w:rPr>
              <w:t>2 861 903 903,08</w:t>
            </w:r>
            <w:r>
              <w:rPr>
                <w:bCs/>
                <w:color w:val="000000"/>
              </w:rPr>
              <w:t>»;</w:t>
            </w:r>
          </w:p>
        </w:tc>
      </w:tr>
    </w:tbl>
    <w:p w:rsidR="00941DF3" w:rsidRDefault="00941DF3" w:rsidP="00D52196">
      <w:pPr>
        <w:pStyle w:val="ConsPlusNormal"/>
        <w:widowControl/>
        <w:tabs>
          <w:tab w:val="right" w:pos="9922"/>
        </w:tabs>
        <w:ind w:firstLine="0"/>
        <w:jc w:val="both"/>
        <w:rPr>
          <w:rFonts w:ascii="Times New Roman" w:hAnsi="Times New Roman" w:cs="Times New Roman"/>
          <w:bCs/>
          <w:sz w:val="24"/>
          <w:szCs w:val="24"/>
        </w:rPr>
      </w:pPr>
    </w:p>
    <w:p w:rsidR="003D5F09" w:rsidRDefault="003F523A" w:rsidP="003D5F09">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15)</w:t>
      </w:r>
      <w:r w:rsidR="003D5F09" w:rsidRPr="000374BC">
        <w:rPr>
          <w:rFonts w:ascii="Times New Roman" w:hAnsi="Times New Roman" w:cs="Times New Roman"/>
          <w:bCs/>
          <w:sz w:val="24"/>
          <w:szCs w:val="24"/>
        </w:rPr>
        <w:t xml:space="preserve"> приложение </w:t>
      </w:r>
      <w:r w:rsidR="003D5F09">
        <w:rPr>
          <w:rFonts w:ascii="Times New Roman" w:hAnsi="Times New Roman" w:cs="Times New Roman"/>
          <w:bCs/>
          <w:sz w:val="24"/>
          <w:szCs w:val="24"/>
        </w:rPr>
        <w:t>15</w:t>
      </w:r>
      <w:r w:rsidR="003D5F09" w:rsidRPr="000374BC">
        <w:rPr>
          <w:rFonts w:ascii="Times New Roman" w:hAnsi="Times New Roman" w:cs="Times New Roman"/>
          <w:bCs/>
          <w:sz w:val="24"/>
          <w:szCs w:val="24"/>
        </w:rPr>
        <w:t xml:space="preserve"> изложить в следующей редакции:</w:t>
      </w:r>
    </w:p>
    <w:p w:rsidR="003D5F09" w:rsidRPr="000374BC" w:rsidRDefault="003D5F09" w:rsidP="003D5F0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w:t>
      </w:r>
      <w:r w:rsidRPr="000374BC">
        <w:rPr>
          <w:rFonts w:ascii="Times New Roman" w:hAnsi="Times New Roman" w:cs="Times New Roman"/>
        </w:rPr>
        <w:t>Приложение 1</w:t>
      </w:r>
      <w:r>
        <w:rPr>
          <w:rFonts w:ascii="Times New Roman" w:hAnsi="Times New Roman" w:cs="Times New Roman"/>
        </w:rPr>
        <w:t>5</w:t>
      </w:r>
    </w:p>
    <w:p w:rsidR="003D5F09" w:rsidRDefault="003D5F09" w:rsidP="003D5F09">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 Бюджету городского округа город Елец на 202</w:t>
      </w:r>
      <w:r>
        <w:rPr>
          <w:rFonts w:ascii="Times New Roman" w:hAnsi="Times New Roman" w:cs="Times New Roman"/>
        </w:rPr>
        <w:t>1</w:t>
      </w:r>
      <w:r w:rsidRPr="000374BC">
        <w:rPr>
          <w:rFonts w:ascii="Times New Roman" w:hAnsi="Times New Roman" w:cs="Times New Roman"/>
        </w:rPr>
        <w:t xml:space="preserve"> год и плановый период 202</w:t>
      </w:r>
      <w:r>
        <w:rPr>
          <w:rFonts w:ascii="Times New Roman" w:hAnsi="Times New Roman" w:cs="Times New Roman"/>
        </w:rPr>
        <w:t>2</w:t>
      </w:r>
      <w:r w:rsidRPr="000374BC">
        <w:rPr>
          <w:rFonts w:ascii="Times New Roman" w:hAnsi="Times New Roman" w:cs="Times New Roman"/>
        </w:rPr>
        <w:t xml:space="preserve"> и 202</w:t>
      </w:r>
      <w:r>
        <w:rPr>
          <w:rFonts w:ascii="Times New Roman" w:hAnsi="Times New Roman" w:cs="Times New Roman"/>
        </w:rPr>
        <w:t>3</w:t>
      </w:r>
      <w:r w:rsidRPr="000374BC">
        <w:rPr>
          <w:rFonts w:ascii="Times New Roman" w:hAnsi="Times New Roman" w:cs="Times New Roman"/>
        </w:rPr>
        <w:t xml:space="preserve"> годов»</w:t>
      </w:r>
    </w:p>
    <w:p w:rsidR="003D5F09" w:rsidRDefault="003D5F09" w:rsidP="003D5F09">
      <w:pPr>
        <w:pStyle w:val="ConsPlusNormal"/>
        <w:widowControl/>
        <w:tabs>
          <w:tab w:val="left" w:pos="9639"/>
          <w:tab w:val="right" w:pos="9922"/>
        </w:tabs>
        <w:ind w:left="6663" w:firstLine="0"/>
        <w:jc w:val="both"/>
        <w:rPr>
          <w:rFonts w:ascii="Times New Roman" w:hAnsi="Times New Roman" w:cs="Times New Roman"/>
        </w:rPr>
      </w:pPr>
    </w:p>
    <w:p w:rsidR="00B0040A" w:rsidRDefault="003D5F09" w:rsidP="003D5F09">
      <w:pPr>
        <w:pStyle w:val="ConsPlusNormal"/>
        <w:widowControl/>
        <w:tabs>
          <w:tab w:val="left" w:pos="6660"/>
          <w:tab w:val="right" w:pos="9540"/>
        </w:tabs>
        <w:ind w:firstLine="0"/>
        <w:jc w:val="center"/>
        <w:rPr>
          <w:rFonts w:ascii="Times New Roman" w:hAnsi="Times New Roman" w:cs="Times New Roman"/>
          <w:b/>
          <w:bCs/>
          <w:color w:val="000000"/>
        </w:rPr>
      </w:pPr>
      <w:r w:rsidRPr="00F20EA3">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3D5F09" w:rsidRDefault="003D5F09" w:rsidP="003D5F09">
      <w:pPr>
        <w:pStyle w:val="ConsPlusNormal"/>
        <w:widowControl/>
        <w:tabs>
          <w:tab w:val="left" w:pos="6660"/>
          <w:tab w:val="right" w:pos="9540"/>
        </w:tabs>
        <w:ind w:firstLine="0"/>
        <w:jc w:val="center"/>
        <w:rPr>
          <w:rFonts w:ascii="Times New Roman" w:hAnsi="Times New Roman" w:cs="Times New Roman"/>
          <w:b/>
          <w:bCs/>
          <w:color w:val="000000"/>
        </w:rPr>
      </w:pPr>
      <w:r w:rsidRPr="00F20EA3">
        <w:rPr>
          <w:rFonts w:ascii="Times New Roman" w:hAnsi="Times New Roman" w:cs="Times New Roman"/>
          <w:b/>
          <w:bCs/>
          <w:color w:val="000000"/>
        </w:rPr>
        <w:t xml:space="preserve">на </w:t>
      </w:r>
      <w:r w:rsidR="00B0040A">
        <w:rPr>
          <w:rFonts w:ascii="Times New Roman" w:hAnsi="Times New Roman" w:cs="Times New Roman"/>
          <w:b/>
          <w:bCs/>
          <w:color w:val="000000"/>
        </w:rPr>
        <w:t xml:space="preserve">плановый период </w:t>
      </w:r>
      <w:r w:rsidRPr="00F20EA3">
        <w:rPr>
          <w:rFonts w:ascii="Times New Roman" w:hAnsi="Times New Roman" w:cs="Times New Roman"/>
          <w:b/>
          <w:bCs/>
          <w:color w:val="000000"/>
        </w:rPr>
        <w:t>202</w:t>
      </w:r>
      <w:r w:rsidR="00B0040A">
        <w:rPr>
          <w:rFonts w:ascii="Times New Roman" w:hAnsi="Times New Roman" w:cs="Times New Roman"/>
          <w:b/>
          <w:bCs/>
          <w:color w:val="000000"/>
        </w:rPr>
        <w:t>2 и 2023</w:t>
      </w:r>
      <w:r w:rsidRPr="00F20EA3">
        <w:rPr>
          <w:rFonts w:ascii="Times New Roman" w:hAnsi="Times New Roman" w:cs="Times New Roman"/>
          <w:b/>
          <w:bCs/>
          <w:color w:val="000000"/>
        </w:rPr>
        <w:t xml:space="preserve"> год</w:t>
      </w:r>
      <w:r w:rsidR="00B0040A">
        <w:rPr>
          <w:rFonts w:ascii="Times New Roman" w:hAnsi="Times New Roman" w:cs="Times New Roman"/>
          <w:b/>
          <w:bCs/>
          <w:color w:val="000000"/>
        </w:rPr>
        <w:t>ов</w:t>
      </w:r>
    </w:p>
    <w:p w:rsidR="003D5F09" w:rsidRPr="00F20EA3" w:rsidRDefault="003D5F09" w:rsidP="003D5F09">
      <w:pPr>
        <w:pStyle w:val="ConsPlusNormal"/>
        <w:widowControl/>
        <w:tabs>
          <w:tab w:val="left" w:pos="6660"/>
          <w:tab w:val="right" w:pos="9540"/>
        </w:tabs>
        <w:ind w:firstLine="0"/>
        <w:jc w:val="center"/>
        <w:rPr>
          <w:rFonts w:ascii="Times New Roman" w:hAnsi="Times New Roman" w:cs="Times New Roman"/>
          <w:b/>
          <w:bCs/>
          <w:color w:val="000000"/>
        </w:rPr>
      </w:pPr>
    </w:p>
    <w:p w:rsidR="003D5F09" w:rsidRDefault="003D5F09" w:rsidP="003D5F09">
      <w:pPr>
        <w:pStyle w:val="ConsPlusNormal"/>
        <w:widowControl/>
        <w:tabs>
          <w:tab w:val="right" w:pos="9922"/>
        </w:tabs>
        <w:ind w:firstLine="0"/>
        <w:jc w:val="right"/>
      </w:pPr>
      <w:r w:rsidRPr="00AC5EC1">
        <w:rPr>
          <w:rFonts w:ascii="Times New Roman" w:hAnsi="Times New Roman" w:cs="Times New Roman"/>
          <w:bCs/>
          <w:szCs w:val="22"/>
        </w:rPr>
        <w:t>руб.</w:t>
      </w:r>
      <w:r>
        <w:t xml:space="preserve"> </w:t>
      </w:r>
    </w:p>
    <w:tbl>
      <w:tblPr>
        <w:tblW w:w="9829" w:type="dxa"/>
        <w:tblInd w:w="104" w:type="dxa"/>
        <w:tblLayout w:type="fixed"/>
        <w:tblLook w:val="0000" w:firstRow="0" w:lastRow="0" w:firstColumn="0" w:lastColumn="0" w:noHBand="0" w:noVBand="0"/>
      </w:tblPr>
      <w:tblGrid>
        <w:gridCol w:w="3308"/>
        <w:gridCol w:w="407"/>
        <w:gridCol w:w="486"/>
        <w:gridCol w:w="365"/>
        <w:gridCol w:w="807"/>
        <w:gridCol w:w="468"/>
        <w:gridCol w:w="430"/>
        <w:gridCol w:w="412"/>
        <w:gridCol w:w="1514"/>
        <w:gridCol w:w="1632"/>
      </w:tblGrid>
      <w:tr w:rsidR="00EC20CF" w:rsidRPr="00435BFA" w:rsidTr="00E72C05">
        <w:tblPrEx>
          <w:tblCellMar>
            <w:top w:w="0" w:type="dxa"/>
            <w:bottom w:w="0" w:type="dxa"/>
          </w:tblCellMar>
        </w:tblPrEx>
        <w:trPr>
          <w:trHeight w:val="20"/>
        </w:trPr>
        <w:tc>
          <w:tcPr>
            <w:tcW w:w="33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 xml:space="preserve">Наименование </w:t>
            </w:r>
          </w:p>
        </w:tc>
        <w:tc>
          <w:tcPr>
            <w:tcW w:w="206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C20CF" w:rsidRPr="00435BFA" w:rsidRDefault="00EC20CF" w:rsidP="007C342C">
            <w:pPr>
              <w:widowControl w:val="0"/>
              <w:autoSpaceDE w:val="0"/>
              <w:autoSpaceDN w:val="0"/>
              <w:adjustRightInd w:val="0"/>
              <w:ind w:left="113" w:right="113"/>
              <w:jc w:val="center"/>
            </w:pPr>
            <w:r w:rsidRPr="00435BFA">
              <w:rPr>
                <w:b/>
                <w:bCs/>
                <w:color w:val="000000"/>
              </w:rPr>
              <w:t>Вид расхода</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C20CF" w:rsidRPr="00435BFA" w:rsidRDefault="00EC20CF" w:rsidP="007C342C">
            <w:pPr>
              <w:widowControl w:val="0"/>
              <w:autoSpaceDE w:val="0"/>
              <w:autoSpaceDN w:val="0"/>
              <w:adjustRightInd w:val="0"/>
              <w:ind w:left="113" w:right="113"/>
              <w:jc w:val="center"/>
            </w:pPr>
            <w:r w:rsidRPr="00435BFA">
              <w:rPr>
                <w:b/>
                <w:bCs/>
                <w:color w:val="000000"/>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C20CF" w:rsidRPr="00435BFA" w:rsidRDefault="00EC20CF" w:rsidP="007C342C">
            <w:pPr>
              <w:widowControl w:val="0"/>
              <w:autoSpaceDE w:val="0"/>
              <w:autoSpaceDN w:val="0"/>
              <w:adjustRightInd w:val="0"/>
              <w:ind w:left="113" w:right="113"/>
              <w:jc w:val="center"/>
            </w:pPr>
            <w:r w:rsidRPr="00435BFA">
              <w:rPr>
                <w:b/>
                <w:bCs/>
                <w:color w:val="000000"/>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Сумма 2022</w:t>
            </w:r>
          </w:p>
        </w:tc>
        <w:tc>
          <w:tcPr>
            <w:tcW w:w="16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Сумма 2023</w:t>
            </w:r>
          </w:p>
        </w:tc>
      </w:tr>
      <w:tr w:rsidR="00EC20CF" w:rsidRPr="00435BFA" w:rsidTr="00E72C05">
        <w:tblPrEx>
          <w:tblCellMar>
            <w:top w:w="0" w:type="dxa"/>
            <w:bottom w:w="0" w:type="dxa"/>
          </w:tblCellMar>
        </w:tblPrEx>
        <w:trPr>
          <w:trHeight w:val="1024"/>
        </w:trPr>
        <w:tc>
          <w:tcPr>
            <w:tcW w:w="33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pP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ПМп</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ОМ</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r w:rsidRPr="00435BFA">
              <w:rPr>
                <w:b/>
                <w:bCs/>
                <w:color w:val="000000"/>
              </w:rPr>
              <w:t>Направление</w:t>
            </w:r>
          </w:p>
        </w:tc>
        <w:tc>
          <w:tcPr>
            <w:tcW w:w="4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p>
        </w:tc>
        <w:tc>
          <w:tcPr>
            <w:tcW w:w="4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p>
        </w:tc>
        <w:tc>
          <w:tcPr>
            <w:tcW w:w="16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C20CF" w:rsidRPr="00435BFA" w:rsidRDefault="00EC20CF" w:rsidP="00F435A1">
            <w:pPr>
              <w:widowControl w:val="0"/>
              <w:autoSpaceDE w:val="0"/>
              <w:autoSpaceDN w:val="0"/>
              <w:adjustRightInd w:val="0"/>
              <w:jc w:val="center"/>
            </w:pP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1 982 388 896,47</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1 354 172 303,12</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"Организация отдыха детей в каникулярное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7 981 000,00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7 981 000,00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отдыха детей в загородных лагерях"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1 876 000,00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1 876 000,00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1 600 000,00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1 600 000,00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276 000,00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276 000,00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отдыха детей на базе общеобразовательных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5 205 000,00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5 205 000,00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5 205 000,00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5 205 000,00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временного трудоустройства несовершеннолетних в свободное от учебы время"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"Ресурсное обеспечение развития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294 388,34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282 157,15</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294 388,34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282 157,15</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91 606,67</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63 359,09</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186 770,77</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206 127,47</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S6590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16 010,90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12 670,59</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"Строительство, реконструкция и капитальный (текущий) ремонт объектов социальной сферы"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597 499 993,18</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2 772 500,00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2 772 500,00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2 772 500,00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1 386 250,00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1 386 250,00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1 386 250,00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1 386 250,00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578 000 000,00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20250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570 000 000,00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"Выполнение требований антитеррористической защищенности образовательных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727 493,18</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S6160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727 493,18</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Региональный проект "Культурная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A1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модернизацию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A1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5519Б</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"Развитие системы общего и дополнительного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1 077 103 766,02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1 062 693 723,48</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453 084 540,44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448 111 987,15</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76 576 028,44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71 603 475,15</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15 757 412,00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15 757 412,00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360 751 100,00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360 751 100,00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483 257 118,85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476 909 973,23</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62 006 600,00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57 980 200,00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376 683 880,00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376 683 880,00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841 280,00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841 280,00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23 887 154,85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21 566 409,23</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2 672 696,00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2 672 696,00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6 155 380,00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6 155 380,00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11 005 128,00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11 005 128,00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85420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30 764 900,00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28 767 200,00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30 764 900,00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28 767 200,00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26 516 400,00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24 794 600,00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26 516 400,00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24 794 600,00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и проведение 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20190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4 606 800,00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4 307 600,00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06</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4 606 800,00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4 307 600,00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07</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"Реализация программ персонифицированного финансирования дополнительного образования детей"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6 350 400,00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6 350 400,00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08</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20500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6 350 400,00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6 350 400,00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39 685 006,73</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40 613 363,10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R3040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39 685 006,73</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40 613 363,10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10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31 638 600,00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31 638 600,00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10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53030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31 638 600,00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31 638 600,00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"Поддержка социально ориентированных некоммерческих организаций и развитие гражданского общества"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1 198 546,14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1 198 546,14</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"Оказание поддержки социально ориентированных некоммерческих организаций"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898 546,14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898 546,14</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98 546,14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98 546,14</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S6670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760 000,00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760 000,00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S6630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"Пропаганда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5 443 717,14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4 582 000,00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"Популяризация физической культуры, массового спорта и здорового образа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2 147 717,14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166 000,00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380 000,00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44 000,00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934 000,00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577 717,14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S6440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1 260 000,00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"Руководство организацией спортивной деятельности"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3 296 000,00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3 082 000,00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3 270 659,00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3 060 185,00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25 341,00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21 815,00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"Повышение эффективности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95 767 100,00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89 898 688,12</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эффективной деятельности муниципальных учреждений физической культуры и спорта"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49 878 700,00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46 639 800,00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49 878 700,00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46 639 800,00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45 888 400,00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42 901 553,30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45 888 400,00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42 901 553,30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Региональный проект "Спорт - норма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P5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357 334,82</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P5</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86820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357 334,82</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"Развитие культуры"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194 671 943,76</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182 092 727,87</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"Руководство организацией и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190 743 585,06</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178 565 427,87</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55 784 600,00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52 241 980,42</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129 405 560,06</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120 874 875,45</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1 800 000,00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1 800 000,00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L4660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3 753 425,00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3 648 572,00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"Совершенствование системы управления развитием культуры и искусства"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3 772 100,00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3 527 300,00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3 772 100,00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3 527 300,00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Региональный проект "Творческие люди"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156 258,70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A2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86280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156 258,70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"Молодежь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1 200 000,00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"Мероприятия в области молодежной политики"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Поддержка развития молодежного движения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170 000,00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170 000,00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20390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20400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"Доступная среда"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1 228 441,89</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1 470 960,36</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637 921,53</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S6310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637 921,53</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1 228 441,89</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833 038,83</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Д</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S6130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1 228 441,89</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833 038,83</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Муниципальная программа "Обеспечение населения городского округа город Елец комфортными условиями жизни"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439 849 912,46</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345 416 160,59</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280 755 702,59</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107 185 730,00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"Дорожная деятельность"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19 930 169,34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35 246 954,49</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10 790 179,92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19 771 446,49</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безопасности дорожного движения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9 130 296,00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9 535 508,00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9 693,42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5 940 000,00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Региональный проект "Дорожная сеть"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260 825 533,25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71 938 775,51</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R1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Д3934</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260 825 533,25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71 938 775,51</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"Развитие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15 000 000,00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транспортного обслуживания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15 000 000,00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61040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15 000 000,00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"Проведение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капитального ремонта многоквартирных домов"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"Переселение граждан из непригодного для проживания и аварийного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25 310 119,44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111 768 362,59</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Региональный проект "Обеспечение устойчивого сокращения непригодного для проживания жилищного фонда"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25 310 119,44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111 768 362,59</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67483</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19 674 194,62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87 149 757,44</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67484</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5 114 324,82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22 325 205,15</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F3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6748S</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521 600,00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2 293 400,00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"Содержание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107 414 304,43</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93 867 985,00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"Содержание городских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94 746 089,43</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81 885 270,00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63 280 249,43</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53 638 100,00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21100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30 028 805,52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28 067 170,00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21170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180 000,00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180 000,00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L2991</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1 257 034,48</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61110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10 556 700,00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9 871 200,00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10 556 700,00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9 871 200,00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отлова и содержания безнадзорных животных"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1 511 515,00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1 511 515,00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1 511 515,00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1 511 515,00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"Обеспечение отдельных категорий населения жилыми помещениями"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5 239 786,00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11 464 083,00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жильем отдельных категорий граждан"</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5 239 786,00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11 464 083,00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51350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740 309,00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51760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1 499 477,00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1 464 083,00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10 000 000,00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"Территориальное планирование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"Подготовка проектов планировки и проектов межевания"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26020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"Формирование законопослушного поведения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"Информирование о правильном поведении участников дорожного движения"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35 000 000,00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32 746 700,00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32 746 700,00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"Профилактика терроризма и экстремизма"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34 990 000,00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32 736 700,00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9 873 200,00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9 232 100,00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24 826 800,00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23 214 600,00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21310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290 000,00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290 000,00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Муниципальная программа "Создание условий для повышения экономического потенциала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3 084 000,00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3 084 000,00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"Поддержка развития малого и среднего предпринимательства"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2 450 000,00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2 450 000,00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"Развитие туризма"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634 000,00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634 000,00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604 000,00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604 000,00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Взнос в Ассоциацию малых туристских городов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21370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95 000,00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95 000,00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209 000,00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209 000,00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"Подготовка, издание (выпуск) и распространение материалов, рекламирующих туристские ресурсы"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21490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174 711 113,69</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141 104 271,50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"Повышение информационной открытости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16 004 800,00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14 965 500,00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"Доведение до сведения населения достоверной информации"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15 265 600,00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14 274 300,00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11 480 100,00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10 734 600,00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09000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3 785 500,00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3 539 700,00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739 200,00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691 200,00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21530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403 200,00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356 200,00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21560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21570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236 000,00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235 000,00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"Управление муниципальными финансами и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9 540 000,00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12 540 000,00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"Управление муниципальными финансами"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9 140 000,00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8 440 000,00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8 620 333,00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8 080 971,00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519 667,00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359 029,00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"Повышение качества финансового менеджмента главных распорядителей бюджетных средств"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21540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"Управление муниципальным долгом"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3 900 000,00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Обслуживание муниципального долга (Обслуживание государственного (муниципального) долга)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3 900 000,00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"Обеспечение деятельности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108 895 113,69</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103 327 571,50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деятельности аппарата 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68 377 013,69</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64 985 471,50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53 237 142,00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49 950 262,00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1 590 098,37</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1 487 224,18</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3 728 938,30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3 728 938,30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373 061,70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373 061,70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1 057 958,00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1 057 958,00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198 142,00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198 142,00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1 056 706,20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1 056 706,20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168 993,80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168 993,80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4 524 000,00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4 524 000,00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85150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565 100,00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565 100,00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923 564,60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923 564,60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85340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120 635,40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120 635,40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S6790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832 673,32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830 885,32</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"Обеспечение деятельности муниципальных учреждений"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33 510 500,00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31 334 500,00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26 732 300,00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26 048 200,00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6 661 020,00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5 169 120,00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обеспечение деятельности муниципальных казенных учреждений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08000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117 180,00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117 180,00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"Выплата доплаты к пенсии пенсионерам из числа муниципальных служащих"</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5 907 600,00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5 907 600,00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Доплата к пенсиям муниципальных служащих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5 907 600,00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5 907 600,00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"Проведение общегородских мероприятий"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1 100 000,00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1 100 000,00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04</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21680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1 100 000,00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1 100 000,00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"Муниципальное имущество"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40 271 200,00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10 271 200,00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"Эффективное использование муниципального имущества"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560 000,00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560 000,00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21600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560 000,00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560 000,00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"Содержание муниципальной казны"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2 184 800,00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2 184 800,00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21640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2 184 800,00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2 184 800,00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"Строительство, реконструкция и капитальный ремонт муниципальных объектов"</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37 526 400,00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7 526 400,00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20240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20270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7 026 400,00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7 026 400,00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осуществление капитального ремонта и бюджетных инвестиций в объекты муниципальной собственности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30 000 000,00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61 450 394,25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52 027 243,68</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61 450 394,25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52 027 243,68</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772 000,00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772 000,00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136 000,00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136 000,00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01</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21730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136 000,00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136 000,00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"Модернизация и реконструкция систем теплоснабжения"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44 046 394,25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35 703 243,68</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26080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388 100,00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362 900,00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S6080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43 658 294,25</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35 340 343,68</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"Модернизация и реконструкция систем наружного освещения"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16 632 000,00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15 552 000,00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21720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16 632 000,00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15 552 000,00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Муниципальная программа "Формирование современной городской среды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61 980 661,06</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61 912 861,06</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Подпрограмма "Благоустройство территории городского округа город Елец"</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61 980 661,06</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61 912 861,06</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Основное мероприятие "Благоустройство общественных территорий"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1 044 100,00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976 300,00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22010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44 100,00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22010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976 300,00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Региональный проект "Формирование комфортной городской среды"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60 936 561,06</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60 936 561,06</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55550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32 821 160,04</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32 821 160,04</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F2</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Д5551</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28 115 401,02</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28 115 401,02</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Итого по Муниципальным программам</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2 758 464 977,93</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1 990 463 539,95</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Непрограммные расходы городского бюджета</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b/>
                <w:bCs/>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93 264 406,00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100 015 106,00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Резервные фонды</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7 000 000,00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Резервный фонд администрации городского округа город Елец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05000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3 000 000,00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7 000 000,00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деятельности в сфере государственной регистрации актов гражданского состояния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4 466 345,00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4 446 345,00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59300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2 090 000,00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2 070 000,00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1 521 070,00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1 521 070,00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4</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855 275,00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855 275,00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деятельности представительного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6 415 500,00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5 998 900,00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00030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2 064 529,00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2 064 529,00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00040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972 944,00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972 944,00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5</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3 378 027,00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2 961 427,00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деятельности исполнительного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2 042 700,00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1 910 100,00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6</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2 042 700,00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1 910 100,00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Обеспечение деятельности контрольного органа местного самоуправления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3 402 200,00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3 181 200,00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7</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00110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3 402 200,00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3 181 200,00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Социальная поддержка детей-сирот и детей, оставшихся без попечения родителей</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32 765 561,00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32 765 561,00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6 505 331,00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6 505 331,00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23 400 000,00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23 400 000,00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1 750,00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1 750,00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85320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350 000,00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85360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12 480,00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12 480,00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85360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2 496 000,00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2 496 000,00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Иные непрограммные мероприятия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41 172 100,00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44 713 000,00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Условно утвержденные расходы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40 500 000,00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44 200 000,00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Прочие выплаты по обязательствам муниципального образования (Иные бюджетные ассигнования)</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03050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513 000,00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513 000,00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9</w:t>
            </w: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00</w:t>
            </w: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color w:val="000000"/>
              </w:rPr>
              <w:t>51200</w:t>
            </w: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center"/>
            </w:pPr>
            <w:r w:rsidRPr="00435BFA">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159 100,00</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color w:val="000000"/>
              </w:rPr>
              <w:t>0,00</w:t>
            </w:r>
          </w:p>
        </w:tc>
      </w:tr>
      <w:tr w:rsidR="00EC20CF" w:rsidRPr="00435BFA" w:rsidTr="00E72C05">
        <w:tblPrEx>
          <w:tblCellMar>
            <w:top w:w="0" w:type="dxa"/>
            <w:bottom w:w="0" w:type="dxa"/>
          </w:tblCellMar>
        </w:tblPrEx>
        <w:trPr>
          <w:trHeight w:val="20"/>
        </w:trPr>
        <w:tc>
          <w:tcPr>
            <w:tcW w:w="33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r w:rsidRPr="00435BFA">
              <w:rPr>
                <w:b/>
                <w:bCs/>
                <w:color w:val="000000"/>
              </w:rPr>
              <w:t>ВСЕГО</w:t>
            </w:r>
          </w:p>
        </w:tc>
        <w:tc>
          <w:tcPr>
            <w:tcW w:w="4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8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435BFA" w:rsidRDefault="00EC20CF" w:rsidP="00F435A1">
            <w:pPr>
              <w:widowControl w:val="0"/>
              <w:autoSpaceDE w:val="0"/>
              <w:autoSpaceDN w:val="0"/>
              <w:adjustRightInd w:val="0"/>
              <w:jc w:val="right"/>
            </w:pPr>
            <w:r w:rsidRPr="00435BFA">
              <w:rPr>
                <w:b/>
                <w:bCs/>
                <w:color w:val="000000"/>
              </w:rPr>
              <w:t>2 851 729 383,93</w:t>
            </w:r>
          </w:p>
        </w:tc>
        <w:tc>
          <w:tcPr>
            <w:tcW w:w="16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C20CF" w:rsidRPr="00EC20CF" w:rsidRDefault="00EC20CF" w:rsidP="00F435A1">
            <w:pPr>
              <w:widowControl w:val="0"/>
              <w:autoSpaceDE w:val="0"/>
              <w:autoSpaceDN w:val="0"/>
              <w:adjustRightInd w:val="0"/>
              <w:jc w:val="right"/>
            </w:pPr>
            <w:r w:rsidRPr="00435BFA">
              <w:rPr>
                <w:b/>
                <w:bCs/>
                <w:color w:val="000000"/>
              </w:rPr>
              <w:t>2 090 478 645,95</w:t>
            </w:r>
            <w:r>
              <w:rPr>
                <w:bCs/>
                <w:color w:val="000000"/>
              </w:rPr>
              <w:t>»;</w:t>
            </w:r>
          </w:p>
        </w:tc>
      </w:tr>
    </w:tbl>
    <w:p w:rsidR="003D5F09" w:rsidRDefault="003D5F09" w:rsidP="003D5F09">
      <w:pPr>
        <w:pStyle w:val="ConsPlusNormal"/>
        <w:widowControl/>
        <w:tabs>
          <w:tab w:val="right" w:pos="9922"/>
        </w:tabs>
        <w:ind w:firstLine="0"/>
        <w:jc w:val="both"/>
        <w:rPr>
          <w:rFonts w:ascii="Times New Roman" w:hAnsi="Times New Roman" w:cs="Times New Roman"/>
          <w:bCs/>
          <w:sz w:val="24"/>
          <w:szCs w:val="24"/>
        </w:rPr>
      </w:pPr>
    </w:p>
    <w:p w:rsidR="009C1FE4" w:rsidRDefault="00D52196" w:rsidP="00B52FBC">
      <w:pPr>
        <w:pStyle w:val="ConsPlusNormal"/>
        <w:widowControl/>
        <w:tabs>
          <w:tab w:val="right" w:pos="9922"/>
        </w:tabs>
        <w:ind w:firstLine="0"/>
        <w:jc w:val="both"/>
        <w:rPr>
          <w:rFonts w:ascii="Times New Roman" w:hAnsi="Times New Roman" w:cs="Times New Roman"/>
          <w:bCs/>
          <w:sz w:val="24"/>
          <w:szCs w:val="24"/>
        </w:rPr>
      </w:pPr>
      <w:r w:rsidRPr="00D13E24">
        <w:rPr>
          <w:rFonts w:ascii="Times New Roman" w:hAnsi="Times New Roman" w:cs="Times New Roman"/>
          <w:bCs/>
          <w:sz w:val="24"/>
          <w:szCs w:val="24"/>
        </w:rPr>
        <w:t>1</w:t>
      </w:r>
      <w:r w:rsidR="003F523A">
        <w:rPr>
          <w:rFonts w:ascii="Times New Roman" w:hAnsi="Times New Roman" w:cs="Times New Roman"/>
          <w:bCs/>
          <w:sz w:val="24"/>
          <w:szCs w:val="24"/>
        </w:rPr>
        <w:t>6</w:t>
      </w:r>
      <w:r w:rsidRPr="00D13E24">
        <w:rPr>
          <w:rFonts w:ascii="Times New Roman" w:hAnsi="Times New Roman" w:cs="Times New Roman"/>
          <w:bCs/>
          <w:sz w:val="24"/>
          <w:szCs w:val="24"/>
        </w:rPr>
        <w:t xml:space="preserve">) </w:t>
      </w:r>
      <w:r w:rsidR="009C1FE4" w:rsidRPr="0009520E">
        <w:rPr>
          <w:rFonts w:ascii="Times New Roman" w:hAnsi="Times New Roman" w:cs="Times New Roman"/>
          <w:bCs/>
          <w:sz w:val="24"/>
          <w:szCs w:val="24"/>
        </w:rPr>
        <w:t>приложение 1</w:t>
      </w:r>
      <w:r w:rsidR="00E44F1B" w:rsidRPr="0009520E">
        <w:rPr>
          <w:rFonts w:ascii="Times New Roman" w:hAnsi="Times New Roman" w:cs="Times New Roman"/>
          <w:bCs/>
          <w:sz w:val="24"/>
          <w:szCs w:val="24"/>
        </w:rPr>
        <w:t>8</w:t>
      </w:r>
      <w:r w:rsidR="009C1FE4" w:rsidRPr="0009520E">
        <w:rPr>
          <w:rFonts w:ascii="Times New Roman" w:hAnsi="Times New Roman" w:cs="Times New Roman"/>
          <w:bCs/>
          <w:sz w:val="24"/>
          <w:szCs w:val="24"/>
        </w:rPr>
        <w:t xml:space="preserve"> изложить в следующей редакции:</w:t>
      </w:r>
    </w:p>
    <w:p w:rsidR="0065420F" w:rsidRPr="00C32B01" w:rsidRDefault="009E5F0F" w:rsidP="0065420F">
      <w:pPr>
        <w:pStyle w:val="ConsPlusNormal"/>
        <w:widowControl/>
        <w:ind w:left="6660" w:firstLine="0"/>
        <w:jc w:val="both"/>
        <w:rPr>
          <w:rFonts w:ascii="Times New Roman" w:hAnsi="Times New Roman" w:cs="Times New Roman"/>
        </w:rPr>
      </w:pPr>
      <w:r>
        <w:rPr>
          <w:rFonts w:ascii="Times New Roman" w:hAnsi="Times New Roman" w:cs="Times New Roman"/>
        </w:rPr>
        <w:t>«</w:t>
      </w:r>
      <w:r w:rsidR="0065420F" w:rsidRPr="00C32B01">
        <w:rPr>
          <w:rFonts w:ascii="Times New Roman" w:hAnsi="Times New Roman" w:cs="Times New Roman"/>
        </w:rPr>
        <w:t xml:space="preserve">Приложение 18 </w:t>
      </w:r>
    </w:p>
    <w:p w:rsidR="0065420F" w:rsidRPr="00C32B01" w:rsidRDefault="0065420F" w:rsidP="0065420F">
      <w:pPr>
        <w:pStyle w:val="ConsPlusNormal"/>
        <w:widowControl/>
        <w:ind w:left="6660" w:firstLine="0"/>
        <w:jc w:val="both"/>
        <w:rPr>
          <w:rFonts w:ascii="Times New Roman" w:hAnsi="Times New Roman" w:cs="Times New Roman"/>
        </w:rPr>
      </w:pPr>
      <w:r w:rsidRPr="00C32B01">
        <w:rPr>
          <w:rFonts w:ascii="Times New Roman" w:hAnsi="Times New Roman" w:cs="Times New Roman"/>
        </w:rPr>
        <w:t>к «Бюджету городского округа город Елец на 20</w:t>
      </w:r>
      <w:r>
        <w:rPr>
          <w:rFonts w:ascii="Times New Roman" w:hAnsi="Times New Roman" w:cs="Times New Roman"/>
        </w:rPr>
        <w:t>2</w:t>
      </w:r>
      <w:r w:rsidR="00961B8F">
        <w:rPr>
          <w:rFonts w:ascii="Times New Roman" w:hAnsi="Times New Roman" w:cs="Times New Roman"/>
        </w:rPr>
        <w:t>1</w:t>
      </w:r>
      <w:r w:rsidRPr="00C32B01">
        <w:rPr>
          <w:rFonts w:ascii="Times New Roman" w:hAnsi="Times New Roman" w:cs="Times New Roman"/>
        </w:rPr>
        <w:t xml:space="preserve"> год и плановый период 20</w:t>
      </w:r>
      <w:r>
        <w:rPr>
          <w:rFonts w:ascii="Times New Roman" w:hAnsi="Times New Roman" w:cs="Times New Roman"/>
        </w:rPr>
        <w:t>2</w:t>
      </w:r>
      <w:r w:rsidR="00961B8F">
        <w:rPr>
          <w:rFonts w:ascii="Times New Roman" w:hAnsi="Times New Roman" w:cs="Times New Roman"/>
        </w:rPr>
        <w:t>2</w:t>
      </w:r>
      <w:r w:rsidRPr="00C32B01">
        <w:rPr>
          <w:rFonts w:ascii="Times New Roman" w:hAnsi="Times New Roman" w:cs="Times New Roman"/>
        </w:rPr>
        <w:t xml:space="preserve"> и 202</w:t>
      </w:r>
      <w:r w:rsidR="00961B8F">
        <w:rPr>
          <w:rFonts w:ascii="Times New Roman" w:hAnsi="Times New Roman" w:cs="Times New Roman"/>
        </w:rPr>
        <w:t>3</w:t>
      </w:r>
      <w:r w:rsidRPr="00C32B01">
        <w:rPr>
          <w:rFonts w:ascii="Times New Roman" w:hAnsi="Times New Roman" w:cs="Times New Roman"/>
        </w:rPr>
        <w:t xml:space="preserve"> годов»</w:t>
      </w:r>
    </w:p>
    <w:p w:rsidR="0065420F" w:rsidRPr="00C32B01" w:rsidRDefault="0065420F" w:rsidP="0065420F">
      <w:pPr>
        <w:pStyle w:val="ConsPlusNormal"/>
        <w:widowControl/>
        <w:tabs>
          <w:tab w:val="left" w:pos="6660"/>
          <w:tab w:val="right" w:pos="9540"/>
        </w:tabs>
        <w:ind w:firstLine="0"/>
        <w:jc w:val="both"/>
        <w:rPr>
          <w:rFonts w:ascii="Times New Roman" w:hAnsi="Times New Roman" w:cs="Times New Roman"/>
        </w:rPr>
      </w:pPr>
    </w:p>
    <w:p w:rsidR="0065420F" w:rsidRPr="00C32B01" w:rsidRDefault="0065420F" w:rsidP="0065420F">
      <w:pPr>
        <w:autoSpaceDE w:val="0"/>
        <w:autoSpaceDN w:val="0"/>
        <w:adjustRightInd w:val="0"/>
        <w:jc w:val="center"/>
        <w:rPr>
          <w:b/>
          <w:bCs/>
        </w:rPr>
      </w:pPr>
      <w:r w:rsidRPr="00C32B01">
        <w:rPr>
          <w:b/>
          <w:bCs/>
        </w:rPr>
        <w:t>ПРОГРАММА</w:t>
      </w:r>
    </w:p>
    <w:p w:rsidR="0065420F" w:rsidRPr="00C32B01" w:rsidRDefault="0065420F" w:rsidP="0065420F">
      <w:pPr>
        <w:autoSpaceDE w:val="0"/>
        <w:autoSpaceDN w:val="0"/>
        <w:adjustRightInd w:val="0"/>
        <w:jc w:val="center"/>
        <w:rPr>
          <w:b/>
          <w:bCs/>
        </w:rPr>
      </w:pPr>
      <w:r w:rsidRPr="00C32B01">
        <w:rPr>
          <w:b/>
          <w:bCs/>
        </w:rPr>
        <w:t>МУНИЦИПАЛЬНЫХ ВНУТРЕННИХ ЗАИМСТВОВАНИЙ</w:t>
      </w:r>
    </w:p>
    <w:p w:rsidR="0065420F" w:rsidRPr="00C32B01" w:rsidRDefault="0065420F" w:rsidP="0065420F">
      <w:pPr>
        <w:autoSpaceDE w:val="0"/>
        <w:autoSpaceDN w:val="0"/>
        <w:adjustRightInd w:val="0"/>
        <w:jc w:val="center"/>
      </w:pPr>
      <w:r w:rsidRPr="00C32B01">
        <w:rPr>
          <w:b/>
          <w:bCs/>
        </w:rPr>
        <w:t xml:space="preserve"> ГОРОДСКОГО ОКРУГА ГОРОД ЕЛЕЦ</w:t>
      </w:r>
      <w:r w:rsidRPr="00C32B01">
        <w:rPr>
          <w:bCs/>
        </w:rPr>
        <w:t xml:space="preserve"> </w:t>
      </w:r>
      <w:r w:rsidRPr="00C32B01">
        <w:rPr>
          <w:b/>
          <w:bCs/>
        </w:rPr>
        <w:t>НА 20</w:t>
      </w:r>
      <w:r>
        <w:rPr>
          <w:b/>
          <w:bCs/>
        </w:rPr>
        <w:t>2</w:t>
      </w:r>
      <w:r w:rsidR="00961B8F">
        <w:rPr>
          <w:b/>
          <w:bCs/>
        </w:rPr>
        <w:t>1</w:t>
      </w:r>
      <w:r>
        <w:rPr>
          <w:b/>
          <w:bCs/>
        </w:rPr>
        <w:t xml:space="preserve"> </w:t>
      </w:r>
      <w:r w:rsidRPr="00C32B01">
        <w:rPr>
          <w:b/>
          <w:bCs/>
        </w:rPr>
        <w:t>ГОД И ПЛАНОВЫЙ ПЕРИОД 20</w:t>
      </w:r>
      <w:r w:rsidR="00961B8F">
        <w:rPr>
          <w:b/>
          <w:bCs/>
        </w:rPr>
        <w:t>22</w:t>
      </w:r>
      <w:r w:rsidRPr="00C32B01">
        <w:rPr>
          <w:b/>
          <w:bCs/>
        </w:rPr>
        <w:t xml:space="preserve"> </w:t>
      </w:r>
      <w:r w:rsidR="00D44B24">
        <w:rPr>
          <w:b/>
          <w:bCs/>
        </w:rPr>
        <w:t>И</w:t>
      </w:r>
      <w:r w:rsidRPr="00C32B01">
        <w:rPr>
          <w:b/>
          <w:bCs/>
        </w:rPr>
        <w:t xml:space="preserve"> 202</w:t>
      </w:r>
      <w:r w:rsidR="00961B8F">
        <w:rPr>
          <w:b/>
          <w:bCs/>
        </w:rPr>
        <w:t>3</w:t>
      </w:r>
      <w:r w:rsidRPr="00C32B01">
        <w:rPr>
          <w:b/>
          <w:bCs/>
        </w:rPr>
        <w:t xml:space="preserve"> ГОДОВ</w:t>
      </w:r>
    </w:p>
    <w:p w:rsidR="0065420F" w:rsidRPr="00C32B01" w:rsidRDefault="0065420F" w:rsidP="0065420F">
      <w:pPr>
        <w:autoSpaceDE w:val="0"/>
        <w:autoSpaceDN w:val="0"/>
        <w:adjustRightInd w:val="0"/>
      </w:pPr>
    </w:p>
    <w:p w:rsidR="006C11F5" w:rsidRDefault="0065420F" w:rsidP="0065420F">
      <w:pPr>
        <w:autoSpaceDE w:val="0"/>
        <w:autoSpaceDN w:val="0"/>
        <w:adjustRightInd w:val="0"/>
        <w:jc w:val="right"/>
      </w:pPr>
      <w:r w:rsidRPr="00C32B01">
        <w:t xml:space="preserve">руб.  </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1701"/>
        <w:gridCol w:w="1809"/>
      </w:tblGrid>
      <w:tr w:rsidR="006C11F5" w:rsidRPr="00C32B01" w:rsidTr="00267B7B">
        <w:tc>
          <w:tcPr>
            <w:tcW w:w="4820" w:type="dxa"/>
          </w:tcPr>
          <w:p w:rsidR="006C11F5" w:rsidRPr="00C32B01" w:rsidRDefault="006C11F5" w:rsidP="00633A9C"/>
        </w:tc>
        <w:tc>
          <w:tcPr>
            <w:tcW w:w="1559" w:type="dxa"/>
          </w:tcPr>
          <w:p w:rsidR="006C11F5" w:rsidRPr="00C32B01" w:rsidRDefault="006C11F5" w:rsidP="00961B8F">
            <w:pPr>
              <w:jc w:val="center"/>
              <w:rPr>
                <w:b/>
              </w:rPr>
            </w:pPr>
            <w:r w:rsidRPr="00C32B01">
              <w:rPr>
                <w:b/>
              </w:rPr>
              <w:t>20</w:t>
            </w:r>
            <w:r>
              <w:rPr>
                <w:b/>
              </w:rPr>
              <w:t>2</w:t>
            </w:r>
            <w:r w:rsidR="00961B8F">
              <w:rPr>
                <w:b/>
              </w:rPr>
              <w:t>1</w:t>
            </w:r>
            <w:r w:rsidRPr="00C32B01">
              <w:rPr>
                <w:b/>
              </w:rPr>
              <w:t xml:space="preserve"> год</w:t>
            </w:r>
          </w:p>
        </w:tc>
        <w:tc>
          <w:tcPr>
            <w:tcW w:w="1701" w:type="dxa"/>
          </w:tcPr>
          <w:p w:rsidR="006C11F5" w:rsidRPr="00C32B01" w:rsidRDefault="006C11F5" w:rsidP="00961B8F">
            <w:pPr>
              <w:jc w:val="center"/>
              <w:rPr>
                <w:b/>
              </w:rPr>
            </w:pPr>
            <w:r w:rsidRPr="00C32B01">
              <w:rPr>
                <w:b/>
              </w:rPr>
              <w:t>20</w:t>
            </w:r>
            <w:r>
              <w:rPr>
                <w:b/>
              </w:rPr>
              <w:t>2</w:t>
            </w:r>
            <w:r w:rsidR="00961B8F">
              <w:rPr>
                <w:b/>
              </w:rPr>
              <w:t>2</w:t>
            </w:r>
            <w:r w:rsidRPr="00C32B01">
              <w:rPr>
                <w:b/>
              </w:rPr>
              <w:t xml:space="preserve"> год</w:t>
            </w:r>
          </w:p>
        </w:tc>
        <w:tc>
          <w:tcPr>
            <w:tcW w:w="1809" w:type="dxa"/>
          </w:tcPr>
          <w:p w:rsidR="006C11F5" w:rsidRPr="00C32B01" w:rsidRDefault="006C11F5" w:rsidP="00961B8F">
            <w:pPr>
              <w:jc w:val="center"/>
              <w:rPr>
                <w:b/>
              </w:rPr>
            </w:pPr>
            <w:r w:rsidRPr="00C32B01">
              <w:rPr>
                <w:b/>
              </w:rPr>
              <w:t>202</w:t>
            </w:r>
            <w:r w:rsidR="00961B8F">
              <w:rPr>
                <w:b/>
              </w:rPr>
              <w:t>3</w:t>
            </w:r>
            <w:r w:rsidRPr="00C32B01">
              <w:rPr>
                <w:b/>
              </w:rPr>
              <w:t xml:space="preserve"> год</w:t>
            </w:r>
          </w:p>
        </w:tc>
      </w:tr>
      <w:tr w:rsidR="006C11F5" w:rsidRPr="0013443D" w:rsidTr="00267B7B">
        <w:tc>
          <w:tcPr>
            <w:tcW w:w="4820" w:type="dxa"/>
          </w:tcPr>
          <w:p w:rsidR="006C11F5" w:rsidRPr="00C32B01" w:rsidRDefault="006C11F5" w:rsidP="00633A9C">
            <w:pPr>
              <w:autoSpaceDE w:val="0"/>
              <w:autoSpaceDN w:val="0"/>
              <w:adjustRightInd w:val="0"/>
            </w:pPr>
            <w:r w:rsidRPr="00C32B01">
              <w:t>Муниципальные внутренние заимствования</w:t>
            </w:r>
          </w:p>
        </w:tc>
        <w:tc>
          <w:tcPr>
            <w:tcW w:w="1559" w:type="dxa"/>
          </w:tcPr>
          <w:p w:rsidR="006C11F5" w:rsidRPr="00163E62" w:rsidRDefault="009F6751" w:rsidP="00993C93">
            <w:pPr>
              <w:autoSpaceDE w:val="0"/>
              <w:autoSpaceDN w:val="0"/>
              <w:adjustRightInd w:val="0"/>
              <w:jc w:val="right"/>
            </w:pPr>
            <w:r>
              <w:t>52 444 492,92</w:t>
            </w:r>
            <w:r w:rsidR="009D0DCD" w:rsidRPr="00163E62">
              <w:t xml:space="preserve">  </w:t>
            </w:r>
          </w:p>
        </w:tc>
        <w:tc>
          <w:tcPr>
            <w:tcW w:w="1701" w:type="dxa"/>
          </w:tcPr>
          <w:p w:rsidR="006C11F5" w:rsidRPr="00163E62" w:rsidRDefault="006C3B71" w:rsidP="006C3B71">
            <w:pPr>
              <w:jc w:val="right"/>
            </w:pPr>
            <w:r w:rsidRPr="00163E62">
              <w:t>0,00</w:t>
            </w:r>
          </w:p>
        </w:tc>
        <w:tc>
          <w:tcPr>
            <w:tcW w:w="1809" w:type="dxa"/>
          </w:tcPr>
          <w:p w:rsidR="006C11F5" w:rsidRPr="00163E62" w:rsidRDefault="006C11F5" w:rsidP="00633A9C">
            <w:pPr>
              <w:jc w:val="right"/>
            </w:pPr>
            <w:r w:rsidRPr="00163E62">
              <w:t>0,00</w:t>
            </w:r>
          </w:p>
        </w:tc>
      </w:tr>
      <w:tr w:rsidR="006C11F5" w:rsidRPr="0013443D" w:rsidTr="00267B7B">
        <w:tc>
          <w:tcPr>
            <w:tcW w:w="4820" w:type="dxa"/>
          </w:tcPr>
          <w:p w:rsidR="006C11F5" w:rsidRPr="00C32B01" w:rsidRDefault="006C11F5" w:rsidP="00633A9C">
            <w:pPr>
              <w:autoSpaceDE w:val="0"/>
              <w:autoSpaceDN w:val="0"/>
              <w:adjustRightInd w:val="0"/>
            </w:pPr>
            <w:r w:rsidRPr="00C32B01">
              <w:t>в том числе:</w:t>
            </w:r>
          </w:p>
        </w:tc>
        <w:tc>
          <w:tcPr>
            <w:tcW w:w="1559" w:type="dxa"/>
          </w:tcPr>
          <w:p w:rsidR="006C11F5" w:rsidRPr="00740474" w:rsidRDefault="006C11F5" w:rsidP="00633A9C">
            <w:pPr>
              <w:autoSpaceDE w:val="0"/>
              <w:autoSpaceDN w:val="0"/>
              <w:adjustRightInd w:val="0"/>
              <w:jc w:val="right"/>
              <w:rPr>
                <w:color w:val="FF0000"/>
              </w:rPr>
            </w:pPr>
          </w:p>
        </w:tc>
        <w:tc>
          <w:tcPr>
            <w:tcW w:w="1701" w:type="dxa"/>
          </w:tcPr>
          <w:p w:rsidR="006C11F5" w:rsidRPr="00163E62" w:rsidRDefault="006C11F5" w:rsidP="00633A9C">
            <w:pPr>
              <w:jc w:val="right"/>
            </w:pPr>
          </w:p>
        </w:tc>
        <w:tc>
          <w:tcPr>
            <w:tcW w:w="1809" w:type="dxa"/>
          </w:tcPr>
          <w:p w:rsidR="006C11F5" w:rsidRPr="00163E62" w:rsidRDefault="006C11F5" w:rsidP="00633A9C">
            <w:pPr>
              <w:jc w:val="right"/>
            </w:pPr>
          </w:p>
        </w:tc>
      </w:tr>
      <w:tr w:rsidR="006C11F5" w:rsidRPr="0013443D" w:rsidTr="00267B7B">
        <w:tc>
          <w:tcPr>
            <w:tcW w:w="4820" w:type="dxa"/>
          </w:tcPr>
          <w:p w:rsidR="006C11F5" w:rsidRPr="00C32B01" w:rsidRDefault="006C11F5" w:rsidP="00633A9C">
            <w:pPr>
              <w:autoSpaceDE w:val="0"/>
              <w:autoSpaceDN w:val="0"/>
              <w:adjustRightInd w:val="0"/>
            </w:pPr>
            <w:r w:rsidRPr="00C32B01">
              <w:t>1. Кредиты, полученные от кредитных организаций, всего</w:t>
            </w:r>
          </w:p>
        </w:tc>
        <w:tc>
          <w:tcPr>
            <w:tcW w:w="1559" w:type="dxa"/>
          </w:tcPr>
          <w:p w:rsidR="006C11F5" w:rsidRPr="00740474" w:rsidRDefault="00740474" w:rsidP="00633A9C">
            <w:pPr>
              <w:autoSpaceDE w:val="0"/>
              <w:autoSpaceDN w:val="0"/>
              <w:adjustRightInd w:val="0"/>
              <w:jc w:val="right"/>
            </w:pPr>
            <w:r w:rsidRPr="00740474">
              <w:t>- 54 000 000,00</w:t>
            </w:r>
          </w:p>
        </w:tc>
        <w:tc>
          <w:tcPr>
            <w:tcW w:w="1701" w:type="dxa"/>
          </w:tcPr>
          <w:p w:rsidR="006C11F5" w:rsidRPr="00740474" w:rsidRDefault="006C11F5" w:rsidP="00633A9C">
            <w:pPr>
              <w:jc w:val="right"/>
            </w:pPr>
            <w:r w:rsidRPr="00740474">
              <w:t>0,00</w:t>
            </w:r>
          </w:p>
        </w:tc>
        <w:tc>
          <w:tcPr>
            <w:tcW w:w="1809" w:type="dxa"/>
          </w:tcPr>
          <w:p w:rsidR="006C11F5" w:rsidRPr="00163E62" w:rsidRDefault="006C11F5" w:rsidP="00633A9C">
            <w:pPr>
              <w:jc w:val="right"/>
            </w:pPr>
            <w:r w:rsidRPr="00163E62">
              <w:t>0,00</w:t>
            </w:r>
          </w:p>
        </w:tc>
      </w:tr>
      <w:tr w:rsidR="006C11F5" w:rsidRPr="0013443D" w:rsidTr="00267B7B">
        <w:tc>
          <w:tcPr>
            <w:tcW w:w="4820" w:type="dxa"/>
          </w:tcPr>
          <w:p w:rsidR="006C11F5" w:rsidRPr="00C32B01" w:rsidRDefault="006C11F5" w:rsidP="00633A9C">
            <w:pPr>
              <w:autoSpaceDE w:val="0"/>
              <w:autoSpaceDN w:val="0"/>
              <w:adjustRightInd w:val="0"/>
            </w:pPr>
            <w:r w:rsidRPr="00C32B01">
              <w:t>в том числе:</w:t>
            </w:r>
          </w:p>
        </w:tc>
        <w:tc>
          <w:tcPr>
            <w:tcW w:w="1559" w:type="dxa"/>
          </w:tcPr>
          <w:p w:rsidR="006C11F5" w:rsidRPr="00740474" w:rsidRDefault="006C11F5" w:rsidP="00633A9C">
            <w:pPr>
              <w:autoSpaceDE w:val="0"/>
              <w:autoSpaceDN w:val="0"/>
              <w:adjustRightInd w:val="0"/>
              <w:jc w:val="right"/>
            </w:pPr>
          </w:p>
        </w:tc>
        <w:tc>
          <w:tcPr>
            <w:tcW w:w="1701" w:type="dxa"/>
          </w:tcPr>
          <w:p w:rsidR="006C11F5" w:rsidRPr="00740474" w:rsidRDefault="006C11F5" w:rsidP="00633A9C">
            <w:pPr>
              <w:jc w:val="right"/>
            </w:pPr>
          </w:p>
        </w:tc>
        <w:tc>
          <w:tcPr>
            <w:tcW w:w="1809" w:type="dxa"/>
          </w:tcPr>
          <w:p w:rsidR="006C11F5" w:rsidRPr="00163E62" w:rsidRDefault="006C11F5" w:rsidP="00633A9C">
            <w:pPr>
              <w:jc w:val="right"/>
            </w:pPr>
          </w:p>
        </w:tc>
      </w:tr>
      <w:tr w:rsidR="006C11F5" w:rsidRPr="0013443D" w:rsidTr="00267B7B">
        <w:tc>
          <w:tcPr>
            <w:tcW w:w="4820" w:type="dxa"/>
          </w:tcPr>
          <w:p w:rsidR="006C11F5" w:rsidRPr="00C32B01" w:rsidRDefault="006C11F5" w:rsidP="00633A9C">
            <w:pPr>
              <w:autoSpaceDE w:val="0"/>
              <w:autoSpaceDN w:val="0"/>
              <w:adjustRightInd w:val="0"/>
            </w:pPr>
            <w:r w:rsidRPr="00C32B01">
              <w:t>- привлечение кредитов</w:t>
            </w:r>
          </w:p>
        </w:tc>
        <w:tc>
          <w:tcPr>
            <w:tcW w:w="1559" w:type="dxa"/>
          </w:tcPr>
          <w:p w:rsidR="006C11F5" w:rsidRPr="00740474" w:rsidRDefault="00740474" w:rsidP="00633A9C">
            <w:pPr>
              <w:autoSpaceDE w:val="0"/>
              <w:autoSpaceDN w:val="0"/>
              <w:adjustRightInd w:val="0"/>
              <w:jc w:val="right"/>
            </w:pPr>
            <w:r w:rsidRPr="00740474">
              <w:t>0,00</w:t>
            </w:r>
          </w:p>
        </w:tc>
        <w:tc>
          <w:tcPr>
            <w:tcW w:w="1701" w:type="dxa"/>
          </w:tcPr>
          <w:p w:rsidR="006C11F5" w:rsidRPr="00740474" w:rsidRDefault="00740474" w:rsidP="00633A9C">
            <w:pPr>
              <w:jc w:val="right"/>
            </w:pPr>
            <w:r w:rsidRPr="00740474">
              <w:t>0,00</w:t>
            </w:r>
          </w:p>
        </w:tc>
        <w:tc>
          <w:tcPr>
            <w:tcW w:w="1809" w:type="dxa"/>
          </w:tcPr>
          <w:p w:rsidR="006C11F5" w:rsidRPr="00163E62" w:rsidRDefault="00740474" w:rsidP="00633A9C">
            <w:pPr>
              <w:jc w:val="right"/>
            </w:pPr>
            <w:r w:rsidRPr="00163E62">
              <w:t>0,00</w:t>
            </w:r>
          </w:p>
        </w:tc>
      </w:tr>
      <w:tr w:rsidR="006C11F5" w:rsidRPr="0013443D" w:rsidTr="00267B7B">
        <w:trPr>
          <w:trHeight w:val="272"/>
        </w:trPr>
        <w:tc>
          <w:tcPr>
            <w:tcW w:w="4820" w:type="dxa"/>
          </w:tcPr>
          <w:p w:rsidR="006C11F5" w:rsidRPr="00C32B01" w:rsidRDefault="006C11F5" w:rsidP="00633A9C">
            <w:pPr>
              <w:autoSpaceDE w:val="0"/>
              <w:autoSpaceDN w:val="0"/>
              <w:adjustRightInd w:val="0"/>
            </w:pPr>
            <w:r w:rsidRPr="00C32B01">
              <w:t>- погашение кредитов</w:t>
            </w:r>
          </w:p>
        </w:tc>
        <w:tc>
          <w:tcPr>
            <w:tcW w:w="1559" w:type="dxa"/>
          </w:tcPr>
          <w:p w:rsidR="006C11F5" w:rsidRPr="00740474" w:rsidRDefault="006C11F5" w:rsidP="00633A9C">
            <w:pPr>
              <w:autoSpaceDE w:val="0"/>
              <w:autoSpaceDN w:val="0"/>
              <w:adjustRightInd w:val="0"/>
              <w:jc w:val="right"/>
            </w:pPr>
            <w:r w:rsidRPr="00740474">
              <w:t>- 54 000 000,00</w:t>
            </w:r>
          </w:p>
        </w:tc>
        <w:tc>
          <w:tcPr>
            <w:tcW w:w="1701" w:type="dxa"/>
          </w:tcPr>
          <w:p w:rsidR="006C11F5" w:rsidRPr="00740474" w:rsidRDefault="00740474" w:rsidP="00633A9C">
            <w:pPr>
              <w:jc w:val="right"/>
            </w:pPr>
            <w:r w:rsidRPr="00740474">
              <w:t>0,00</w:t>
            </w:r>
          </w:p>
        </w:tc>
        <w:tc>
          <w:tcPr>
            <w:tcW w:w="1809" w:type="dxa"/>
          </w:tcPr>
          <w:p w:rsidR="006C11F5" w:rsidRPr="00163E62" w:rsidRDefault="00740474" w:rsidP="00633A9C">
            <w:pPr>
              <w:jc w:val="right"/>
            </w:pPr>
            <w:r w:rsidRPr="00163E62">
              <w:t>0,00</w:t>
            </w:r>
          </w:p>
        </w:tc>
      </w:tr>
      <w:tr w:rsidR="006C11F5" w:rsidRPr="00564326" w:rsidTr="00267B7B">
        <w:tc>
          <w:tcPr>
            <w:tcW w:w="4820" w:type="dxa"/>
          </w:tcPr>
          <w:p w:rsidR="006C11F5" w:rsidRPr="00564326" w:rsidRDefault="006C11F5" w:rsidP="00633A9C">
            <w:pPr>
              <w:autoSpaceDE w:val="0"/>
              <w:autoSpaceDN w:val="0"/>
              <w:adjustRightInd w:val="0"/>
            </w:pPr>
            <w:r w:rsidRPr="00564326">
              <w:t>2. Бюджетные кредиты, полученные  из областного бюджета, всего</w:t>
            </w:r>
          </w:p>
        </w:tc>
        <w:tc>
          <w:tcPr>
            <w:tcW w:w="1559" w:type="dxa"/>
          </w:tcPr>
          <w:p w:rsidR="006C11F5" w:rsidRPr="00163E62" w:rsidRDefault="009F6751" w:rsidP="00993C93">
            <w:pPr>
              <w:autoSpaceDE w:val="0"/>
              <w:autoSpaceDN w:val="0"/>
              <w:adjustRightInd w:val="0"/>
              <w:jc w:val="right"/>
            </w:pPr>
            <w:r>
              <w:t>106 444 492,92</w:t>
            </w:r>
            <w:r w:rsidR="006C3B71" w:rsidRPr="00163E62">
              <w:t xml:space="preserve"> </w:t>
            </w:r>
          </w:p>
        </w:tc>
        <w:tc>
          <w:tcPr>
            <w:tcW w:w="1701" w:type="dxa"/>
          </w:tcPr>
          <w:p w:rsidR="006C11F5" w:rsidRPr="00163E62" w:rsidRDefault="006C11F5" w:rsidP="00633A9C">
            <w:pPr>
              <w:jc w:val="right"/>
            </w:pPr>
            <w:r w:rsidRPr="00163E62">
              <w:t>0,00</w:t>
            </w:r>
          </w:p>
        </w:tc>
        <w:tc>
          <w:tcPr>
            <w:tcW w:w="1809" w:type="dxa"/>
          </w:tcPr>
          <w:p w:rsidR="006C11F5" w:rsidRPr="00163E62" w:rsidRDefault="006C11F5" w:rsidP="00633A9C">
            <w:pPr>
              <w:jc w:val="right"/>
            </w:pPr>
            <w:r w:rsidRPr="00163E62">
              <w:t>0,00</w:t>
            </w:r>
          </w:p>
        </w:tc>
      </w:tr>
      <w:tr w:rsidR="006C11F5" w:rsidRPr="00564326" w:rsidTr="00267B7B">
        <w:tc>
          <w:tcPr>
            <w:tcW w:w="4820" w:type="dxa"/>
          </w:tcPr>
          <w:p w:rsidR="006C11F5" w:rsidRPr="00564326" w:rsidRDefault="006C11F5" w:rsidP="00633A9C">
            <w:pPr>
              <w:autoSpaceDE w:val="0"/>
              <w:autoSpaceDN w:val="0"/>
              <w:adjustRightInd w:val="0"/>
            </w:pPr>
            <w:r w:rsidRPr="00564326">
              <w:t>в том числе:</w:t>
            </w:r>
          </w:p>
        </w:tc>
        <w:tc>
          <w:tcPr>
            <w:tcW w:w="1559" w:type="dxa"/>
          </w:tcPr>
          <w:p w:rsidR="006C11F5" w:rsidRPr="00163E62" w:rsidRDefault="006C11F5" w:rsidP="00633A9C">
            <w:pPr>
              <w:autoSpaceDE w:val="0"/>
              <w:autoSpaceDN w:val="0"/>
              <w:adjustRightInd w:val="0"/>
              <w:jc w:val="right"/>
            </w:pPr>
          </w:p>
        </w:tc>
        <w:tc>
          <w:tcPr>
            <w:tcW w:w="1701" w:type="dxa"/>
          </w:tcPr>
          <w:p w:rsidR="006C11F5" w:rsidRPr="00740474" w:rsidRDefault="006C11F5" w:rsidP="00633A9C">
            <w:pPr>
              <w:jc w:val="right"/>
              <w:rPr>
                <w:color w:val="FF0000"/>
              </w:rPr>
            </w:pPr>
          </w:p>
        </w:tc>
        <w:tc>
          <w:tcPr>
            <w:tcW w:w="1809" w:type="dxa"/>
          </w:tcPr>
          <w:p w:rsidR="006C11F5" w:rsidRPr="00740474" w:rsidRDefault="006C11F5" w:rsidP="00633A9C">
            <w:pPr>
              <w:jc w:val="right"/>
              <w:rPr>
                <w:color w:val="FF0000"/>
              </w:rPr>
            </w:pPr>
          </w:p>
        </w:tc>
      </w:tr>
      <w:tr w:rsidR="00564326" w:rsidRPr="00564326" w:rsidTr="00267B7B">
        <w:trPr>
          <w:trHeight w:val="246"/>
        </w:trPr>
        <w:tc>
          <w:tcPr>
            <w:tcW w:w="4820" w:type="dxa"/>
          </w:tcPr>
          <w:p w:rsidR="00564326" w:rsidRPr="00564326" w:rsidRDefault="00564326" w:rsidP="00633A9C">
            <w:pPr>
              <w:autoSpaceDE w:val="0"/>
              <w:autoSpaceDN w:val="0"/>
              <w:adjustRightInd w:val="0"/>
            </w:pPr>
            <w:r w:rsidRPr="00564326">
              <w:t>- привлечение бюджетных кредитов</w:t>
            </w:r>
          </w:p>
        </w:tc>
        <w:tc>
          <w:tcPr>
            <w:tcW w:w="1559" w:type="dxa"/>
          </w:tcPr>
          <w:p w:rsidR="00564326" w:rsidRPr="00163E62" w:rsidRDefault="009F6751" w:rsidP="00993C93">
            <w:pPr>
              <w:autoSpaceDE w:val="0"/>
              <w:autoSpaceDN w:val="0"/>
              <w:adjustRightInd w:val="0"/>
              <w:jc w:val="right"/>
            </w:pPr>
            <w:r>
              <w:t>110 944 492,92</w:t>
            </w:r>
          </w:p>
        </w:tc>
        <w:tc>
          <w:tcPr>
            <w:tcW w:w="1701" w:type="dxa"/>
          </w:tcPr>
          <w:p w:rsidR="00564326" w:rsidRPr="00163E62" w:rsidRDefault="009F6751" w:rsidP="00993C93">
            <w:pPr>
              <w:jc w:val="right"/>
            </w:pPr>
            <w:r>
              <w:t>196 419 457,08</w:t>
            </w:r>
          </w:p>
        </w:tc>
        <w:tc>
          <w:tcPr>
            <w:tcW w:w="1809" w:type="dxa"/>
          </w:tcPr>
          <w:p w:rsidR="00564326" w:rsidRPr="00163E62" w:rsidRDefault="009F6751" w:rsidP="00993C93">
            <w:pPr>
              <w:jc w:val="right"/>
            </w:pPr>
            <w:r>
              <w:t>250 419 457,08</w:t>
            </w:r>
          </w:p>
        </w:tc>
      </w:tr>
      <w:tr w:rsidR="00564326" w:rsidRPr="0013443D" w:rsidTr="00267B7B">
        <w:tc>
          <w:tcPr>
            <w:tcW w:w="4820" w:type="dxa"/>
          </w:tcPr>
          <w:p w:rsidR="00564326" w:rsidRPr="00564326" w:rsidRDefault="00564326" w:rsidP="00633A9C">
            <w:pPr>
              <w:autoSpaceDE w:val="0"/>
              <w:autoSpaceDN w:val="0"/>
              <w:adjustRightInd w:val="0"/>
            </w:pPr>
            <w:r w:rsidRPr="00564326">
              <w:t>- погашение бюджетных кредитов</w:t>
            </w:r>
          </w:p>
        </w:tc>
        <w:tc>
          <w:tcPr>
            <w:tcW w:w="1559" w:type="dxa"/>
          </w:tcPr>
          <w:p w:rsidR="00564326" w:rsidRPr="00163E62" w:rsidRDefault="00564326" w:rsidP="00633A9C">
            <w:pPr>
              <w:autoSpaceDE w:val="0"/>
              <w:autoSpaceDN w:val="0"/>
              <w:adjustRightInd w:val="0"/>
              <w:jc w:val="right"/>
            </w:pPr>
            <w:r w:rsidRPr="00163E62">
              <w:t>- 4 500 000,00</w:t>
            </w:r>
          </w:p>
        </w:tc>
        <w:tc>
          <w:tcPr>
            <w:tcW w:w="1701" w:type="dxa"/>
          </w:tcPr>
          <w:p w:rsidR="00564326" w:rsidRPr="00163E62" w:rsidRDefault="00564326" w:rsidP="009F6751">
            <w:pPr>
              <w:jc w:val="right"/>
            </w:pPr>
            <w:r w:rsidRPr="00163E62">
              <w:t xml:space="preserve">- </w:t>
            </w:r>
            <w:r w:rsidR="009F6751">
              <w:t>196 419 457,08</w:t>
            </w:r>
          </w:p>
        </w:tc>
        <w:tc>
          <w:tcPr>
            <w:tcW w:w="1809" w:type="dxa"/>
          </w:tcPr>
          <w:p w:rsidR="00564326" w:rsidRPr="00163E62" w:rsidRDefault="00564326" w:rsidP="009F6751">
            <w:pPr>
              <w:jc w:val="right"/>
            </w:pPr>
            <w:r w:rsidRPr="00163E62">
              <w:t xml:space="preserve">- </w:t>
            </w:r>
            <w:r w:rsidR="009F6751">
              <w:t>250 419 457,08</w:t>
            </w:r>
            <w:r w:rsidR="00E77F0A" w:rsidRPr="00163E62">
              <w:t>»</w:t>
            </w:r>
            <w:r w:rsidR="000163A0" w:rsidRPr="00163E62">
              <w:t>.</w:t>
            </w:r>
          </w:p>
        </w:tc>
      </w:tr>
    </w:tbl>
    <w:p w:rsidR="006C11F5" w:rsidRDefault="006C11F5" w:rsidP="00920DEF">
      <w:pPr>
        <w:pStyle w:val="ConsPlusNormal"/>
        <w:widowControl/>
        <w:ind w:firstLine="0"/>
        <w:jc w:val="both"/>
        <w:rPr>
          <w:rFonts w:ascii="Times New Roman" w:hAnsi="Times New Roman" w:cs="Times New Roman"/>
          <w:sz w:val="24"/>
          <w:szCs w:val="24"/>
        </w:rPr>
      </w:pPr>
    </w:p>
    <w:p w:rsidR="009C1FE4" w:rsidRDefault="004D4A8E" w:rsidP="00313BE1">
      <w:pPr>
        <w:pStyle w:val="a9"/>
        <w:spacing w:after="0"/>
        <w:ind w:left="0" w:firstLine="567"/>
        <w:jc w:val="both"/>
        <w:rPr>
          <w:b/>
          <w:sz w:val="24"/>
          <w:szCs w:val="24"/>
        </w:rPr>
      </w:pPr>
      <w:r w:rsidRPr="007545EA">
        <w:rPr>
          <w:b/>
          <w:sz w:val="24"/>
          <w:szCs w:val="24"/>
        </w:rPr>
        <w:t>С</w:t>
      </w:r>
      <w:r w:rsidR="00034F14" w:rsidRPr="007545EA">
        <w:rPr>
          <w:b/>
          <w:sz w:val="24"/>
          <w:szCs w:val="24"/>
        </w:rPr>
        <w:t>тать</w:t>
      </w:r>
      <w:r w:rsidR="009C1FE4" w:rsidRPr="007545EA">
        <w:rPr>
          <w:b/>
          <w:sz w:val="24"/>
          <w:szCs w:val="24"/>
        </w:rPr>
        <w:t>я 2</w:t>
      </w:r>
    </w:p>
    <w:p w:rsidR="00184BA5" w:rsidRDefault="00184BA5" w:rsidP="00313BE1">
      <w:pPr>
        <w:pStyle w:val="a9"/>
        <w:spacing w:after="0"/>
        <w:ind w:left="0" w:firstLine="567"/>
        <w:jc w:val="both"/>
        <w:rPr>
          <w:sz w:val="24"/>
        </w:rPr>
      </w:pPr>
    </w:p>
    <w:p w:rsidR="009C1FE4" w:rsidRPr="007545EA" w:rsidRDefault="009C1FE4" w:rsidP="00313BE1">
      <w:pPr>
        <w:pStyle w:val="a9"/>
        <w:spacing w:after="0"/>
        <w:ind w:left="0" w:firstLine="567"/>
        <w:jc w:val="both"/>
        <w:rPr>
          <w:sz w:val="24"/>
        </w:rPr>
      </w:pPr>
      <w:r w:rsidRPr="007545EA">
        <w:rPr>
          <w:sz w:val="24"/>
        </w:rPr>
        <w:t>Настоящие Изменения вступают в силу со дня их официального опу</w:t>
      </w:r>
      <w:r w:rsidRPr="007545EA">
        <w:rPr>
          <w:sz w:val="24"/>
        </w:rPr>
        <w:t>б</w:t>
      </w:r>
      <w:r w:rsidRPr="007545EA">
        <w:rPr>
          <w:sz w:val="24"/>
        </w:rPr>
        <w:t>ликования.</w:t>
      </w:r>
    </w:p>
    <w:p w:rsidR="009C1FE4" w:rsidRDefault="009C1FE4">
      <w:pPr>
        <w:pStyle w:val="ConsPlusNormal"/>
        <w:widowControl/>
        <w:ind w:firstLine="0"/>
        <w:rPr>
          <w:rFonts w:ascii="Times New Roman" w:hAnsi="Times New Roman" w:cs="Times New Roman"/>
          <w:sz w:val="24"/>
          <w:szCs w:val="28"/>
        </w:rPr>
      </w:pPr>
    </w:p>
    <w:p w:rsidR="00745690" w:rsidRDefault="00745690">
      <w:pPr>
        <w:pStyle w:val="ConsPlusNormal"/>
        <w:widowControl/>
        <w:ind w:firstLine="0"/>
        <w:rPr>
          <w:rFonts w:ascii="Times New Roman" w:hAnsi="Times New Roman" w:cs="Times New Roman"/>
          <w:sz w:val="24"/>
          <w:szCs w:val="28"/>
        </w:rPr>
      </w:pPr>
    </w:p>
    <w:p w:rsidR="00745690" w:rsidRDefault="00745690">
      <w:pPr>
        <w:pStyle w:val="ConsPlusNormal"/>
        <w:widowControl/>
        <w:ind w:firstLine="0"/>
        <w:rPr>
          <w:rFonts w:ascii="Times New Roman" w:hAnsi="Times New Roman" w:cs="Times New Roman"/>
          <w:sz w:val="24"/>
          <w:szCs w:val="28"/>
        </w:rPr>
      </w:pPr>
    </w:p>
    <w:p w:rsidR="00745690" w:rsidRDefault="00745690">
      <w:pPr>
        <w:pStyle w:val="ConsPlusNormal"/>
        <w:widowControl/>
        <w:ind w:firstLine="0"/>
        <w:rPr>
          <w:rFonts w:ascii="Times New Roman" w:hAnsi="Times New Roman" w:cs="Times New Roman"/>
          <w:sz w:val="24"/>
          <w:szCs w:val="28"/>
        </w:rPr>
      </w:pPr>
    </w:p>
    <w:p w:rsidR="009C1FE4" w:rsidRPr="007545EA" w:rsidRDefault="009C1FE4" w:rsidP="00155A66">
      <w:pPr>
        <w:pStyle w:val="ConsPlusNormal"/>
        <w:widowControl/>
        <w:ind w:firstLine="0"/>
        <w:rPr>
          <w:rFonts w:ascii="Times New Roman" w:hAnsi="Times New Roman" w:cs="Times New Roman"/>
          <w:sz w:val="24"/>
          <w:szCs w:val="28"/>
        </w:rPr>
      </w:pPr>
      <w:r w:rsidRPr="007545EA">
        <w:rPr>
          <w:rFonts w:ascii="Times New Roman" w:hAnsi="Times New Roman" w:cs="Times New Roman"/>
          <w:sz w:val="24"/>
          <w:szCs w:val="28"/>
        </w:rPr>
        <w:t xml:space="preserve"> Глава город</w:t>
      </w:r>
      <w:r w:rsidR="005604ED" w:rsidRPr="007545EA">
        <w:rPr>
          <w:rFonts w:ascii="Times New Roman" w:hAnsi="Times New Roman" w:cs="Times New Roman"/>
          <w:sz w:val="24"/>
          <w:szCs w:val="28"/>
        </w:rPr>
        <w:t>ского округа город Елец</w:t>
      </w:r>
      <w:r w:rsidRPr="007545EA">
        <w:rPr>
          <w:rFonts w:ascii="Times New Roman" w:hAnsi="Times New Roman" w:cs="Times New Roman"/>
          <w:sz w:val="24"/>
          <w:szCs w:val="28"/>
        </w:rPr>
        <w:t xml:space="preserve">                                                                          </w:t>
      </w:r>
      <w:r w:rsidR="000F0DE5">
        <w:rPr>
          <w:rFonts w:ascii="Times New Roman" w:hAnsi="Times New Roman" w:cs="Times New Roman"/>
          <w:sz w:val="24"/>
          <w:szCs w:val="28"/>
        </w:rPr>
        <w:t>Е.В. Боровских</w:t>
      </w:r>
    </w:p>
    <w:sectPr w:rsidR="009C1FE4" w:rsidRPr="007545EA" w:rsidSect="005B71AD">
      <w:footerReference w:type="even" r:id="rId8"/>
      <w:footerReference w:type="default" r:id="rId9"/>
      <w:footerReference w:type="first" r:id="rId10"/>
      <w:pgSz w:w="11907" w:h="16840" w:code="9"/>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84" w:rsidRDefault="000F1E84">
      <w:r>
        <w:separator/>
      </w:r>
    </w:p>
  </w:endnote>
  <w:endnote w:type="continuationSeparator" w:id="0">
    <w:p w:rsidR="000F1E84" w:rsidRDefault="000F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51" w:rsidRDefault="009F6751" w:rsidP="00CD2D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F6751" w:rsidRDefault="009F675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51" w:rsidRDefault="009F6751" w:rsidP="00CD2D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E6520">
      <w:rPr>
        <w:rStyle w:val="a8"/>
        <w:noProof/>
      </w:rPr>
      <w:t>2</w:t>
    </w:r>
    <w:r>
      <w:rPr>
        <w:rStyle w:val="a8"/>
      </w:rPr>
      <w:fldChar w:fldCharType="end"/>
    </w:r>
  </w:p>
  <w:p w:rsidR="009F6751" w:rsidRDefault="009F675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51" w:rsidRDefault="009F6751">
    <w:pPr>
      <w:pStyle w:val="a6"/>
      <w:jc w:val="right"/>
    </w:pPr>
    <w:r>
      <w:fldChar w:fldCharType="begin"/>
    </w:r>
    <w:r>
      <w:instrText xml:space="preserve"> PAGE   \* MERGEFORMAT </w:instrText>
    </w:r>
    <w:r>
      <w:fldChar w:fldCharType="separate"/>
    </w:r>
    <w:r w:rsidR="001E6520">
      <w:rPr>
        <w:noProof/>
      </w:rPr>
      <w:t>1</w:t>
    </w:r>
    <w:r>
      <w:fldChar w:fldCharType="end"/>
    </w:r>
  </w:p>
  <w:p w:rsidR="009F6751" w:rsidRDefault="009F67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84" w:rsidRDefault="000F1E84">
      <w:r>
        <w:separator/>
      </w:r>
    </w:p>
  </w:footnote>
  <w:footnote w:type="continuationSeparator" w:id="0">
    <w:p w:rsidR="000F1E84" w:rsidRDefault="000F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073"/>
        </w:tabs>
        <w:ind w:left="637" w:firstLine="76"/>
      </w:pPr>
      <w:rPr>
        <w:rFonts w:ascii="Times New Roman" w:hAnsi="Times New Roman" w:cs="Times New Roman" w:hint="default"/>
        <w:sz w:val="28"/>
        <w:szCs w:val="28"/>
      </w:rPr>
    </w:lvl>
  </w:abstractNum>
  <w:abstractNum w:abstractNumId="1" w15:restartNumberingAfterBreak="0">
    <w:nsid w:val="00000007"/>
    <w:multiLevelType w:val="singleLevel"/>
    <w:tmpl w:val="00000007"/>
    <w:name w:val="WW8Num34"/>
    <w:lvl w:ilvl="0">
      <w:start w:val="1"/>
      <w:numFmt w:val="bullet"/>
      <w:lvlText w:val="–"/>
      <w:lvlJc w:val="left"/>
      <w:pPr>
        <w:tabs>
          <w:tab w:val="num" w:pos="709"/>
        </w:tabs>
        <w:ind w:left="76" w:firstLine="76"/>
      </w:pPr>
      <w:rPr>
        <w:rFonts w:ascii="Times New Roman" w:hAnsi="Times New Roman" w:cs="Times New Roman" w:hint="default"/>
        <w:sz w:val="28"/>
        <w:szCs w:val="28"/>
      </w:rPr>
    </w:lvl>
  </w:abstractNum>
  <w:abstractNum w:abstractNumId="2" w15:restartNumberingAfterBreak="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E95198"/>
    <w:multiLevelType w:val="hybridMultilevel"/>
    <w:tmpl w:val="8D5A5082"/>
    <w:lvl w:ilvl="0" w:tplc="25FEFD02">
      <w:start w:val="1"/>
      <w:numFmt w:val="bullet"/>
      <w:lvlText w:val="–"/>
      <w:lvlJc w:val="left"/>
      <w:pPr>
        <w:tabs>
          <w:tab w:val="num" w:pos="360"/>
        </w:tabs>
        <w:ind w:left="-76" w:firstLine="76"/>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F1828"/>
    <w:multiLevelType w:val="hybridMultilevel"/>
    <w:tmpl w:val="6262E8CA"/>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3521769B"/>
    <w:multiLevelType w:val="hybridMultilevel"/>
    <w:tmpl w:val="055A87DC"/>
    <w:lvl w:ilvl="0" w:tplc="9FD2CCE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00E6BA3"/>
    <w:multiLevelType w:val="hybridMultilevel"/>
    <w:tmpl w:val="6262E8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01"/>
    <w:rsid w:val="00000E64"/>
    <w:rsid w:val="000010DF"/>
    <w:rsid w:val="00001C1D"/>
    <w:rsid w:val="000020A4"/>
    <w:rsid w:val="000025E0"/>
    <w:rsid w:val="00003E5D"/>
    <w:rsid w:val="00004881"/>
    <w:rsid w:val="000051D0"/>
    <w:rsid w:val="00005625"/>
    <w:rsid w:val="00005705"/>
    <w:rsid w:val="00005D3E"/>
    <w:rsid w:val="00005DC2"/>
    <w:rsid w:val="00005FE7"/>
    <w:rsid w:val="0000612E"/>
    <w:rsid w:val="0000636D"/>
    <w:rsid w:val="00006772"/>
    <w:rsid w:val="00006DE7"/>
    <w:rsid w:val="000100BC"/>
    <w:rsid w:val="00010821"/>
    <w:rsid w:val="00010DA6"/>
    <w:rsid w:val="00012E77"/>
    <w:rsid w:val="000133BA"/>
    <w:rsid w:val="00013B58"/>
    <w:rsid w:val="0001426F"/>
    <w:rsid w:val="00014328"/>
    <w:rsid w:val="00014426"/>
    <w:rsid w:val="0001454A"/>
    <w:rsid w:val="000159AB"/>
    <w:rsid w:val="000163A0"/>
    <w:rsid w:val="000168DA"/>
    <w:rsid w:val="00017416"/>
    <w:rsid w:val="00017FEA"/>
    <w:rsid w:val="0002056B"/>
    <w:rsid w:val="00020B2D"/>
    <w:rsid w:val="00020E81"/>
    <w:rsid w:val="00022141"/>
    <w:rsid w:val="000230E8"/>
    <w:rsid w:val="00025009"/>
    <w:rsid w:val="00026528"/>
    <w:rsid w:val="00031B10"/>
    <w:rsid w:val="00031D1C"/>
    <w:rsid w:val="00031E82"/>
    <w:rsid w:val="00032A27"/>
    <w:rsid w:val="00032AEA"/>
    <w:rsid w:val="00032D5A"/>
    <w:rsid w:val="000339B4"/>
    <w:rsid w:val="0003432F"/>
    <w:rsid w:val="00034464"/>
    <w:rsid w:val="00034F14"/>
    <w:rsid w:val="00034F8D"/>
    <w:rsid w:val="000374BC"/>
    <w:rsid w:val="00037E9E"/>
    <w:rsid w:val="00041A11"/>
    <w:rsid w:val="00041B44"/>
    <w:rsid w:val="00043611"/>
    <w:rsid w:val="00044CAF"/>
    <w:rsid w:val="000453A9"/>
    <w:rsid w:val="000465CC"/>
    <w:rsid w:val="000472D4"/>
    <w:rsid w:val="00047B93"/>
    <w:rsid w:val="000512C9"/>
    <w:rsid w:val="00054026"/>
    <w:rsid w:val="00054487"/>
    <w:rsid w:val="0005454A"/>
    <w:rsid w:val="00056513"/>
    <w:rsid w:val="00061DAE"/>
    <w:rsid w:val="000627B9"/>
    <w:rsid w:val="0006317C"/>
    <w:rsid w:val="0006380D"/>
    <w:rsid w:val="00065A75"/>
    <w:rsid w:val="00066132"/>
    <w:rsid w:val="00067219"/>
    <w:rsid w:val="000674BA"/>
    <w:rsid w:val="00067DA2"/>
    <w:rsid w:val="00070E94"/>
    <w:rsid w:val="00071165"/>
    <w:rsid w:val="000716C4"/>
    <w:rsid w:val="00071B33"/>
    <w:rsid w:val="00073126"/>
    <w:rsid w:val="0007397A"/>
    <w:rsid w:val="00073C55"/>
    <w:rsid w:val="00073F6C"/>
    <w:rsid w:val="00075797"/>
    <w:rsid w:val="00076168"/>
    <w:rsid w:val="00076625"/>
    <w:rsid w:val="00077EDC"/>
    <w:rsid w:val="00080B59"/>
    <w:rsid w:val="000814C8"/>
    <w:rsid w:val="00082419"/>
    <w:rsid w:val="000835CB"/>
    <w:rsid w:val="00083690"/>
    <w:rsid w:val="00083D39"/>
    <w:rsid w:val="000858E3"/>
    <w:rsid w:val="00085EAD"/>
    <w:rsid w:val="000860EA"/>
    <w:rsid w:val="00086C68"/>
    <w:rsid w:val="00087F33"/>
    <w:rsid w:val="000933DA"/>
    <w:rsid w:val="00093AF1"/>
    <w:rsid w:val="00093D23"/>
    <w:rsid w:val="000948DF"/>
    <w:rsid w:val="00094E81"/>
    <w:rsid w:val="0009520E"/>
    <w:rsid w:val="00095F9B"/>
    <w:rsid w:val="00097062"/>
    <w:rsid w:val="00097D67"/>
    <w:rsid w:val="000A06E1"/>
    <w:rsid w:val="000A0AD4"/>
    <w:rsid w:val="000A1152"/>
    <w:rsid w:val="000A1965"/>
    <w:rsid w:val="000A2094"/>
    <w:rsid w:val="000A22E3"/>
    <w:rsid w:val="000A2467"/>
    <w:rsid w:val="000A2802"/>
    <w:rsid w:val="000A32DC"/>
    <w:rsid w:val="000A37E9"/>
    <w:rsid w:val="000A4484"/>
    <w:rsid w:val="000A48A7"/>
    <w:rsid w:val="000A6780"/>
    <w:rsid w:val="000B2990"/>
    <w:rsid w:val="000B4ABA"/>
    <w:rsid w:val="000B5205"/>
    <w:rsid w:val="000B52CE"/>
    <w:rsid w:val="000B5305"/>
    <w:rsid w:val="000B6D35"/>
    <w:rsid w:val="000B78B0"/>
    <w:rsid w:val="000C005F"/>
    <w:rsid w:val="000C0BF7"/>
    <w:rsid w:val="000C245B"/>
    <w:rsid w:val="000C2BD8"/>
    <w:rsid w:val="000C31F0"/>
    <w:rsid w:val="000C45CA"/>
    <w:rsid w:val="000C5B5F"/>
    <w:rsid w:val="000C6048"/>
    <w:rsid w:val="000C7743"/>
    <w:rsid w:val="000C7795"/>
    <w:rsid w:val="000C78F7"/>
    <w:rsid w:val="000D0F54"/>
    <w:rsid w:val="000D1BB2"/>
    <w:rsid w:val="000D1FEA"/>
    <w:rsid w:val="000D23BC"/>
    <w:rsid w:val="000D344F"/>
    <w:rsid w:val="000D351A"/>
    <w:rsid w:val="000D68F8"/>
    <w:rsid w:val="000D6EB0"/>
    <w:rsid w:val="000D70AF"/>
    <w:rsid w:val="000E209F"/>
    <w:rsid w:val="000E2599"/>
    <w:rsid w:val="000E40A4"/>
    <w:rsid w:val="000E4835"/>
    <w:rsid w:val="000E4F6A"/>
    <w:rsid w:val="000E56F6"/>
    <w:rsid w:val="000E6454"/>
    <w:rsid w:val="000E6565"/>
    <w:rsid w:val="000E7780"/>
    <w:rsid w:val="000E7E8C"/>
    <w:rsid w:val="000F0205"/>
    <w:rsid w:val="000F03B1"/>
    <w:rsid w:val="000F07F0"/>
    <w:rsid w:val="000F0D85"/>
    <w:rsid w:val="000F0DE5"/>
    <w:rsid w:val="000F1A32"/>
    <w:rsid w:val="000F1E84"/>
    <w:rsid w:val="000F299B"/>
    <w:rsid w:val="000F2A54"/>
    <w:rsid w:val="000F3E58"/>
    <w:rsid w:val="000F40AF"/>
    <w:rsid w:val="000F429B"/>
    <w:rsid w:val="000F4F4F"/>
    <w:rsid w:val="000F50F3"/>
    <w:rsid w:val="000F592A"/>
    <w:rsid w:val="000F5DC6"/>
    <w:rsid w:val="000F6874"/>
    <w:rsid w:val="001001B6"/>
    <w:rsid w:val="00100B39"/>
    <w:rsid w:val="00101535"/>
    <w:rsid w:val="00102193"/>
    <w:rsid w:val="00102428"/>
    <w:rsid w:val="00104A44"/>
    <w:rsid w:val="00104CB1"/>
    <w:rsid w:val="00105A01"/>
    <w:rsid w:val="00105FE8"/>
    <w:rsid w:val="001102AA"/>
    <w:rsid w:val="001125DB"/>
    <w:rsid w:val="0011397A"/>
    <w:rsid w:val="00113EFF"/>
    <w:rsid w:val="00114794"/>
    <w:rsid w:val="00115051"/>
    <w:rsid w:val="00115D51"/>
    <w:rsid w:val="00116655"/>
    <w:rsid w:val="00117050"/>
    <w:rsid w:val="0011758D"/>
    <w:rsid w:val="001202C2"/>
    <w:rsid w:val="00120880"/>
    <w:rsid w:val="00120FCE"/>
    <w:rsid w:val="00121825"/>
    <w:rsid w:val="00122C53"/>
    <w:rsid w:val="00123795"/>
    <w:rsid w:val="00123CE5"/>
    <w:rsid w:val="00123F6A"/>
    <w:rsid w:val="00124B58"/>
    <w:rsid w:val="0012536A"/>
    <w:rsid w:val="00126CB4"/>
    <w:rsid w:val="00126E79"/>
    <w:rsid w:val="00127A1A"/>
    <w:rsid w:val="0013062F"/>
    <w:rsid w:val="001309AB"/>
    <w:rsid w:val="00130B42"/>
    <w:rsid w:val="00132242"/>
    <w:rsid w:val="00132E2D"/>
    <w:rsid w:val="001332AA"/>
    <w:rsid w:val="00133E2A"/>
    <w:rsid w:val="0013443D"/>
    <w:rsid w:val="0013573D"/>
    <w:rsid w:val="0013575C"/>
    <w:rsid w:val="00137B6C"/>
    <w:rsid w:val="00140604"/>
    <w:rsid w:val="001410CE"/>
    <w:rsid w:val="001412E2"/>
    <w:rsid w:val="001423B2"/>
    <w:rsid w:val="001427B7"/>
    <w:rsid w:val="00144BC9"/>
    <w:rsid w:val="0014789E"/>
    <w:rsid w:val="00147E8D"/>
    <w:rsid w:val="00153891"/>
    <w:rsid w:val="0015556D"/>
    <w:rsid w:val="00155A66"/>
    <w:rsid w:val="001566F5"/>
    <w:rsid w:val="0015769D"/>
    <w:rsid w:val="00160820"/>
    <w:rsid w:val="001613A8"/>
    <w:rsid w:val="001623EA"/>
    <w:rsid w:val="00163E62"/>
    <w:rsid w:val="00163F14"/>
    <w:rsid w:val="00164106"/>
    <w:rsid w:val="00164392"/>
    <w:rsid w:val="001648A2"/>
    <w:rsid w:val="00165313"/>
    <w:rsid w:val="001655AD"/>
    <w:rsid w:val="00166EC3"/>
    <w:rsid w:val="00167505"/>
    <w:rsid w:val="00167600"/>
    <w:rsid w:val="0017069D"/>
    <w:rsid w:val="00171286"/>
    <w:rsid w:val="0017336D"/>
    <w:rsid w:val="001739E8"/>
    <w:rsid w:val="00173FDD"/>
    <w:rsid w:val="001742DB"/>
    <w:rsid w:val="00175631"/>
    <w:rsid w:val="001757BC"/>
    <w:rsid w:val="00175B7F"/>
    <w:rsid w:val="00176BF9"/>
    <w:rsid w:val="00176C3A"/>
    <w:rsid w:val="00180A0B"/>
    <w:rsid w:val="00180C8C"/>
    <w:rsid w:val="00181A23"/>
    <w:rsid w:val="0018247A"/>
    <w:rsid w:val="0018428E"/>
    <w:rsid w:val="00184BA5"/>
    <w:rsid w:val="00184EDA"/>
    <w:rsid w:val="00185360"/>
    <w:rsid w:val="001874ED"/>
    <w:rsid w:val="001876B9"/>
    <w:rsid w:val="00190410"/>
    <w:rsid w:val="00190ED4"/>
    <w:rsid w:val="001933FF"/>
    <w:rsid w:val="00193929"/>
    <w:rsid w:val="001939FB"/>
    <w:rsid w:val="00193C86"/>
    <w:rsid w:val="00194CE9"/>
    <w:rsid w:val="00194EB8"/>
    <w:rsid w:val="00195042"/>
    <w:rsid w:val="00195063"/>
    <w:rsid w:val="00196FFF"/>
    <w:rsid w:val="00197BC4"/>
    <w:rsid w:val="001A1F6B"/>
    <w:rsid w:val="001A227A"/>
    <w:rsid w:val="001A2E9E"/>
    <w:rsid w:val="001A3E53"/>
    <w:rsid w:val="001A69F2"/>
    <w:rsid w:val="001B00DB"/>
    <w:rsid w:val="001B0D20"/>
    <w:rsid w:val="001B11CA"/>
    <w:rsid w:val="001B1224"/>
    <w:rsid w:val="001B1BBF"/>
    <w:rsid w:val="001B2A3E"/>
    <w:rsid w:val="001B2FF9"/>
    <w:rsid w:val="001B38AF"/>
    <w:rsid w:val="001B3F7E"/>
    <w:rsid w:val="001B44A1"/>
    <w:rsid w:val="001B4C7F"/>
    <w:rsid w:val="001B5AC9"/>
    <w:rsid w:val="001B766E"/>
    <w:rsid w:val="001B768C"/>
    <w:rsid w:val="001B7805"/>
    <w:rsid w:val="001C063C"/>
    <w:rsid w:val="001C0A51"/>
    <w:rsid w:val="001C0F54"/>
    <w:rsid w:val="001C238A"/>
    <w:rsid w:val="001C2409"/>
    <w:rsid w:val="001C271E"/>
    <w:rsid w:val="001C2FF1"/>
    <w:rsid w:val="001C3076"/>
    <w:rsid w:val="001C3530"/>
    <w:rsid w:val="001C4C03"/>
    <w:rsid w:val="001C550D"/>
    <w:rsid w:val="001C5C7D"/>
    <w:rsid w:val="001C6239"/>
    <w:rsid w:val="001C6506"/>
    <w:rsid w:val="001C69D8"/>
    <w:rsid w:val="001C6C7E"/>
    <w:rsid w:val="001C721F"/>
    <w:rsid w:val="001C72D8"/>
    <w:rsid w:val="001D09D8"/>
    <w:rsid w:val="001D294F"/>
    <w:rsid w:val="001D41CC"/>
    <w:rsid w:val="001D5724"/>
    <w:rsid w:val="001D6072"/>
    <w:rsid w:val="001D6458"/>
    <w:rsid w:val="001E0007"/>
    <w:rsid w:val="001E0B43"/>
    <w:rsid w:val="001E1884"/>
    <w:rsid w:val="001E1D38"/>
    <w:rsid w:val="001E243E"/>
    <w:rsid w:val="001E5B16"/>
    <w:rsid w:val="001E6520"/>
    <w:rsid w:val="001E77D8"/>
    <w:rsid w:val="001E794F"/>
    <w:rsid w:val="001E7F9D"/>
    <w:rsid w:val="001F0E57"/>
    <w:rsid w:val="001F19CD"/>
    <w:rsid w:val="001F33F8"/>
    <w:rsid w:val="001F3A05"/>
    <w:rsid w:val="001F3DDD"/>
    <w:rsid w:val="001F3FFB"/>
    <w:rsid w:val="001F43F1"/>
    <w:rsid w:val="001F5113"/>
    <w:rsid w:val="001F57F1"/>
    <w:rsid w:val="001F65CF"/>
    <w:rsid w:val="001F67BB"/>
    <w:rsid w:val="001F75F6"/>
    <w:rsid w:val="002003CE"/>
    <w:rsid w:val="002005B2"/>
    <w:rsid w:val="00201593"/>
    <w:rsid w:val="002049B1"/>
    <w:rsid w:val="00204ACA"/>
    <w:rsid w:val="00206126"/>
    <w:rsid w:val="00207BC2"/>
    <w:rsid w:val="0021021F"/>
    <w:rsid w:val="002102EB"/>
    <w:rsid w:val="00211C1C"/>
    <w:rsid w:val="00211D79"/>
    <w:rsid w:val="0021211B"/>
    <w:rsid w:val="00212DA7"/>
    <w:rsid w:val="002136AF"/>
    <w:rsid w:val="00215448"/>
    <w:rsid w:val="00215989"/>
    <w:rsid w:val="002169E4"/>
    <w:rsid w:val="00216BC2"/>
    <w:rsid w:val="002172E4"/>
    <w:rsid w:val="00217EF7"/>
    <w:rsid w:val="00220175"/>
    <w:rsid w:val="00220960"/>
    <w:rsid w:val="00220EA2"/>
    <w:rsid w:val="00220FAE"/>
    <w:rsid w:val="0022317D"/>
    <w:rsid w:val="00223D37"/>
    <w:rsid w:val="00225429"/>
    <w:rsid w:val="00225661"/>
    <w:rsid w:val="0022628B"/>
    <w:rsid w:val="00226533"/>
    <w:rsid w:val="00226597"/>
    <w:rsid w:val="0022684D"/>
    <w:rsid w:val="0023153F"/>
    <w:rsid w:val="00231E24"/>
    <w:rsid w:val="002330FD"/>
    <w:rsid w:val="00233EB5"/>
    <w:rsid w:val="00236F1E"/>
    <w:rsid w:val="002371CC"/>
    <w:rsid w:val="00237F59"/>
    <w:rsid w:val="00240F00"/>
    <w:rsid w:val="0024126B"/>
    <w:rsid w:val="00241946"/>
    <w:rsid w:val="00242202"/>
    <w:rsid w:val="00242AB7"/>
    <w:rsid w:val="002439C1"/>
    <w:rsid w:val="00244B8A"/>
    <w:rsid w:val="00244C67"/>
    <w:rsid w:val="00244E8A"/>
    <w:rsid w:val="00245408"/>
    <w:rsid w:val="00251665"/>
    <w:rsid w:val="00251931"/>
    <w:rsid w:val="00251D64"/>
    <w:rsid w:val="002531FF"/>
    <w:rsid w:val="0025382C"/>
    <w:rsid w:val="00253E7B"/>
    <w:rsid w:val="00256CA8"/>
    <w:rsid w:val="00256DD6"/>
    <w:rsid w:val="0025772E"/>
    <w:rsid w:val="00260164"/>
    <w:rsid w:val="0026025C"/>
    <w:rsid w:val="00262169"/>
    <w:rsid w:val="00263017"/>
    <w:rsid w:val="00263DB0"/>
    <w:rsid w:val="002654AB"/>
    <w:rsid w:val="00266B59"/>
    <w:rsid w:val="00266DB7"/>
    <w:rsid w:val="00267B7B"/>
    <w:rsid w:val="00270280"/>
    <w:rsid w:val="00271868"/>
    <w:rsid w:val="002721F6"/>
    <w:rsid w:val="00275193"/>
    <w:rsid w:val="0027538E"/>
    <w:rsid w:val="00276AA8"/>
    <w:rsid w:val="002770F3"/>
    <w:rsid w:val="002772F9"/>
    <w:rsid w:val="00277887"/>
    <w:rsid w:val="00277BE5"/>
    <w:rsid w:val="0028347F"/>
    <w:rsid w:val="00283C4A"/>
    <w:rsid w:val="00283FD5"/>
    <w:rsid w:val="00284437"/>
    <w:rsid w:val="00284BAF"/>
    <w:rsid w:val="002865F6"/>
    <w:rsid w:val="00287309"/>
    <w:rsid w:val="00287E7A"/>
    <w:rsid w:val="00290B5F"/>
    <w:rsid w:val="00290BCA"/>
    <w:rsid w:val="0029118C"/>
    <w:rsid w:val="002939E1"/>
    <w:rsid w:val="00293D9E"/>
    <w:rsid w:val="00296880"/>
    <w:rsid w:val="00297D9C"/>
    <w:rsid w:val="002A0108"/>
    <w:rsid w:val="002A0C88"/>
    <w:rsid w:val="002A0D5E"/>
    <w:rsid w:val="002A14CD"/>
    <w:rsid w:val="002A25E4"/>
    <w:rsid w:val="002A2897"/>
    <w:rsid w:val="002A2AC7"/>
    <w:rsid w:val="002A3680"/>
    <w:rsid w:val="002A3C92"/>
    <w:rsid w:val="002A4427"/>
    <w:rsid w:val="002A5247"/>
    <w:rsid w:val="002A6FE8"/>
    <w:rsid w:val="002A7F37"/>
    <w:rsid w:val="002B03B1"/>
    <w:rsid w:val="002B0412"/>
    <w:rsid w:val="002B10B3"/>
    <w:rsid w:val="002B1232"/>
    <w:rsid w:val="002B24CE"/>
    <w:rsid w:val="002B27E2"/>
    <w:rsid w:val="002B2F14"/>
    <w:rsid w:val="002B5A26"/>
    <w:rsid w:val="002B61DE"/>
    <w:rsid w:val="002B6409"/>
    <w:rsid w:val="002B795D"/>
    <w:rsid w:val="002C1FA9"/>
    <w:rsid w:val="002C3059"/>
    <w:rsid w:val="002C3173"/>
    <w:rsid w:val="002C3252"/>
    <w:rsid w:val="002C5386"/>
    <w:rsid w:val="002C7E8D"/>
    <w:rsid w:val="002D0917"/>
    <w:rsid w:val="002D1ECF"/>
    <w:rsid w:val="002D3324"/>
    <w:rsid w:val="002D3B93"/>
    <w:rsid w:val="002D518C"/>
    <w:rsid w:val="002D742D"/>
    <w:rsid w:val="002D7B4C"/>
    <w:rsid w:val="002D7EC4"/>
    <w:rsid w:val="002E053A"/>
    <w:rsid w:val="002E1CBF"/>
    <w:rsid w:val="002E1D33"/>
    <w:rsid w:val="002E2CE0"/>
    <w:rsid w:val="002E3721"/>
    <w:rsid w:val="002E3F97"/>
    <w:rsid w:val="002E4A67"/>
    <w:rsid w:val="002E4F0A"/>
    <w:rsid w:val="002E52E3"/>
    <w:rsid w:val="002E5F3A"/>
    <w:rsid w:val="002E79D5"/>
    <w:rsid w:val="002E7E4D"/>
    <w:rsid w:val="002E7F41"/>
    <w:rsid w:val="002F19C6"/>
    <w:rsid w:val="002F21BF"/>
    <w:rsid w:val="002F2666"/>
    <w:rsid w:val="002F3AD9"/>
    <w:rsid w:val="002F3D3B"/>
    <w:rsid w:val="002F4816"/>
    <w:rsid w:val="002F4F58"/>
    <w:rsid w:val="002F57BA"/>
    <w:rsid w:val="002F5970"/>
    <w:rsid w:val="002F5AC2"/>
    <w:rsid w:val="002F5D10"/>
    <w:rsid w:val="002F5D73"/>
    <w:rsid w:val="002F5FB6"/>
    <w:rsid w:val="002F6470"/>
    <w:rsid w:val="002F6955"/>
    <w:rsid w:val="00301394"/>
    <w:rsid w:val="00302844"/>
    <w:rsid w:val="00302C8A"/>
    <w:rsid w:val="0030437B"/>
    <w:rsid w:val="003052D7"/>
    <w:rsid w:val="0030551F"/>
    <w:rsid w:val="00305761"/>
    <w:rsid w:val="003069D1"/>
    <w:rsid w:val="00307C9E"/>
    <w:rsid w:val="00311702"/>
    <w:rsid w:val="0031388A"/>
    <w:rsid w:val="00313BE1"/>
    <w:rsid w:val="00314491"/>
    <w:rsid w:val="003155D6"/>
    <w:rsid w:val="00315A0B"/>
    <w:rsid w:val="00315ECF"/>
    <w:rsid w:val="003160F9"/>
    <w:rsid w:val="00317938"/>
    <w:rsid w:val="003202C3"/>
    <w:rsid w:val="00320806"/>
    <w:rsid w:val="00321272"/>
    <w:rsid w:val="0032263B"/>
    <w:rsid w:val="00322CDF"/>
    <w:rsid w:val="00322D2E"/>
    <w:rsid w:val="003236C5"/>
    <w:rsid w:val="0032390C"/>
    <w:rsid w:val="00323B1B"/>
    <w:rsid w:val="003243E1"/>
    <w:rsid w:val="00327996"/>
    <w:rsid w:val="00330700"/>
    <w:rsid w:val="00330B7E"/>
    <w:rsid w:val="00330ED0"/>
    <w:rsid w:val="00331DBD"/>
    <w:rsid w:val="00332750"/>
    <w:rsid w:val="00334352"/>
    <w:rsid w:val="00334458"/>
    <w:rsid w:val="00334726"/>
    <w:rsid w:val="00334D2D"/>
    <w:rsid w:val="0033541C"/>
    <w:rsid w:val="003357CB"/>
    <w:rsid w:val="0034054B"/>
    <w:rsid w:val="00341096"/>
    <w:rsid w:val="00341F74"/>
    <w:rsid w:val="00343171"/>
    <w:rsid w:val="003448D7"/>
    <w:rsid w:val="00344D59"/>
    <w:rsid w:val="00344D77"/>
    <w:rsid w:val="003451CE"/>
    <w:rsid w:val="00345601"/>
    <w:rsid w:val="003459C4"/>
    <w:rsid w:val="00346B5A"/>
    <w:rsid w:val="00347276"/>
    <w:rsid w:val="00347614"/>
    <w:rsid w:val="00347C37"/>
    <w:rsid w:val="003509E6"/>
    <w:rsid w:val="00351386"/>
    <w:rsid w:val="00351C11"/>
    <w:rsid w:val="00351DAB"/>
    <w:rsid w:val="00351EC4"/>
    <w:rsid w:val="003537BA"/>
    <w:rsid w:val="0035536D"/>
    <w:rsid w:val="00355AB2"/>
    <w:rsid w:val="00355CD1"/>
    <w:rsid w:val="00357183"/>
    <w:rsid w:val="003571D6"/>
    <w:rsid w:val="00360A2A"/>
    <w:rsid w:val="00360EB3"/>
    <w:rsid w:val="00365270"/>
    <w:rsid w:val="00365840"/>
    <w:rsid w:val="003658A1"/>
    <w:rsid w:val="00366FD6"/>
    <w:rsid w:val="00367100"/>
    <w:rsid w:val="003704CF"/>
    <w:rsid w:val="00370569"/>
    <w:rsid w:val="00370888"/>
    <w:rsid w:val="00370E6F"/>
    <w:rsid w:val="003718D0"/>
    <w:rsid w:val="0037272E"/>
    <w:rsid w:val="0037300C"/>
    <w:rsid w:val="00373447"/>
    <w:rsid w:val="003734E3"/>
    <w:rsid w:val="003741AF"/>
    <w:rsid w:val="003758C6"/>
    <w:rsid w:val="0037738A"/>
    <w:rsid w:val="003819CE"/>
    <w:rsid w:val="00383ADE"/>
    <w:rsid w:val="00383C4E"/>
    <w:rsid w:val="00383F88"/>
    <w:rsid w:val="003847A2"/>
    <w:rsid w:val="00385C57"/>
    <w:rsid w:val="00386411"/>
    <w:rsid w:val="00386789"/>
    <w:rsid w:val="00386AB5"/>
    <w:rsid w:val="00387011"/>
    <w:rsid w:val="00390AC8"/>
    <w:rsid w:val="003912EB"/>
    <w:rsid w:val="003928F2"/>
    <w:rsid w:val="00392F80"/>
    <w:rsid w:val="003945F1"/>
    <w:rsid w:val="003946B8"/>
    <w:rsid w:val="00394BAD"/>
    <w:rsid w:val="0039539A"/>
    <w:rsid w:val="003955BF"/>
    <w:rsid w:val="0039620D"/>
    <w:rsid w:val="0039701B"/>
    <w:rsid w:val="003A06E2"/>
    <w:rsid w:val="003A0C80"/>
    <w:rsid w:val="003A10CC"/>
    <w:rsid w:val="003A1213"/>
    <w:rsid w:val="003A26A9"/>
    <w:rsid w:val="003A437A"/>
    <w:rsid w:val="003A47B1"/>
    <w:rsid w:val="003A4C3C"/>
    <w:rsid w:val="003A4D98"/>
    <w:rsid w:val="003A54D7"/>
    <w:rsid w:val="003A5F79"/>
    <w:rsid w:val="003A68C6"/>
    <w:rsid w:val="003A6E8A"/>
    <w:rsid w:val="003A7090"/>
    <w:rsid w:val="003A74CF"/>
    <w:rsid w:val="003A7668"/>
    <w:rsid w:val="003A7AD0"/>
    <w:rsid w:val="003A7F33"/>
    <w:rsid w:val="003B017D"/>
    <w:rsid w:val="003B06AB"/>
    <w:rsid w:val="003B0D44"/>
    <w:rsid w:val="003B0E03"/>
    <w:rsid w:val="003B1C7B"/>
    <w:rsid w:val="003B1D41"/>
    <w:rsid w:val="003B206C"/>
    <w:rsid w:val="003B22CF"/>
    <w:rsid w:val="003B2A3E"/>
    <w:rsid w:val="003B319F"/>
    <w:rsid w:val="003B4E14"/>
    <w:rsid w:val="003B5A55"/>
    <w:rsid w:val="003B745D"/>
    <w:rsid w:val="003C0EFB"/>
    <w:rsid w:val="003C1799"/>
    <w:rsid w:val="003C17F4"/>
    <w:rsid w:val="003C1EE1"/>
    <w:rsid w:val="003C3CCA"/>
    <w:rsid w:val="003C4B5C"/>
    <w:rsid w:val="003C4F2E"/>
    <w:rsid w:val="003C576F"/>
    <w:rsid w:val="003C5F65"/>
    <w:rsid w:val="003C6987"/>
    <w:rsid w:val="003C7249"/>
    <w:rsid w:val="003C774F"/>
    <w:rsid w:val="003C7F4E"/>
    <w:rsid w:val="003D1CD9"/>
    <w:rsid w:val="003D1D95"/>
    <w:rsid w:val="003D44FD"/>
    <w:rsid w:val="003D5F09"/>
    <w:rsid w:val="003D6734"/>
    <w:rsid w:val="003D6EDB"/>
    <w:rsid w:val="003D708F"/>
    <w:rsid w:val="003E012E"/>
    <w:rsid w:val="003E11CE"/>
    <w:rsid w:val="003E22D0"/>
    <w:rsid w:val="003E25E6"/>
    <w:rsid w:val="003E36F1"/>
    <w:rsid w:val="003E4718"/>
    <w:rsid w:val="003E4786"/>
    <w:rsid w:val="003F1BEA"/>
    <w:rsid w:val="003F2941"/>
    <w:rsid w:val="003F4793"/>
    <w:rsid w:val="003F523A"/>
    <w:rsid w:val="003F644B"/>
    <w:rsid w:val="003F6FDC"/>
    <w:rsid w:val="0040034C"/>
    <w:rsid w:val="00400A58"/>
    <w:rsid w:val="00400D7B"/>
    <w:rsid w:val="004026BE"/>
    <w:rsid w:val="004026E7"/>
    <w:rsid w:val="00403CEF"/>
    <w:rsid w:val="00404CF8"/>
    <w:rsid w:val="004050B6"/>
    <w:rsid w:val="004053B4"/>
    <w:rsid w:val="00405457"/>
    <w:rsid w:val="00406DEB"/>
    <w:rsid w:val="00407E0A"/>
    <w:rsid w:val="00411060"/>
    <w:rsid w:val="0041148E"/>
    <w:rsid w:val="0041369D"/>
    <w:rsid w:val="00414A84"/>
    <w:rsid w:val="004153A7"/>
    <w:rsid w:val="004158A8"/>
    <w:rsid w:val="00416457"/>
    <w:rsid w:val="00416D2B"/>
    <w:rsid w:val="004207BD"/>
    <w:rsid w:val="00420925"/>
    <w:rsid w:val="00420E30"/>
    <w:rsid w:val="00421879"/>
    <w:rsid w:val="00421B3A"/>
    <w:rsid w:val="00421F59"/>
    <w:rsid w:val="0042302F"/>
    <w:rsid w:val="00425206"/>
    <w:rsid w:val="004252CD"/>
    <w:rsid w:val="00425465"/>
    <w:rsid w:val="00426FC5"/>
    <w:rsid w:val="0042798D"/>
    <w:rsid w:val="00427FA0"/>
    <w:rsid w:val="00430965"/>
    <w:rsid w:val="00431122"/>
    <w:rsid w:val="004312DB"/>
    <w:rsid w:val="00431E48"/>
    <w:rsid w:val="00432B6C"/>
    <w:rsid w:val="004336BB"/>
    <w:rsid w:val="00434553"/>
    <w:rsid w:val="004347AA"/>
    <w:rsid w:val="00435419"/>
    <w:rsid w:val="0043678D"/>
    <w:rsid w:val="00436E1C"/>
    <w:rsid w:val="004372D9"/>
    <w:rsid w:val="00437EB4"/>
    <w:rsid w:val="00440679"/>
    <w:rsid w:val="00442A09"/>
    <w:rsid w:val="0044306A"/>
    <w:rsid w:val="004445D4"/>
    <w:rsid w:val="004450DD"/>
    <w:rsid w:val="004460FA"/>
    <w:rsid w:val="004463F4"/>
    <w:rsid w:val="00451D80"/>
    <w:rsid w:val="00452797"/>
    <w:rsid w:val="0045356A"/>
    <w:rsid w:val="00453772"/>
    <w:rsid w:val="00454865"/>
    <w:rsid w:val="0045489E"/>
    <w:rsid w:val="00455DD4"/>
    <w:rsid w:val="00456D79"/>
    <w:rsid w:val="0045761A"/>
    <w:rsid w:val="0046144B"/>
    <w:rsid w:val="004619A6"/>
    <w:rsid w:val="004636B3"/>
    <w:rsid w:val="00464143"/>
    <w:rsid w:val="00464D65"/>
    <w:rsid w:val="004668A5"/>
    <w:rsid w:val="00466EB4"/>
    <w:rsid w:val="00467CE8"/>
    <w:rsid w:val="00471D79"/>
    <w:rsid w:val="004735A6"/>
    <w:rsid w:val="004768B4"/>
    <w:rsid w:val="00476F8D"/>
    <w:rsid w:val="0048276F"/>
    <w:rsid w:val="00483235"/>
    <w:rsid w:val="0048422C"/>
    <w:rsid w:val="00485B23"/>
    <w:rsid w:val="00486166"/>
    <w:rsid w:val="0048675B"/>
    <w:rsid w:val="004870A8"/>
    <w:rsid w:val="00487207"/>
    <w:rsid w:val="0048741F"/>
    <w:rsid w:val="00487BE5"/>
    <w:rsid w:val="004904B2"/>
    <w:rsid w:val="00491E66"/>
    <w:rsid w:val="0049266B"/>
    <w:rsid w:val="00493D62"/>
    <w:rsid w:val="00494CA7"/>
    <w:rsid w:val="004954D4"/>
    <w:rsid w:val="00496132"/>
    <w:rsid w:val="00497E6C"/>
    <w:rsid w:val="00497F95"/>
    <w:rsid w:val="004A1428"/>
    <w:rsid w:val="004A1A6B"/>
    <w:rsid w:val="004A226E"/>
    <w:rsid w:val="004A3838"/>
    <w:rsid w:val="004A3983"/>
    <w:rsid w:val="004A49D6"/>
    <w:rsid w:val="004A56F9"/>
    <w:rsid w:val="004A5E70"/>
    <w:rsid w:val="004A6730"/>
    <w:rsid w:val="004A6978"/>
    <w:rsid w:val="004A6CD0"/>
    <w:rsid w:val="004A6F0C"/>
    <w:rsid w:val="004A7ADB"/>
    <w:rsid w:val="004B0396"/>
    <w:rsid w:val="004B13C3"/>
    <w:rsid w:val="004B2DAF"/>
    <w:rsid w:val="004B300A"/>
    <w:rsid w:val="004B3D3F"/>
    <w:rsid w:val="004B45E0"/>
    <w:rsid w:val="004B4E28"/>
    <w:rsid w:val="004B6B8E"/>
    <w:rsid w:val="004C03AE"/>
    <w:rsid w:val="004C0F1D"/>
    <w:rsid w:val="004C13F6"/>
    <w:rsid w:val="004C1EB7"/>
    <w:rsid w:val="004C3706"/>
    <w:rsid w:val="004C3B76"/>
    <w:rsid w:val="004C3CB8"/>
    <w:rsid w:val="004C48F7"/>
    <w:rsid w:val="004C569D"/>
    <w:rsid w:val="004C6242"/>
    <w:rsid w:val="004C682B"/>
    <w:rsid w:val="004C6C84"/>
    <w:rsid w:val="004C7891"/>
    <w:rsid w:val="004D204F"/>
    <w:rsid w:val="004D317C"/>
    <w:rsid w:val="004D3BA2"/>
    <w:rsid w:val="004D3BF1"/>
    <w:rsid w:val="004D423E"/>
    <w:rsid w:val="004D4A8E"/>
    <w:rsid w:val="004D537D"/>
    <w:rsid w:val="004D62BA"/>
    <w:rsid w:val="004D6C54"/>
    <w:rsid w:val="004D7265"/>
    <w:rsid w:val="004D765D"/>
    <w:rsid w:val="004E0B27"/>
    <w:rsid w:val="004E2DB3"/>
    <w:rsid w:val="004E2DBF"/>
    <w:rsid w:val="004E36AC"/>
    <w:rsid w:val="004E3BE1"/>
    <w:rsid w:val="004E4666"/>
    <w:rsid w:val="004E480F"/>
    <w:rsid w:val="004E6E84"/>
    <w:rsid w:val="004E747B"/>
    <w:rsid w:val="004F0D89"/>
    <w:rsid w:val="004F255A"/>
    <w:rsid w:val="004F2D5E"/>
    <w:rsid w:val="004F3ECD"/>
    <w:rsid w:val="004F7270"/>
    <w:rsid w:val="004F7519"/>
    <w:rsid w:val="004F76F9"/>
    <w:rsid w:val="0050033B"/>
    <w:rsid w:val="00500BC7"/>
    <w:rsid w:val="005010CE"/>
    <w:rsid w:val="005020F1"/>
    <w:rsid w:val="005025C3"/>
    <w:rsid w:val="005028D6"/>
    <w:rsid w:val="00504A74"/>
    <w:rsid w:val="00505BEF"/>
    <w:rsid w:val="005065BE"/>
    <w:rsid w:val="00506C38"/>
    <w:rsid w:val="005116A1"/>
    <w:rsid w:val="00511E4D"/>
    <w:rsid w:val="00512EE3"/>
    <w:rsid w:val="0051323F"/>
    <w:rsid w:val="00513412"/>
    <w:rsid w:val="00514452"/>
    <w:rsid w:val="00516EBF"/>
    <w:rsid w:val="0051793A"/>
    <w:rsid w:val="00517D9F"/>
    <w:rsid w:val="005202F9"/>
    <w:rsid w:val="00520B47"/>
    <w:rsid w:val="005212B3"/>
    <w:rsid w:val="005240D2"/>
    <w:rsid w:val="00527856"/>
    <w:rsid w:val="00527866"/>
    <w:rsid w:val="005278C7"/>
    <w:rsid w:val="0053038E"/>
    <w:rsid w:val="00530F2F"/>
    <w:rsid w:val="00531386"/>
    <w:rsid w:val="005339EB"/>
    <w:rsid w:val="00536096"/>
    <w:rsid w:val="00536844"/>
    <w:rsid w:val="00537115"/>
    <w:rsid w:val="00537C08"/>
    <w:rsid w:val="00540255"/>
    <w:rsid w:val="00540864"/>
    <w:rsid w:val="0054157B"/>
    <w:rsid w:val="00541A59"/>
    <w:rsid w:val="0054383E"/>
    <w:rsid w:val="00544E71"/>
    <w:rsid w:val="005453EC"/>
    <w:rsid w:val="00546001"/>
    <w:rsid w:val="0054616E"/>
    <w:rsid w:val="0054716D"/>
    <w:rsid w:val="005471B2"/>
    <w:rsid w:val="00547ED3"/>
    <w:rsid w:val="00550CA1"/>
    <w:rsid w:val="00551511"/>
    <w:rsid w:val="00551B1B"/>
    <w:rsid w:val="00551E78"/>
    <w:rsid w:val="00552B6F"/>
    <w:rsid w:val="00553451"/>
    <w:rsid w:val="00553A74"/>
    <w:rsid w:val="00553CEA"/>
    <w:rsid w:val="00554703"/>
    <w:rsid w:val="005549CF"/>
    <w:rsid w:val="00555426"/>
    <w:rsid w:val="005558B2"/>
    <w:rsid w:val="00555A75"/>
    <w:rsid w:val="005562E7"/>
    <w:rsid w:val="00556AE9"/>
    <w:rsid w:val="0055713D"/>
    <w:rsid w:val="00557EA9"/>
    <w:rsid w:val="005604ED"/>
    <w:rsid w:val="00560C2B"/>
    <w:rsid w:val="00560C5A"/>
    <w:rsid w:val="005632AA"/>
    <w:rsid w:val="00563D42"/>
    <w:rsid w:val="00564326"/>
    <w:rsid w:val="00564E39"/>
    <w:rsid w:val="0056712C"/>
    <w:rsid w:val="005705C7"/>
    <w:rsid w:val="0057086C"/>
    <w:rsid w:val="00570E12"/>
    <w:rsid w:val="00570FF0"/>
    <w:rsid w:val="00571711"/>
    <w:rsid w:val="005719A8"/>
    <w:rsid w:val="00571C6B"/>
    <w:rsid w:val="00571F01"/>
    <w:rsid w:val="00572535"/>
    <w:rsid w:val="00572FB6"/>
    <w:rsid w:val="00574892"/>
    <w:rsid w:val="00574F95"/>
    <w:rsid w:val="00575315"/>
    <w:rsid w:val="005759F4"/>
    <w:rsid w:val="005777DA"/>
    <w:rsid w:val="005779DE"/>
    <w:rsid w:val="00581FDC"/>
    <w:rsid w:val="00582891"/>
    <w:rsid w:val="00583164"/>
    <w:rsid w:val="00583359"/>
    <w:rsid w:val="00583881"/>
    <w:rsid w:val="00584F24"/>
    <w:rsid w:val="005855C1"/>
    <w:rsid w:val="0058657E"/>
    <w:rsid w:val="0058672B"/>
    <w:rsid w:val="005872F7"/>
    <w:rsid w:val="00587563"/>
    <w:rsid w:val="00587631"/>
    <w:rsid w:val="00590ACD"/>
    <w:rsid w:val="00590AE7"/>
    <w:rsid w:val="00591AB0"/>
    <w:rsid w:val="00592157"/>
    <w:rsid w:val="0059270E"/>
    <w:rsid w:val="005936EF"/>
    <w:rsid w:val="00593714"/>
    <w:rsid w:val="0059403F"/>
    <w:rsid w:val="005943A8"/>
    <w:rsid w:val="00596377"/>
    <w:rsid w:val="00596901"/>
    <w:rsid w:val="005A048E"/>
    <w:rsid w:val="005A2019"/>
    <w:rsid w:val="005A2555"/>
    <w:rsid w:val="005A3463"/>
    <w:rsid w:val="005A421B"/>
    <w:rsid w:val="005A470D"/>
    <w:rsid w:val="005A49AA"/>
    <w:rsid w:val="005A4B86"/>
    <w:rsid w:val="005A4BA4"/>
    <w:rsid w:val="005A4D3C"/>
    <w:rsid w:val="005A5190"/>
    <w:rsid w:val="005A525F"/>
    <w:rsid w:val="005A552D"/>
    <w:rsid w:val="005A56C3"/>
    <w:rsid w:val="005A5B61"/>
    <w:rsid w:val="005A5DFC"/>
    <w:rsid w:val="005A6416"/>
    <w:rsid w:val="005B0591"/>
    <w:rsid w:val="005B0D57"/>
    <w:rsid w:val="005B110A"/>
    <w:rsid w:val="005B3715"/>
    <w:rsid w:val="005B374A"/>
    <w:rsid w:val="005B47B6"/>
    <w:rsid w:val="005B4B6E"/>
    <w:rsid w:val="005B5315"/>
    <w:rsid w:val="005B54B6"/>
    <w:rsid w:val="005B6B92"/>
    <w:rsid w:val="005B6D6C"/>
    <w:rsid w:val="005B71AD"/>
    <w:rsid w:val="005B7272"/>
    <w:rsid w:val="005C0281"/>
    <w:rsid w:val="005C0C42"/>
    <w:rsid w:val="005C1F90"/>
    <w:rsid w:val="005C26A7"/>
    <w:rsid w:val="005C56A8"/>
    <w:rsid w:val="005C666C"/>
    <w:rsid w:val="005C68F2"/>
    <w:rsid w:val="005C6B09"/>
    <w:rsid w:val="005D0689"/>
    <w:rsid w:val="005D149B"/>
    <w:rsid w:val="005D17EE"/>
    <w:rsid w:val="005D1FA7"/>
    <w:rsid w:val="005D2D98"/>
    <w:rsid w:val="005D2DA0"/>
    <w:rsid w:val="005D46DF"/>
    <w:rsid w:val="005D696F"/>
    <w:rsid w:val="005D6D10"/>
    <w:rsid w:val="005D71ED"/>
    <w:rsid w:val="005D781F"/>
    <w:rsid w:val="005E0111"/>
    <w:rsid w:val="005E01D1"/>
    <w:rsid w:val="005E2643"/>
    <w:rsid w:val="005E2A5F"/>
    <w:rsid w:val="005E2ACC"/>
    <w:rsid w:val="005E2ECA"/>
    <w:rsid w:val="005E34AE"/>
    <w:rsid w:val="005E3E24"/>
    <w:rsid w:val="005E4C2F"/>
    <w:rsid w:val="005E50EA"/>
    <w:rsid w:val="005E5292"/>
    <w:rsid w:val="005E5EC9"/>
    <w:rsid w:val="005E7066"/>
    <w:rsid w:val="005E7159"/>
    <w:rsid w:val="005F1D46"/>
    <w:rsid w:val="005F32E7"/>
    <w:rsid w:val="005F3326"/>
    <w:rsid w:val="005F3E2C"/>
    <w:rsid w:val="005F47E4"/>
    <w:rsid w:val="005F4CB6"/>
    <w:rsid w:val="005F7668"/>
    <w:rsid w:val="006005ED"/>
    <w:rsid w:val="006008B3"/>
    <w:rsid w:val="00601F5D"/>
    <w:rsid w:val="006021DF"/>
    <w:rsid w:val="006028C1"/>
    <w:rsid w:val="00603398"/>
    <w:rsid w:val="0060340D"/>
    <w:rsid w:val="00604B14"/>
    <w:rsid w:val="0060789C"/>
    <w:rsid w:val="00607945"/>
    <w:rsid w:val="00607A07"/>
    <w:rsid w:val="00611382"/>
    <w:rsid w:val="00612127"/>
    <w:rsid w:val="006140CF"/>
    <w:rsid w:val="00615091"/>
    <w:rsid w:val="00615AAF"/>
    <w:rsid w:val="00617745"/>
    <w:rsid w:val="00622516"/>
    <w:rsid w:val="006238AF"/>
    <w:rsid w:val="006248EA"/>
    <w:rsid w:val="00625A74"/>
    <w:rsid w:val="00627BA4"/>
    <w:rsid w:val="006305CB"/>
    <w:rsid w:val="00631EB0"/>
    <w:rsid w:val="00632672"/>
    <w:rsid w:val="00633970"/>
    <w:rsid w:val="00633A9C"/>
    <w:rsid w:val="00634D03"/>
    <w:rsid w:val="006366DD"/>
    <w:rsid w:val="0063680E"/>
    <w:rsid w:val="00637C90"/>
    <w:rsid w:val="00637CA7"/>
    <w:rsid w:val="006400A4"/>
    <w:rsid w:val="00640294"/>
    <w:rsid w:val="00640D0E"/>
    <w:rsid w:val="006425D6"/>
    <w:rsid w:val="006447FA"/>
    <w:rsid w:val="00644EAB"/>
    <w:rsid w:val="00645411"/>
    <w:rsid w:val="006460C6"/>
    <w:rsid w:val="006501D3"/>
    <w:rsid w:val="00650EC0"/>
    <w:rsid w:val="00651481"/>
    <w:rsid w:val="00651BF0"/>
    <w:rsid w:val="00653808"/>
    <w:rsid w:val="0065420F"/>
    <w:rsid w:val="006564E6"/>
    <w:rsid w:val="00656DB3"/>
    <w:rsid w:val="00660282"/>
    <w:rsid w:val="006604FA"/>
    <w:rsid w:val="006607BC"/>
    <w:rsid w:val="00660B3B"/>
    <w:rsid w:val="00660EF4"/>
    <w:rsid w:val="006627E0"/>
    <w:rsid w:val="00662D19"/>
    <w:rsid w:val="00663B01"/>
    <w:rsid w:val="00663B23"/>
    <w:rsid w:val="00664734"/>
    <w:rsid w:val="006647AA"/>
    <w:rsid w:val="00664B58"/>
    <w:rsid w:val="0066539D"/>
    <w:rsid w:val="00665E4F"/>
    <w:rsid w:val="00666DAA"/>
    <w:rsid w:val="00670C4E"/>
    <w:rsid w:val="00671C26"/>
    <w:rsid w:val="00672329"/>
    <w:rsid w:val="00672751"/>
    <w:rsid w:val="00673194"/>
    <w:rsid w:val="006745AB"/>
    <w:rsid w:val="0067582C"/>
    <w:rsid w:val="006763FA"/>
    <w:rsid w:val="00676CA9"/>
    <w:rsid w:val="006778E3"/>
    <w:rsid w:val="00680401"/>
    <w:rsid w:val="0068079F"/>
    <w:rsid w:val="00680E71"/>
    <w:rsid w:val="006812D5"/>
    <w:rsid w:val="006816C4"/>
    <w:rsid w:val="00681E60"/>
    <w:rsid w:val="006821CC"/>
    <w:rsid w:val="00682AAF"/>
    <w:rsid w:val="006841A1"/>
    <w:rsid w:val="00687478"/>
    <w:rsid w:val="00687746"/>
    <w:rsid w:val="00690558"/>
    <w:rsid w:val="00691169"/>
    <w:rsid w:val="006920E1"/>
    <w:rsid w:val="006934AE"/>
    <w:rsid w:val="00693B68"/>
    <w:rsid w:val="00694B2F"/>
    <w:rsid w:val="00694B4E"/>
    <w:rsid w:val="0069501B"/>
    <w:rsid w:val="00695277"/>
    <w:rsid w:val="00695A8D"/>
    <w:rsid w:val="00696343"/>
    <w:rsid w:val="00696A6A"/>
    <w:rsid w:val="00696E08"/>
    <w:rsid w:val="006974D1"/>
    <w:rsid w:val="0069756D"/>
    <w:rsid w:val="006975AC"/>
    <w:rsid w:val="006A10BA"/>
    <w:rsid w:val="006A3333"/>
    <w:rsid w:val="006A3B77"/>
    <w:rsid w:val="006A3DD8"/>
    <w:rsid w:val="006A4E49"/>
    <w:rsid w:val="006A540F"/>
    <w:rsid w:val="006A5473"/>
    <w:rsid w:val="006A5EBC"/>
    <w:rsid w:val="006A6523"/>
    <w:rsid w:val="006A7741"/>
    <w:rsid w:val="006B0C29"/>
    <w:rsid w:val="006B2164"/>
    <w:rsid w:val="006B2D02"/>
    <w:rsid w:val="006B2F77"/>
    <w:rsid w:val="006B3241"/>
    <w:rsid w:val="006B3372"/>
    <w:rsid w:val="006B663E"/>
    <w:rsid w:val="006B6D0B"/>
    <w:rsid w:val="006B7880"/>
    <w:rsid w:val="006B7A18"/>
    <w:rsid w:val="006B7A92"/>
    <w:rsid w:val="006C0A20"/>
    <w:rsid w:val="006C0DA4"/>
    <w:rsid w:val="006C11F5"/>
    <w:rsid w:val="006C1924"/>
    <w:rsid w:val="006C1DDF"/>
    <w:rsid w:val="006C2AA6"/>
    <w:rsid w:val="006C2EF2"/>
    <w:rsid w:val="006C331A"/>
    <w:rsid w:val="006C3B71"/>
    <w:rsid w:val="006C401A"/>
    <w:rsid w:val="006C4653"/>
    <w:rsid w:val="006C5612"/>
    <w:rsid w:val="006C76D2"/>
    <w:rsid w:val="006D04EC"/>
    <w:rsid w:val="006D05DB"/>
    <w:rsid w:val="006D156E"/>
    <w:rsid w:val="006D18AE"/>
    <w:rsid w:val="006D1B2E"/>
    <w:rsid w:val="006D5365"/>
    <w:rsid w:val="006D5B6A"/>
    <w:rsid w:val="006D6BDF"/>
    <w:rsid w:val="006D7BED"/>
    <w:rsid w:val="006E0381"/>
    <w:rsid w:val="006E0438"/>
    <w:rsid w:val="006E110D"/>
    <w:rsid w:val="006E25E5"/>
    <w:rsid w:val="006E2D41"/>
    <w:rsid w:val="006E332B"/>
    <w:rsid w:val="006E3B92"/>
    <w:rsid w:val="006E6DFD"/>
    <w:rsid w:val="006E6FAE"/>
    <w:rsid w:val="006E7079"/>
    <w:rsid w:val="006E7656"/>
    <w:rsid w:val="006E78D3"/>
    <w:rsid w:val="006F098F"/>
    <w:rsid w:val="006F13FB"/>
    <w:rsid w:val="006F1543"/>
    <w:rsid w:val="006F2636"/>
    <w:rsid w:val="006F4493"/>
    <w:rsid w:val="006F799A"/>
    <w:rsid w:val="00700AFC"/>
    <w:rsid w:val="0070495B"/>
    <w:rsid w:val="00704A48"/>
    <w:rsid w:val="00704B94"/>
    <w:rsid w:val="00704CA8"/>
    <w:rsid w:val="00706C93"/>
    <w:rsid w:val="00707A88"/>
    <w:rsid w:val="0071089F"/>
    <w:rsid w:val="00712EB2"/>
    <w:rsid w:val="007130BE"/>
    <w:rsid w:val="00713CC6"/>
    <w:rsid w:val="0071492D"/>
    <w:rsid w:val="0071689E"/>
    <w:rsid w:val="00716EE1"/>
    <w:rsid w:val="00717891"/>
    <w:rsid w:val="0072082C"/>
    <w:rsid w:val="007271BD"/>
    <w:rsid w:val="00730C93"/>
    <w:rsid w:val="00731366"/>
    <w:rsid w:val="00732170"/>
    <w:rsid w:val="007331E6"/>
    <w:rsid w:val="00733605"/>
    <w:rsid w:val="0073416D"/>
    <w:rsid w:val="00734DFA"/>
    <w:rsid w:val="007354F0"/>
    <w:rsid w:val="00736D12"/>
    <w:rsid w:val="00736E16"/>
    <w:rsid w:val="00736E59"/>
    <w:rsid w:val="007374D6"/>
    <w:rsid w:val="00740474"/>
    <w:rsid w:val="0074354F"/>
    <w:rsid w:val="007441FC"/>
    <w:rsid w:val="00744578"/>
    <w:rsid w:val="007447D9"/>
    <w:rsid w:val="007451B2"/>
    <w:rsid w:val="00745690"/>
    <w:rsid w:val="00745A7F"/>
    <w:rsid w:val="00745AEF"/>
    <w:rsid w:val="00746BA3"/>
    <w:rsid w:val="00747FDB"/>
    <w:rsid w:val="00751912"/>
    <w:rsid w:val="007526E8"/>
    <w:rsid w:val="007530A6"/>
    <w:rsid w:val="007545EA"/>
    <w:rsid w:val="0075486A"/>
    <w:rsid w:val="00756A29"/>
    <w:rsid w:val="00756F46"/>
    <w:rsid w:val="007574B5"/>
    <w:rsid w:val="00757E42"/>
    <w:rsid w:val="00760AAB"/>
    <w:rsid w:val="0076248C"/>
    <w:rsid w:val="007629B5"/>
    <w:rsid w:val="007638B6"/>
    <w:rsid w:val="007642CF"/>
    <w:rsid w:val="00764C4C"/>
    <w:rsid w:val="0076541E"/>
    <w:rsid w:val="007657F7"/>
    <w:rsid w:val="00765DF6"/>
    <w:rsid w:val="00766521"/>
    <w:rsid w:val="007666CC"/>
    <w:rsid w:val="00767329"/>
    <w:rsid w:val="00767422"/>
    <w:rsid w:val="007676D9"/>
    <w:rsid w:val="00767BC4"/>
    <w:rsid w:val="007705C5"/>
    <w:rsid w:val="00770799"/>
    <w:rsid w:val="007711DA"/>
    <w:rsid w:val="00771666"/>
    <w:rsid w:val="0077197D"/>
    <w:rsid w:val="00771A7F"/>
    <w:rsid w:val="00771C45"/>
    <w:rsid w:val="00771E6B"/>
    <w:rsid w:val="0077757A"/>
    <w:rsid w:val="00780EFC"/>
    <w:rsid w:val="00781497"/>
    <w:rsid w:val="00781EDB"/>
    <w:rsid w:val="007824D3"/>
    <w:rsid w:val="00782651"/>
    <w:rsid w:val="00782EF9"/>
    <w:rsid w:val="00782FBF"/>
    <w:rsid w:val="007858D5"/>
    <w:rsid w:val="00785FEE"/>
    <w:rsid w:val="00786482"/>
    <w:rsid w:val="007879C0"/>
    <w:rsid w:val="00790648"/>
    <w:rsid w:val="007911DD"/>
    <w:rsid w:val="00791BA5"/>
    <w:rsid w:val="00791DAF"/>
    <w:rsid w:val="00791F9B"/>
    <w:rsid w:val="00792477"/>
    <w:rsid w:val="007928D7"/>
    <w:rsid w:val="00792C93"/>
    <w:rsid w:val="0079304B"/>
    <w:rsid w:val="0079304E"/>
    <w:rsid w:val="00796685"/>
    <w:rsid w:val="007A07D2"/>
    <w:rsid w:val="007A0D72"/>
    <w:rsid w:val="007A102E"/>
    <w:rsid w:val="007A1EE5"/>
    <w:rsid w:val="007A2147"/>
    <w:rsid w:val="007A22B1"/>
    <w:rsid w:val="007A3424"/>
    <w:rsid w:val="007A4120"/>
    <w:rsid w:val="007A6BA4"/>
    <w:rsid w:val="007A7220"/>
    <w:rsid w:val="007A768B"/>
    <w:rsid w:val="007A7E9D"/>
    <w:rsid w:val="007B01DA"/>
    <w:rsid w:val="007B2906"/>
    <w:rsid w:val="007B38A4"/>
    <w:rsid w:val="007B3E28"/>
    <w:rsid w:val="007B4865"/>
    <w:rsid w:val="007B5338"/>
    <w:rsid w:val="007B5A4C"/>
    <w:rsid w:val="007B6D99"/>
    <w:rsid w:val="007B72A4"/>
    <w:rsid w:val="007B7DF7"/>
    <w:rsid w:val="007B7F37"/>
    <w:rsid w:val="007C0349"/>
    <w:rsid w:val="007C04B9"/>
    <w:rsid w:val="007C2E68"/>
    <w:rsid w:val="007C3143"/>
    <w:rsid w:val="007C342C"/>
    <w:rsid w:val="007C3BC3"/>
    <w:rsid w:val="007C3E39"/>
    <w:rsid w:val="007C4042"/>
    <w:rsid w:val="007C4FE2"/>
    <w:rsid w:val="007C5ED5"/>
    <w:rsid w:val="007C76E4"/>
    <w:rsid w:val="007C7879"/>
    <w:rsid w:val="007C78F6"/>
    <w:rsid w:val="007D0FA7"/>
    <w:rsid w:val="007D220F"/>
    <w:rsid w:val="007D270F"/>
    <w:rsid w:val="007D27DF"/>
    <w:rsid w:val="007D35D0"/>
    <w:rsid w:val="007D3CD0"/>
    <w:rsid w:val="007D5161"/>
    <w:rsid w:val="007D5A9C"/>
    <w:rsid w:val="007E2236"/>
    <w:rsid w:val="007E29B1"/>
    <w:rsid w:val="007E3F51"/>
    <w:rsid w:val="007E4861"/>
    <w:rsid w:val="007E5D77"/>
    <w:rsid w:val="007E5FA4"/>
    <w:rsid w:val="007E677C"/>
    <w:rsid w:val="007E69C8"/>
    <w:rsid w:val="007E7289"/>
    <w:rsid w:val="007F4748"/>
    <w:rsid w:val="007F52C7"/>
    <w:rsid w:val="007F5EC6"/>
    <w:rsid w:val="007F5ED1"/>
    <w:rsid w:val="007F608C"/>
    <w:rsid w:val="007F671B"/>
    <w:rsid w:val="007F672A"/>
    <w:rsid w:val="007F6740"/>
    <w:rsid w:val="007F6AE4"/>
    <w:rsid w:val="007F6E24"/>
    <w:rsid w:val="007F7A60"/>
    <w:rsid w:val="008003CE"/>
    <w:rsid w:val="00802E41"/>
    <w:rsid w:val="0080317A"/>
    <w:rsid w:val="0080364C"/>
    <w:rsid w:val="00803B86"/>
    <w:rsid w:val="0080520E"/>
    <w:rsid w:val="0080522F"/>
    <w:rsid w:val="0080548E"/>
    <w:rsid w:val="00806EB3"/>
    <w:rsid w:val="00807229"/>
    <w:rsid w:val="008078E2"/>
    <w:rsid w:val="00810A41"/>
    <w:rsid w:val="0081393F"/>
    <w:rsid w:val="00813DCD"/>
    <w:rsid w:val="0081568C"/>
    <w:rsid w:val="00815E43"/>
    <w:rsid w:val="008160CC"/>
    <w:rsid w:val="008161B7"/>
    <w:rsid w:val="00816873"/>
    <w:rsid w:val="00816963"/>
    <w:rsid w:val="00816ADD"/>
    <w:rsid w:val="00817FE2"/>
    <w:rsid w:val="00820460"/>
    <w:rsid w:val="00820ADA"/>
    <w:rsid w:val="00820F02"/>
    <w:rsid w:val="00820F46"/>
    <w:rsid w:val="00820F6E"/>
    <w:rsid w:val="0082246D"/>
    <w:rsid w:val="008224E4"/>
    <w:rsid w:val="00822EEE"/>
    <w:rsid w:val="008231A6"/>
    <w:rsid w:val="0082598A"/>
    <w:rsid w:val="00827372"/>
    <w:rsid w:val="008278A0"/>
    <w:rsid w:val="00827B74"/>
    <w:rsid w:val="00830255"/>
    <w:rsid w:val="00830C00"/>
    <w:rsid w:val="00832373"/>
    <w:rsid w:val="00833851"/>
    <w:rsid w:val="00833F93"/>
    <w:rsid w:val="0083605C"/>
    <w:rsid w:val="008370BA"/>
    <w:rsid w:val="00837B9F"/>
    <w:rsid w:val="00840B90"/>
    <w:rsid w:val="0084153E"/>
    <w:rsid w:val="0084222F"/>
    <w:rsid w:val="00843888"/>
    <w:rsid w:val="00844165"/>
    <w:rsid w:val="00845CA5"/>
    <w:rsid w:val="00847713"/>
    <w:rsid w:val="0085136A"/>
    <w:rsid w:val="00851505"/>
    <w:rsid w:val="00851852"/>
    <w:rsid w:val="00853FB1"/>
    <w:rsid w:val="00854574"/>
    <w:rsid w:val="00854D9B"/>
    <w:rsid w:val="00855EC1"/>
    <w:rsid w:val="00857F70"/>
    <w:rsid w:val="0086032A"/>
    <w:rsid w:val="0086179F"/>
    <w:rsid w:val="0086224A"/>
    <w:rsid w:val="0086239D"/>
    <w:rsid w:val="00862CF2"/>
    <w:rsid w:val="00865001"/>
    <w:rsid w:val="0086723F"/>
    <w:rsid w:val="008707DD"/>
    <w:rsid w:val="00870B77"/>
    <w:rsid w:val="00871551"/>
    <w:rsid w:val="00871A66"/>
    <w:rsid w:val="008720A8"/>
    <w:rsid w:val="00872242"/>
    <w:rsid w:val="00872AA1"/>
    <w:rsid w:val="00873199"/>
    <w:rsid w:val="00873A8D"/>
    <w:rsid w:val="00873F32"/>
    <w:rsid w:val="00874754"/>
    <w:rsid w:val="00874E01"/>
    <w:rsid w:val="00875342"/>
    <w:rsid w:val="008755B4"/>
    <w:rsid w:val="00875BEB"/>
    <w:rsid w:val="00876301"/>
    <w:rsid w:val="0087723F"/>
    <w:rsid w:val="00881878"/>
    <w:rsid w:val="00881C08"/>
    <w:rsid w:val="0088204C"/>
    <w:rsid w:val="0088360C"/>
    <w:rsid w:val="0088723D"/>
    <w:rsid w:val="00887E24"/>
    <w:rsid w:val="0089222E"/>
    <w:rsid w:val="00892505"/>
    <w:rsid w:val="00893CAC"/>
    <w:rsid w:val="00894187"/>
    <w:rsid w:val="00894D02"/>
    <w:rsid w:val="00894D0B"/>
    <w:rsid w:val="008952D2"/>
    <w:rsid w:val="00896695"/>
    <w:rsid w:val="00896A21"/>
    <w:rsid w:val="0089743A"/>
    <w:rsid w:val="00897CBB"/>
    <w:rsid w:val="008A01AC"/>
    <w:rsid w:val="008A1E36"/>
    <w:rsid w:val="008A392A"/>
    <w:rsid w:val="008A4305"/>
    <w:rsid w:val="008A4342"/>
    <w:rsid w:val="008A4E08"/>
    <w:rsid w:val="008A5788"/>
    <w:rsid w:val="008A6009"/>
    <w:rsid w:val="008A6171"/>
    <w:rsid w:val="008A741F"/>
    <w:rsid w:val="008A77C0"/>
    <w:rsid w:val="008A7C24"/>
    <w:rsid w:val="008A7DFB"/>
    <w:rsid w:val="008B0DA5"/>
    <w:rsid w:val="008B1085"/>
    <w:rsid w:val="008B196E"/>
    <w:rsid w:val="008B33D8"/>
    <w:rsid w:val="008B450B"/>
    <w:rsid w:val="008B4866"/>
    <w:rsid w:val="008B493F"/>
    <w:rsid w:val="008B5CC8"/>
    <w:rsid w:val="008B6CE0"/>
    <w:rsid w:val="008B7C10"/>
    <w:rsid w:val="008B7C87"/>
    <w:rsid w:val="008C0105"/>
    <w:rsid w:val="008C1107"/>
    <w:rsid w:val="008C1168"/>
    <w:rsid w:val="008C227B"/>
    <w:rsid w:val="008C2940"/>
    <w:rsid w:val="008C389F"/>
    <w:rsid w:val="008C3BA9"/>
    <w:rsid w:val="008C4640"/>
    <w:rsid w:val="008C4A64"/>
    <w:rsid w:val="008C4B56"/>
    <w:rsid w:val="008C58F6"/>
    <w:rsid w:val="008C590A"/>
    <w:rsid w:val="008C646B"/>
    <w:rsid w:val="008C64CC"/>
    <w:rsid w:val="008C7BAB"/>
    <w:rsid w:val="008D080E"/>
    <w:rsid w:val="008D0BF9"/>
    <w:rsid w:val="008D33AD"/>
    <w:rsid w:val="008D3C12"/>
    <w:rsid w:val="008D3D23"/>
    <w:rsid w:val="008D5173"/>
    <w:rsid w:val="008D569F"/>
    <w:rsid w:val="008D5723"/>
    <w:rsid w:val="008D616F"/>
    <w:rsid w:val="008E1622"/>
    <w:rsid w:val="008E1E6F"/>
    <w:rsid w:val="008E35DC"/>
    <w:rsid w:val="008E37CD"/>
    <w:rsid w:val="008E3AF4"/>
    <w:rsid w:val="008E3B37"/>
    <w:rsid w:val="008E3F7B"/>
    <w:rsid w:val="008E43B2"/>
    <w:rsid w:val="008E5561"/>
    <w:rsid w:val="008E57EA"/>
    <w:rsid w:val="008E6364"/>
    <w:rsid w:val="008E7468"/>
    <w:rsid w:val="008F011F"/>
    <w:rsid w:val="008F0274"/>
    <w:rsid w:val="008F0917"/>
    <w:rsid w:val="008F0970"/>
    <w:rsid w:val="008F3E04"/>
    <w:rsid w:val="008F4583"/>
    <w:rsid w:val="008F45F8"/>
    <w:rsid w:val="008F58A3"/>
    <w:rsid w:val="008F6F1A"/>
    <w:rsid w:val="00900DB0"/>
    <w:rsid w:val="009026BC"/>
    <w:rsid w:val="0090277A"/>
    <w:rsid w:val="009032FC"/>
    <w:rsid w:val="0090547B"/>
    <w:rsid w:val="0090568F"/>
    <w:rsid w:val="00905885"/>
    <w:rsid w:val="0090624F"/>
    <w:rsid w:val="00906E46"/>
    <w:rsid w:val="00906EF6"/>
    <w:rsid w:val="0091055A"/>
    <w:rsid w:val="00910C83"/>
    <w:rsid w:val="00910E79"/>
    <w:rsid w:val="00911E09"/>
    <w:rsid w:val="009120E7"/>
    <w:rsid w:val="00913BD9"/>
    <w:rsid w:val="00914F2A"/>
    <w:rsid w:val="00915C7D"/>
    <w:rsid w:val="00916D0C"/>
    <w:rsid w:val="00917B10"/>
    <w:rsid w:val="0092035B"/>
    <w:rsid w:val="00920C39"/>
    <w:rsid w:val="00920DEF"/>
    <w:rsid w:val="009216EB"/>
    <w:rsid w:val="00922F70"/>
    <w:rsid w:val="00923ED8"/>
    <w:rsid w:val="009241A0"/>
    <w:rsid w:val="0092526B"/>
    <w:rsid w:val="00926C9A"/>
    <w:rsid w:val="00926FA8"/>
    <w:rsid w:val="00927719"/>
    <w:rsid w:val="009348EB"/>
    <w:rsid w:val="00935334"/>
    <w:rsid w:val="009359C3"/>
    <w:rsid w:val="00936279"/>
    <w:rsid w:val="009370A0"/>
    <w:rsid w:val="00940081"/>
    <w:rsid w:val="00941667"/>
    <w:rsid w:val="00941D1A"/>
    <w:rsid w:val="00941DF3"/>
    <w:rsid w:val="0094203F"/>
    <w:rsid w:val="00942298"/>
    <w:rsid w:val="00942820"/>
    <w:rsid w:val="00942871"/>
    <w:rsid w:val="00942D58"/>
    <w:rsid w:val="00942ED0"/>
    <w:rsid w:val="00943598"/>
    <w:rsid w:val="0094386B"/>
    <w:rsid w:val="00944396"/>
    <w:rsid w:val="00944849"/>
    <w:rsid w:val="00944AD3"/>
    <w:rsid w:val="009456D3"/>
    <w:rsid w:val="00945F94"/>
    <w:rsid w:val="0095062B"/>
    <w:rsid w:val="009511AF"/>
    <w:rsid w:val="0095127C"/>
    <w:rsid w:val="00952023"/>
    <w:rsid w:val="009522D0"/>
    <w:rsid w:val="009524AE"/>
    <w:rsid w:val="009525A4"/>
    <w:rsid w:val="00952F1C"/>
    <w:rsid w:val="009543B9"/>
    <w:rsid w:val="00954B04"/>
    <w:rsid w:val="009553EC"/>
    <w:rsid w:val="009555BC"/>
    <w:rsid w:val="00955D31"/>
    <w:rsid w:val="00955EC6"/>
    <w:rsid w:val="00956BE7"/>
    <w:rsid w:val="00957A08"/>
    <w:rsid w:val="00957FEE"/>
    <w:rsid w:val="00961521"/>
    <w:rsid w:val="00961557"/>
    <w:rsid w:val="00961B8F"/>
    <w:rsid w:val="0096217D"/>
    <w:rsid w:val="009621AB"/>
    <w:rsid w:val="00962980"/>
    <w:rsid w:val="00963764"/>
    <w:rsid w:val="009650F8"/>
    <w:rsid w:val="00970728"/>
    <w:rsid w:val="00970BBD"/>
    <w:rsid w:val="00972124"/>
    <w:rsid w:val="009725C6"/>
    <w:rsid w:val="0097377A"/>
    <w:rsid w:val="0097391E"/>
    <w:rsid w:val="00974AEB"/>
    <w:rsid w:val="009758D9"/>
    <w:rsid w:val="00976A60"/>
    <w:rsid w:val="00977823"/>
    <w:rsid w:val="00981D05"/>
    <w:rsid w:val="009825AC"/>
    <w:rsid w:val="009829F9"/>
    <w:rsid w:val="009834A0"/>
    <w:rsid w:val="009845AA"/>
    <w:rsid w:val="00985FD4"/>
    <w:rsid w:val="00986496"/>
    <w:rsid w:val="009903F8"/>
    <w:rsid w:val="009909D2"/>
    <w:rsid w:val="00990BFA"/>
    <w:rsid w:val="00990E95"/>
    <w:rsid w:val="009912D4"/>
    <w:rsid w:val="00991312"/>
    <w:rsid w:val="009917BF"/>
    <w:rsid w:val="0099231B"/>
    <w:rsid w:val="009928EB"/>
    <w:rsid w:val="00992CCC"/>
    <w:rsid w:val="00993C93"/>
    <w:rsid w:val="00994C62"/>
    <w:rsid w:val="00997112"/>
    <w:rsid w:val="009971FA"/>
    <w:rsid w:val="00997AA2"/>
    <w:rsid w:val="009A1D82"/>
    <w:rsid w:val="009A1F5A"/>
    <w:rsid w:val="009A2520"/>
    <w:rsid w:val="009A2A09"/>
    <w:rsid w:val="009A35BB"/>
    <w:rsid w:val="009A4F64"/>
    <w:rsid w:val="009A540C"/>
    <w:rsid w:val="009A62F0"/>
    <w:rsid w:val="009B100F"/>
    <w:rsid w:val="009B1D7A"/>
    <w:rsid w:val="009B2150"/>
    <w:rsid w:val="009B3FFF"/>
    <w:rsid w:val="009B6B7C"/>
    <w:rsid w:val="009C0B99"/>
    <w:rsid w:val="009C1042"/>
    <w:rsid w:val="009C1402"/>
    <w:rsid w:val="009C1FE4"/>
    <w:rsid w:val="009C228F"/>
    <w:rsid w:val="009C23C3"/>
    <w:rsid w:val="009C2776"/>
    <w:rsid w:val="009C44BA"/>
    <w:rsid w:val="009C6118"/>
    <w:rsid w:val="009C70C5"/>
    <w:rsid w:val="009C7B40"/>
    <w:rsid w:val="009C7F0C"/>
    <w:rsid w:val="009D0446"/>
    <w:rsid w:val="009D0AC1"/>
    <w:rsid w:val="009D0DCD"/>
    <w:rsid w:val="009D2584"/>
    <w:rsid w:val="009D36DB"/>
    <w:rsid w:val="009D4454"/>
    <w:rsid w:val="009D46E0"/>
    <w:rsid w:val="009D6BE9"/>
    <w:rsid w:val="009D7E51"/>
    <w:rsid w:val="009E0629"/>
    <w:rsid w:val="009E2D45"/>
    <w:rsid w:val="009E47C8"/>
    <w:rsid w:val="009E53C5"/>
    <w:rsid w:val="009E5F0F"/>
    <w:rsid w:val="009E6CD3"/>
    <w:rsid w:val="009E714A"/>
    <w:rsid w:val="009E77D4"/>
    <w:rsid w:val="009F23BA"/>
    <w:rsid w:val="009F2FD1"/>
    <w:rsid w:val="009F3230"/>
    <w:rsid w:val="009F44CE"/>
    <w:rsid w:val="009F5A00"/>
    <w:rsid w:val="009F5BF8"/>
    <w:rsid w:val="009F64B1"/>
    <w:rsid w:val="009F6637"/>
    <w:rsid w:val="009F6751"/>
    <w:rsid w:val="009F7E6C"/>
    <w:rsid w:val="00A0059A"/>
    <w:rsid w:val="00A007BE"/>
    <w:rsid w:val="00A0107C"/>
    <w:rsid w:val="00A01E7A"/>
    <w:rsid w:val="00A024A5"/>
    <w:rsid w:val="00A02D0C"/>
    <w:rsid w:val="00A03C3F"/>
    <w:rsid w:val="00A05850"/>
    <w:rsid w:val="00A058E4"/>
    <w:rsid w:val="00A06C18"/>
    <w:rsid w:val="00A075C6"/>
    <w:rsid w:val="00A07645"/>
    <w:rsid w:val="00A077D9"/>
    <w:rsid w:val="00A1028B"/>
    <w:rsid w:val="00A10FA2"/>
    <w:rsid w:val="00A112E3"/>
    <w:rsid w:val="00A1241E"/>
    <w:rsid w:val="00A13818"/>
    <w:rsid w:val="00A151E4"/>
    <w:rsid w:val="00A15F7C"/>
    <w:rsid w:val="00A168CA"/>
    <w:rsid w:val="00A16CFB"/>
    <w:rsid w:val="00A17A0F"/>
    <w:rsid w:val="00A21AAF"/>
    <w:rsid w:val="00A22013"/>
    <w:rsid w:val="00A244CF"/>
    <w:rsid w:val="00A24725"/>
    <w:rsid w:val="00A24C89"/>
    <w:rsid w:val="00A25706"/>
    <w:rsid w:val="00A257E4"/>
    <w:rsid w:val="00A25B41"/>
    <w:rsid w:val="00A25DD6"/>
    <w:rsid w:val="00A25E44"/>
    <w:rsid w:val="00A26D2D"/>
    <w:rsid w:val="00A26F08"/>
    <w:rsid w:val="00A27F47"/>
    <w:rsid w:val="00A308CE"/>
    <w:rsid w:val="00A31AD0"/>
    <w:rsid w:val="00A324C2"/>
    <w:rsid w:val="00A325F4"/>
    <w:rsid w:val="00A32731"/>
    <w:rsid w:val="00A345B3"/>
    <w:rsid w:val="00A37941"/>
    <w:rsid w:val="00A406CE"/>
    <w:rsid w:val="00A4147E"/>
    <w:rsid w:val="00A42743"/>
    <w:rsid w:val="00A42EE1"/>
    <w:rsid w:val="00A42FFD"/>
    <w:rsid w:val="00A43304"/>
    <w:rsid w:val="00A437EB"/>
    <w:rsid w:val="00A43ED4"/>
    <w:rsid w:val="00A45FCD"/>
    <w:rsid w:val="00A46006"/>
    <w:rsid w:val="00A470A7"/>
    <w:rsid w:val="00A47B56"/>
    <w:rsid w:val="00A47FD7"/>
    <w:rsid w:val="00A50605"/>
    <w:rsid w:val="00A50622"/>
    <w:rsid w:val="00A51220"/>
    <w:rsid w:val="00A522A2"/>
    <w:rsid w:val="00A52CD7"/>
    <w:rsid w:val="00A538C4"/>
    <w:rsid w:val="00A53BFF"/>
    <w:rsid w:val="00A5430A"/>
    <w:rsid w:val="00A54F49"/>
    <w:rsid w:val="00A55683"/>
    <w:rsid w:val="00A560DC"/>
    <w:rsid w:val="00A5620B"/>
    <w:rsid w:val="00A57754"/>
    <w:rsid w:val="00A60688"/>
    <w:rsid w:val="00A6421F"/>
    <w:rsid w:val="00A643FD"/>
    <w:rsid w:val="00A64D49"/>
    <w:rsid w:val="00A6601C"/>
    <w:rsid w:val="00A66F70"/>
    <w:rsid w:val="00A6753B"/>
    <w:rsid w:val="00A675A1"/>
    <w:rsid w:val="00A67715"/>
    <w:rsid w:val="00A707DB"/>
    <w:rsid w:val="00A72078"/>
    <w:rsid w:val="00A7319F"/>
    <w:rsid w:val="00A73654"/>
    <w:rsid w:val="00A73800"/>
    <w:rsid w:val="00A73970"/>
    <w:rsid w:val="00A739E9"/>
    <w:rsid w:val="00A74742"/>
    <w:rsid w:val="00A80369"/>
    <w:rsid w:val="00A80FB8"/>
    <w:rsid w:val="00A811D4"/>
    <w:rsid w:val="00A8162A"/>
    <w:rsid w:val="00A81CEA"/>
    <w:rsid w:val="00A82183"/>
    <w:rsid w:val="00A82F7A"/>
    <w:rsid w:val="00A843C9"/>
    <w:rsid w:val="00A84410"/>
    <w:rsid w:val="00A84C4C"/>
    <w:rsid w:val="00A852B0"/>
    <w:rsid w:val="00A857E8"/>
    <w:rsid w:val="00A85ADA"/>
    <w:rsid w:val="00A85D49"/>
    <w:rsid w:val="00A8791C"/>
    <w:rsid w:val="00A90702"/>
    <w:rsid w:val="00A91485"/>
    <w:rsid w:val="00A914F4"/>
    <w:rsid w:val="00A92B18"/>
    <w:rsid w:val="00A93118"/>
    <w:rsid w:val="00A93A5E"/>
    <w:rsid w:val="00A942E4"/>
    <w:rsid w:val="00A94A4A"/>
    <w:rsid w:val="00A95421"/>
    <w:rsid w:val="00A95AD8"/>
    <w:rsid w:val="00A96593"/>
    <w:rsid w:val="00A977F0"/>
    <w:rsid w:val="00A97DDD"/>
    <w:rsid w:val="00AA1F62"/>
    <w:rsid w:val="00AA2183"/>
    <w:rsid w:val="00AA332E"/>
    <w:rsid w:val="00AA447F"/>
    <w:rsid w:val="00AA4760"/>
    <w:rsid w:val="00AA5A72"/>
    <w:rsid w:val="00AA5FD2"/>
    <w:rsid w:val="00AA6779"/>
    <w:rsid w:val="00AA7AD0"/>
    <w:rsid w:val="00AB032A"/>
    <w:rsid w:val="00AB050A"/>
    <w:rsid w:val="00AB155A"/>
    <w:rsid w:val="00AB364F"/>
    <w:rsid w:val="00AB547C"/>
    <w:rsid w:val="00AB5F12"/>
    <w:rsid w:val="00AB6153"/>
    <w:rsid w:val="00AB6160"/>
    <w:rsid w:val="00AB755F"/>
    <w:rsid w:val="00AC13E5"/>
    <w:rsid w:val="00AC2066"/>
    <w:rsid w:val="00AC2A75"/>
    <w:rsid w:val="00AC3217"/>
    <w:rsid w:val="00AC335E"/>
    <w:rsid w:val="00AC39A3"/>
    <w:rsid w:val="00AC5D65"/>
    <w:rsid w:val="00AD0760"/>
    <w:rsid w:val="00AD0881"/>
    <w:rsid w:val="00AD23E9"/>
    <w:rsid w:val="00AD5FDB"/>
    <w:rsid w:val="00AD67BB"/>
    <w:rsid w:val="00AD7AD8"/>
    <w:rsid w:val="00AE1218"/>
    <w:rsid w:val="00AE181C"/>
    <w:rsid w:val="00AE25B1"/>
    <w:rsid w:val="00AE3A9C"/>
    <w:rsid w:val="00AE587A"/>
    <w:rsid w:val="00AE59B9"/>
    <w:rsid w:val="00AE5A0D"/>
    <w:rsid w:val="00AF0764"/>
    <w:rsid w:val="00AF16B9"/>
    <w:rsid w:val="00AF4C8F"/>
    <w:rsid w:val="00AF6664"/>
    <w:rsid w:val="00AF6F8D"/>
    <w:rsid w:val="00AF76E9"/>
    <w:rsid w:val="00B0040A"/>
    <w:rsid w:val="00B007FE"/>
    <w:rsid w:val="00B027FF"/>
    <w:rsid w:val="00B03622"/>
    <w:rsid w:val="00B04ED7"/>
    <w:rsid w:val="00B05C15"/>
    <w:rsid w:val="00B06492"/>
    <w:rsid w:val="00B064D7"/>
    <w:rsid w:val="00B07AF7"/>
    <w:rsid w:val="00B11016"/>
    <w:rsid w:val="00B117D7"/>
    <w:rsid w:val="00B11851"/>
    <w:rsid w:val="00B12EBC"/>
    <w:rsid w:val="00B134D2"/>
    <w:rsid w:val="00B14349"/>
    <w:rsid w:val="00B1439D"/>
    <w:rsid w:val="00B14AE2"/>
    <w:rsid w:val="00B1559C"/>
    <w:rsid w:val="00B17915"/>
    <w:rsid w:val="00B17D5D"/>
    <w:rsid w:val="00B21188"/>
    <w:rsid w:val="00B23802"/>
    <w:rsid w:val="00B23F3B"/>
    <w:rsid w:val="00B2677B"/>
    <w:rsid w:val="00B26D3F"/>
    <w:rsid w:val="00B26D5E"/>
    <w:rsid w:val="00B31638"/>
    <w:rsid w:val="00B31F00"/>
    <w:rsid w:val="00B32835"/>
    <w:rsid w:val="00B32863"/>
    <w:rsid w:val="00B3313B"/>
    <w:rsid w:val="00B335DC"/>
    <w:rsid w:val="00B34342"/>
    <w:rsid w:val="00B367EE"/>
    <w:rsid w:val="00B36F34"/>
    <w:rsid w:val="00B374B5"/>
    <w:rsid w:val="00B40542"/>
    <w:rsid w:val="00B419D6"/>
    <w:rsid w:val="00B4242A"/>
    <w:rsid w:val="00B429DD"/>
    <w:rsid w:val="00B432E0"/>
    <w:rsid w:val="00B4655B"/>
    <w:rsid w:val="00B4790F"/>
    <w:rsid w:val="00B47C43"/>
    <w:rsid w:val="00B47D25"/>
    <w:rsid w:val="00B50881"/>
    <w:rsid w:val="00B52FBC"/>
    <w:rsid w:val="00B53D8C"/>
    <w:rsid w:val="00B5409E"/>
    <w:rsid w:val="00B5704C"/>
    <w:rsid w:val="00B60019"/>
    <w:rsid w:val="00B608C3"/>
    <w:rsid w:val="00B6154F"/>
    <w:rsid w:val="00B63AD7"/>
    <w:rsid w:val="00B640E3"/>
    <w:rsid w:val="00B64A0E"/>
    <w:rsid w:val="00B65504"/>
    <w:rsid w:val="00B65593"/>
    <w:rsid w:val="00B65A2C"/>
    <w:rsid w:val="00B65A46"/>
    <w:rsid w:val="00B66274"/>
    <w:rsid w:val="00B67B7C"/>
    <w:rsid w:val="00B706C9"/>
    <w:rsid w:val="00B70817"/>
    <w:rsid w:val="00B70BD5"/>
    <w:rsid w:val="00B72149"/>
    <w:rsid w:val="00B72A28"/>
    <w:rsid w:val="00B73355"/>
    <w:rsid w:val="00B73524"/>
    <w:rsid w:val="00B7389F"/>
    <w:rsid w:val="00B739B6"/>
    <w:rsid w:val="00B750DC"/>
    <w:rsid w:val="00B75DF8"/>
    <w:rsid w:val="00B7638E"/>
    <w:rsid w:val="00B80B78"/>
    <w:rsid w:val="00B818A3"/>
    <w:rsid w:val="00B81D60"/>
    <w:rsid w:val="00B82C39"/>
    <w:rsid w:val="00B8343C"/>
    <w:rsid w:val="00B8527A"/>
    <w:rsid w:val="00B85DF1"/>
    <w:rsid w:val="00B87C1D"/>
    <w:rsid w:val="00B87D79"/>
    <w:rsid w:val="00B90B85"/>
    <w:rsid w:val="00B910A1"/>
    <w:rsid w:val="00B91119"/>
    <w:rsid w:val="00B91759"/>
    <w:rsid w:val="00B93256"/>
    <w:rsid w:val="00B933B4"/>
    <w:rsid w:val="00B93735"/>
    <w:rsid w:val="00B937FD"/>
    <w:rsid w:val="00B96D31"/>
    <w:rsid w:val="00B9720F"/>
    <w:rsid w:val="00BA1759"/>
    <w:rsid w:val="00BA5312"/>
    <w:rsid w:val="00BA6FFA"/>
    <w:rsid w:val="00BB0D21"/>
    <w:rsid w:val="00BB1D5D"/>
    <w:rsid w:val="00BB2F24"/>
    <w:rsid w:val="00BB3633"/>
    <w:rsid w:val="00BB36DA"/>
    <w:rsid w:val="00BB43AC"/>
    <w:rsid w:val="00BB4829"/>
    <w:rsid w:val="00BB5176"/>
    <w:rsid w:val="00BB54C7"/>
    <w:rsid w:val="00BB6DA1"/>
    <w:rsid w:val="00BC0055"/>
    <w:rsid w:val="00BC028A"/>
    <w:rsid w:val="00BC189A"/>
    <w:rsid w:val="00BC1900"/>
    <w:rsid w:val="00BC1C48"/>
    <w:rsid w:val="00BC252B"/>
    <w:rsid w:val="00BC2641"/>
    <w:rsid w:val="00BC3E2A"/>
    <w:rsid w:val="00BC5864"/>
    <w:rsid w:val="00BC7900"/>
    <w:rsid w:val="00BC7EAB"/>
    <w:rsid w:val="00BD0FF9"/>
    <w:rsid w:val="00BD16B0"/>
    <w:rsid w:val="00BD1D54"/>
    <w:rsid w:val="00BD2400"/>
    <w:rsid w:val="00BD3696"/>
    <w:rsid w:val="00BD4582"/>
    <w:rsid w:val="00BD4702"/>
    <w:rsid w:val="00BD623E"/>
    <w:rsid w:val="00BD62DB"/>
    <w:rsid w:val="00BD6C2C"/>
    <w:rsid w:val="00BD712E"/>
    <w:rsid w:val="00BD7956"/>
    <w:rsid w:val="00BE1E2E"/>
    <w:rsid w:val="00BE3516"/>
    <w:rsid w:val="00BE3A9C"/>
    <w:rsid w:val="00BE61BA"/>
    <w:rsid w:val="00BE66D7"/>
    <w:rsid w:val="00BE69B0"/>
    <w:rsid w:val="00BE7371"/>
    <w:rsid w:val="00BE7C9D"/>
    <w:rsid w:val="00BE7CAE"/>
    <w:rsid w:val="00BF0558"/>
    <w:rsid w:val="00BF0D76"/>
    <w:rsid w:val="00BF0FEE"/>
    <w:rsid w:val="00BF1342"/>
    <w:rsid w:val="00BF26B5"/>
    <w:rsid w:val="00BF2B9C"/>
    <w:rsid w:val="00BF327B"/>
    <w:rsid w:val="00BF33EA"/>
    <w:rsid w:val="00BF33EF"/>
    <w:rsid w:val="00BF416C"/>
    <w:rsid w:val="00BF4B40"/>
    <w:rsid w:val="00BF4C53"/>
    <w:rsid w:val="00BF5805"/>
    <w:rsid w:val="00BF6E14"/>
    <w:rsid w:val="00C00A67"/>
    <w:rsid w:val="00C00AEE"/>
    <w:rsid w:val="00C00FDC"/>
    <w:rsid w:val="00C014B4"/>
    <w:rsid w:val="00C02092"/>
    <w:rsid w:val="00C02764"/>
    <w:rsid w:val="00C040BA"/>
    <w:rsid w:val="00C04104"/>
    <w:rsid w:val="00C057AB"/>
    <w:rsid w:val="00C064D0"/>
    <w:rsid w:val="00C065A9"/>
    <w:rsid w:val="00C0698B"/>
    <w:rsid w:val="00C07743"/>
    <w:rsid w:val="00C0780A"/>
    <w:rsid w:val="00C102DE"/>
    <w:rsid w:val="00C10409"/>
    <w:rsid w:val="00C118F2"/>
    <w:rsid w:val="00C12C6E"/>
    <w:rsid w:val="00C134BA"/>
    <w:rsid w:val="00C1368E"/>
    <w:rsid w:val="00C13D3C"/>
    <w:rsid w:val="00C14C7C"/>
    <w:rsid w:val="00C14FAB"/>
    <w:rsid w:val="00C162D2"/>
    <w:rsid w:val="00C16857"/>
    <w:rsid w:val="00C16A81"/>
    <w:rsid w:val="00C172D8"/>
    <w:rsid w:val="00C2005B"/>
    <w:rsid w:val="00C21FAC"/>
    <w:rsid w:val="00C2238F"/>
    <w:rsid w:val="00C22A13"/>
    <w:rsid w:val="00C22D20"/>
    <w:rsid w:val="00C22FAB"/>
    <w:rsid w:val="00C23581"/>
    <w:rsid w:val="00C24747"/>
    <w:rsid w:val="00C249BA"/>
    <w:rsid w:val="00C24FF4"/>
    <w:rsid w:val="00C2547D"/>
    <w:rsid w:val="00C25619"/>
    <w:rsid w:val="00C25D82"/>
    <w:rsid w:val="00C272BE"/>
    <w:rsid w:val="00C27B15"/>
    <w:rsid w:val="00C30410"/>
    <w:rsid w:val="00C307F2"/>
    <w:rsid w:val="00C3101D"/>
    <w:rsid w:val="00C31039"/>
    <w:rsid w:val="00C353DC"/>
    <w:rsid w:val="00C35C98"/>
    <w:rsid w:val="00C36F11"/>
    <w:rsid w:val="00C375FF"/>
    <w:rsid w:val="00C37877"/>
    <w:rsid w:val="00C429D6"/>
    <w:rsid w:val="00C43DD1"/>
    <w:rsid w:val="00C448D2"/>
    <w:rsid w:val="00C473F3"/>
    <w:rsid w:val="00C4759F"/>
    <w:rsid w:val="00C50AE9"/>
    <w:rsid w:val="00C51BC5"/>
    <w:rsid w:val="00C52B19"/>
    <w:rsid w:val="00C535F0"/>
    <w:rsid w:val="00C53A38"/>
    <w:rsid w:val="00C55644"/>
    <w:rsid w:val="00C560F4"/>
    <w:rsid w:val="00C56E2B"/>
    <w:rsid w:val="00C578DE"/>
    <w:rsid w:val="00C57B31"/>
    <w:rsid w:val="00C60922"/>
    <w:rsid w:val="00C62FE3"/>
    <w:rsid w:val="00C6328F"/>
    <w:rsid w:val="00C63A91"/>
    <w:rsid w:val="00C64DFF"/>
    <w:rsid w:val="00C6744F"/>
    <w:rsid w:val="00C679F7"/>
    <w:rsid w:val="00C67DBC"/>
    <w:rsid w:val="00C67E5A"/>
    <w:rsid w:val="00C71C07"/>
    <w:rsid w:val="00C72A8B"/>
    <w:rsid w:val="00C73F7D"/>
    <w:rsid w:val="00C75030"/>
    <w:rsid w:val="00C7629E"/>
    <w:rsid w:val="00C76307"/>
    <w:rsid w:val="00C76419"/>
    <w:rsid w:val="00C7652D"/>
    <w:rsid w:val="00C8028F"/>
    <w:rsid w:val="00C80912"/>
    <w:rsid w:val="00C81102"/>
    <w:rsid w:val="00C82FA0"/>
    <w:rsid w:val="00C83A08"/>
    <w:rsid w:val="00C8756B"/>
    <w:rsid w:val="00C91FDC"/>
    <w:rsid w:val="00C9219F"/>
    <w:rsid w:val="00C9295B"/>
    <w:rsid w:val="00C92992"/>
    <w:rsid w:val="00C934D3"/>
    <w:rsid w:val="00C93587"/>
    <w:rsid w:val="00C936E6"/>
    <w:rsid w:val="00C93C6F"/>
    <w:rsid w:val="00C9456D"/>
    <w:rsid w:val="00C9542D"/>
    <w:rsid w:val="00C96AA9"/>
    <w:rsid w:val="00CA003B"/>
    <w:rsid w:val="00CA032E"/>
    <w:rsid w:val="00CA14CD"/>
    <w:rsid w:val="00CA16B0"/>
    <w:rsid w:val="00CA3A30"/>
    <w:rsid w:val="00CA3B78"/>
    <w:rsid w:val="00CA56B1"/>
    <w:rsid w:val="00CA5C4A"/>
    <w:rsid w:val="00CA64EB"/>
    <w:rsid w:val="00CA6791"/>
    <w:rsid w:val="00CA7D74"/>
    <w:rsid w:val="00CB1026"/>
    <w:rsid w:val="00CB1699"/>
    <w:rsid w:val="00CB1737"/>
    <w:rsid w:val="00CB2162"/>
    <w:rsid w:val="00CB38E6"/>
    <w:rsid w:val="00CB4202"/>
    <w:rsid w:val="00CB4DD7"/>
    <w:rsid w:val="00CB4ED9"/>
    <w:rsid w:val="00CB63B3"/>
    <w:rsid w:val="00CC01BA"/>
    <w:rsid w:val="00CC154E"/>
    <w:rsid w:val="00CC1731"/>
    <w:rsid w:val="00CC253D"/>
    <w:rsid w:val="00CC2B60"/>
    <w:rsid w:val="00CC2E99"/>
    <w:rsid w:val="00CC2EDC"/>
    <w:rsid w:val="00CC339D"/>
    <w:rsid w:val="00CC3CC0"/>
    <w:rsid w:val="00CC4E5B"/>
    <w:rsid w:val="00CC5361"/>
    <w:rsid w:val="00CC5C31"/>
    <w:rsid w:val="00CC6ED7"/>
    <w:rsid w:val="00CC7476"/>
    <w:rsid w:val="00CD202B"/>
    <w:rsid w:val="00CD2643"/>
    <w:rsid w:val="00CD29FE"/>
    <w:rsid w:val="00CD2B78"/>
    <w:rsid w:val="00CD2C9A"/>
    <w:rsid w:val="00CD2D9F"/>
    <w:rsid w:val="00CD3F37"/>
    <w:rsid w:val="00CD3F8D"/>
    <w:rsid w:val="00CD4323"/>
    <w:rsid w:val="00CD533F"/>
    <w:rsid w:val="00CD5927"/>
    <w:rsid w:val="00CD645F"/>
    <w:rsid w:val="00CD691C"/>
    <w:rsid w:val="00CD6AA6"/>
    <w:rsid w:val="00CD77F6"/>
    <w:rsid w:val="00CE07FE"/>
    <w:rsid w:val="00CE0D0E"/>
    <w:rsid w:val="00CE0D5D"/>
    <w:rsid w:val="00CE1522"/>
    <w:rsid w:val="00CE22C2"/>
    <w:rsid w:val="00CE278E"/>
    <w:rsid w:val="00CE284D"/>
    <w:rsid w:val="00CE28FB"/>
    <w:rsid w:val="00CE3028"/>
    <w:rsid w:val="00CE3FC3"/>
    <w:rsid w:val="00CE4354"/>
    <w:rsid w:val="00CE4510"/>
    <w:rsid w:val="00CE4556"/>
    <w:rsid w:val="00CE4F65"/>
    <w:rsid w:val="00CE78FC"/>
    <w:rsid w:val="00CF002C"/>
    <w:rsid w:val="00CF0A24"/>
    <w:rsid w:val="00CF0CF4"/>
    <w:rsid w:val="00CF16F8"/>
    <w:rsid w:val="00CF3BC3"/>
    <w:rsid w:val="00CF3EB3"/>
    <w:rsid w:val="00CF4A53"/>
    <w:rsid w:val="00CF4CFD"/>
    <w:rsid w:val="00CF5CDD"/>
    <w:rsid w:val="00CF5DD0"/>
    <w:rsid w:val="00D003A1"/>
    <w:rsid w:val="00D0134C"/>
    <w:rsid w:val="00D03EDD"/>
    <w:rsid w:val="00D04684"/>
    <w:rsid w:val="00D04B4F"/>
    <w:rsid w:val="00D04CC6"/>
    <w:rsid w:val="00D04FCD"/>
    <w:rsid w:val="00D051FB"/>
    <w:rsid w:val="00D05A38"/>
    <w:rsid w:val="00D05C14"/>
    <w:rsid w:val="00D06075"/>
    <w:rsid w:val="00D06592"/>
    <w:rsid w:val="00D074B1"/>
    <w:rsid w:val="00D11CB8"/>
    <w:rsid w:val="00D12130"/>
    <w:rsid w:val="00D13C45"/>
    <w:rsid w:val="00D169BA"/>
    <w:rsid w:val="00D206CE"/>
    <w:rsid w:val="00D220FF"/>
    <w:rsid w:val="00D2225F"/>
    <w:rsid w:val="00D22E93"/>
    <w:rsid w:val="00D2303C"/>
    <w:rsid w:val="00D23C0E"/>
    <w:rsid w:val="00D245B4"/>
    <w:rsid w:val="00D25525"/>
    <w:rsid w:val="00D255E3"/>
    <w:rsid w:val="00D2608F"/>
    <w:rsid w:val="00D263E2"/>
    <w:rsid w:val="00D265BC"/>
    <w:rsid w:val="00D27413"/>
    <w:rsid w:val="00D307F5"/>
    <w:rsid w:val="00D33299"/>
    <w:rsid w:val="00D334C1"/>
    <w:rsid w:val="00D33CD9"/>
    <w:rsid w:val="00D345EA"/>
    <w:rsid w:val="00D3571E"/>
    <w:rsid w:val="00D36EFC"/>
    <w:rsid w:val="00D377AA"/>
    <w:rsid w:val="00D40FC3"/>
    <w:rsid w:val="00D41097"/>
    <w:rsid w:val="00D411ED"/>
    <w:rsid w:val="00D4122D"/>
    <w:rsid w:val="00D4198A"/>
    <w:rsid w:val="00D41A5A"/>
    <w:rsid w:val="00D43468"/>
    <w:rsid w:val="00D43890"/>
    <w:rsid w:val="00D43DA3"/>
    <w:rsid w:val="00D44B24"/>
    <w:rsid w:val="00D45047"/>
    <w:rsid w:val="00D465A2"/>
    <w:rsid w:val="00D4723C"/>
    <w:rsid w:val="00D473A1"/>
    <w:rsid w:val="00D47911"/>
    <w:rsid w:val="00D50463"/>
    <w:rsid w:val="00D52196"/>
    <w:rsid w:val="00D52A48"/>
    <w:rsid w:val="00D52CD1"/>
    <w:rsid w:val="00D52E76"/>
    <w:rsid w:val="00D53798"/>
    <w:rsid w:val="00D54D72"/>
    <w:rsid w:val="00D55028"/>
    <w:rsid w:val="00D5609C"/>
    <w:rsid w:val="00D56B7B"/>
    <w:rsid w:val="00D57AA5"/>
    <w:rsid w:val="00D57EAB"/>
    <w:rsid w:val="00D6016F"/>
    <w:rsid w:val="00D616FB"/>
    <w:rsid w:val="00D62445"/>
    <w:rsid w:val="00D6455D"/>
    <w:rsid w:val="00D645C3"/>
    <w:rsid w:val="00D6470E"/>
    <w:rsid w:val="00D657EE"/>
    <w:rsid w:val="00D662C0"/>
    <w:rsid w:val="00D668E7"/>
    <w:rsid w:val="00D6749D"/>
    <w:rsid w:val="00D674EE"/>
    <w:rsid w:val="00D709DA"/>
    <w:rsid w:val="00D72823"/>
    <w:rsid w:val="00D728B8"/>
    <w:rsid w:val="00D72954"/>
    <w:rsid w:val="00D72C04"/>
    <w:rsid w:val="00D73DFB"/>
    <w:rsid w:val="00D74C59"/>
    <w:rsid w:val="00D75505"/>
    <w:rsid w:val="00D76645"/>
    <w:rsid w:val="00D76D3B"/>
    <w:rsid w:val="00D77055"/>
    <w:rsid w:val="00D772BD"/>
    <w:rsid w:val="00D775BF"/>
    <w:rsid w:val="00D81A9E"/>
    <w:rsid w:val="00D820C5"/>
    <w:rsid w:val="00D8276E"/>
    <w:rsid w:val="00D83076"/>
    <w:rsid w:val="00D83D34"/>
    <w:rsid w:val="00D83FB7"/>
    <w:rsid w:val="00D8436F"/>
    <w:rsid w:val="00D8461A"/>
    <w:rsid w:val="00D8539F"/>
    <w:rsid w:val="00D85F4D"/>
    <w:rsid w:val="00D874B6"/>
    <w:rsid w:val="00D87C95"/>
    <w:rsid w:val="00D90E51"/>
    <w:rsid w:val="00D917AA"/>
    <w:rsid w:val="00D917BB"/>
    <w:rsid w:val="00D92138"/>
    <w:rsid w:val="00D93392"/>
    <w:rsid w:val="00D936D8"/>
    <w:rsid w:val="00D9685C"/>
    <w:rsid w:val="00D978B8"/>
    <w:rsid w:val="00D97B6C"/>
    <w:rsid w:val="00DA0039"/>
    <w:rsid w:val="00DA1937"/>
    <w:rsid w:val="00DA1C47"/>
    <w:rsid w:val="00DA1D9C"/>
    <w:rsid w:val="00DA310F"/>
    <w:rsid w:val="00DA47EB"/>
    <w:rsid w:val="00DA58B1"/>
    <w:rsid w:val="00DA5B6A"/>
    <w:rsid w:val="00DA7D7C"/>
    <w:rsid w:val="00DA7F06"/>
    <w:rsid w:val="00DB0409"/>
    <w:rsid w:val="00DB1A8F"/>
    <w:rsid w:val="00DB5A6A"/>
    <w:rsid w:val="00DB63A8"/>
    <w:rsid w:val="00DB63E6"/>
    <w:rsid w:val="00DB6E4F"/>
    <w:rsid w:val="00DB760A"/>
    <w:rsid w:val="00DB7F5E"/>
    <w:rsid w:val="00DC08AF"/>
    <w:rsid w:val="00DC0C28"/>
    <w:rsid w:val="00DC1E6B"/>
    <w:rsid w:val="00DC228F"/>
    <w:rsid w:val="00DC3460"/>
    <w:rsid w:val="00DC5CDF"/>
    <w:rsid w:val="00DC7F4A"/>
    <w:rsid w:val="00DD0B86"/>
    <w:rsid w:val="00DD1AC6"/>
    <w:rsid w:val="00DD2B57"/>
    <w:rsid w:val="00DD438F"/>
    <w:rsid w:val="00DD495A"/>
    <w:rsid w:val="00DD4ECE"/>
    <w:rsid w:val="00DD5751"/>
    <w:rsid w:val="00DD7C69"/>
    <w:rsid w:val="00DE005C"/>
    <w:rsid w:val="00DE0482"/>
    <w:rsid w:val="00DE1080"/>
    <w:rsid w:val="00DE1C6F"/>
    <w:rsid w:val="00DE1F75"/>
    <w:rsid w:val="00DE2904"/>
    <w:rsid w:val="00DE3160"/>
    <w:rsid w:val="00DE31B1"/>
    <w:rsid w:val="00DE31C6"/>
    <w:rsid w:val="00DE35C6"/>
    <w:rsid w:val="00DE524A"/>
    <w:rsid w:val="00DE5509"/>
    <w:rsid w:val="00DE568C"/>
    <w:rsid w:val="00DE586F"/>
    <w:rsid w:val="00DE65AD"/>
    <w:rsid w:val="00DE6A33"/>
    <w:rsid w:val="00DE7EF3"/>
    <w:rsid w:val="00DF1059"/>
    <w:rsid w:val="00DF14BE"/>
    <w:rsid w:val="00DF22D6"/>
    <w:rsid w:val="00DF2A53"/>
    <w:rsid w:val="00DF3C4E"/>
    <w:rsid w:val="00DF71DB"/>
    <w:rsid w:val="00E019F7"/>
    <w:rsid w:val="00E0292D"/>
    <w:rsid w:val="00E04F3E"/>
    <w:rsid w:val="00E05CBC"/>
    <w:rsid w:val="00E06BF0"/>
    <w:rsid w:val="00E07AD8"/>
    <w:rsid w:val="00E104E0"/>
    <w:rsid w:val="00E108F2"/>
    <w:rsid w:val="00E10BAB"/>
    <w:rsid w:val="00E11AAF"/>
    <w:rsid w:val="00E122BE"/>
    <w:rsid w:val="00E127B3"/>
    <w:rsid w:val="00E13268"/>
    <w:rsid w:val="00E13E20"/>
    <w:rsid w:val="00E149A3"/>
    <w:rsid w:val="00E153DC"/>
    <w:rsid w:val="00E15584"/>
    <w:rsid w:val="00E161A6"/>
    <w:rsid w:val="00E1687F"/>
    <w:rsid w:val="00E20E62"/>
    <w:rsid w:val="00E21350"/>
    <w:rsid w:val="00E23296"/>
    <w:rsid w:val="00E2443A"/>
    <w:rsid w:val="00E2498F"/>
    <w:rsid w:val="00E25068"/>
    <w:rsid w:val="00E2528E"/>
    <w:rsid w:val="00E25559"/>
    <w:rsid w:val="00E27059"/>
    <w:rsid w:val="00E2707C"/>
    <w:rsid w:val="00E270ED"/>
    <w:rsid w:val="00E27CEC"/>
    <w:rsid w:val="00E31C46"/>
    <w:rsid w:val="00E31D64"/>
    <w:rsid w:val="00E31F9A"/>
    <w:rsid w:val="00E332F0"/>
    <w:rsid w:val="00E33D94"/>
    <w:rsid w:val="00E3552B"/>
    <w:rsid w:val="00E35ABA"/>
    <w:rsid w:val="00E3658F"/>
    <w:rsid w:val="00E36875"/>
    <w:rsid w:val="00E36C48"/>
    <w:rsid w:val="00E4041B"/>
    <w:rsid w:val="00E4091B"/>
    <w:rsid w:val="00E448AF"/>
    <w:rsid w:val="00E44F1B"/>
    <w:rsid w:val="00E45552"/>
    <w:rsid w:val="00E45CE8"/>
    <w:rsid w:val="00E46D06"/>
    <w:rsid w:val="00E470D5"/>
    <w:rsid w:val="00E5038C"/>
    <w:rsid w:val="00E506C0"/>
    <w:rsid w:val="00E511F4"/>
    <w:rsid w:val="00E51BBE"/>
    <w:rsid w:val="00E528F0"/>
    <w:rsid w:val="00E52AF5"/>
    <w:rsid w:val="00E531A9"/>
    <w:rsid w:val="00E531CF"/>
    <w:rsid w:val="00E53F7F"/>
    <w:rsid w:val="00E54063"/>
    <w:rsid w:val="00E541D1"/>
    <w:rsid w:val="00E54249"/>
    <w:rsid w:val="00E55303"/>
    <w:rsid w:val="00E55BFD"/>
    <w:rsid w:val="00E5618E"/>
    <w:rsid w:val="00E57792"/>
    <w:rsid w:val="00E60054"/>
    <w:rsid w:val="00E6161E"/>
    <w:rsid w:val="00E620E0"/>
    <w:rsid w:val="00E63864"/>
    <w:rsid w:val="00E65C60"/>
    <w:rsid w:val="00E66880"/>
    <w:rsid w:val="00E70CF6"/>
    <w:rsid w:val="00E70DCF"/>
    <w:rsid w:val="00E72667"/>
    <w:rsid w:val="00E72C05"/>
    <w:rsid w:val="00E72EC7"/>
    <w:rsid w:val="00E739D4"/>
    <w:rsid w:val="00E74075"/>
    <w:rsid w:val="00E7658E"/>
    <w:rsid w:val="00E77F0A"/>
    <w:rsid w:val="00E8055B"/>
    <w:rsid w:val="00E807F1"/>
    <w:rsid w:val="00E80A24"/>
    <w:rsid w:val="00E81E47"/>
    <w:rsid w:val="00E8324E"/>
    <w:rsid w:val="00E844E7"/>
    <w:rsid w:val="00E84E66"/>
    <w:rsid w:val="00E85880"/>
    <w:rsid w:val="00E85968"/>
    <w:rsid w:val="00E903E0"/>
    <w:rsid w:val="00E91151"/>
    <w:rsid w:val="00E91386"/>
    <w:rsid w:val="00E91869"/>
    <w:rsid w:val="00E939B2"/>
    <w:rsid w:val="00E9406A"/>
    <w:rsid w:val="00E97C9A"/>
    <w:rsid w:val="00EA0042"/>
    <w:rsid w:val="00EA007C"/>
    <w:rsid w:val="00EA06ED"/>
    <w:rsid w:val="00EA119C"/>
    <w:rsid w:val="00EA1F4E"/>
    <w:rsid w:val="00EA23D6"/>
    <w:rsid w:val="00EA2F26"/>
    <w:rsid w:val="00EA320B"/>
    <w:rsid w:val="00EA445F"/>
    <w:rsid w:val="00EA532B"/>
    <w:rsid w:val="00EA5590"/>
    <w:rsid w:val="00EA5E9D"/>
    <w:rsid w:val="00EA6C35"/>
    <w:rsid w:val="00EA7125"/>
    <w:rsid w:val="00EA74DB"/>
    <w:rsid w:val="00EB02E8"/>
    <w:rsid w:val="00EB0905"/>
    <w:rsid w:val="00EB0967"/>
    <w:rsid w:val="00EB1A89"/>
    <w:rsid w:val="00EB240C"/>
    <w:rsid w:val="00EB2A11"/>
    <w:rsid w:val="00EB5210"/>
    <w:rsid w:val="00EB5433"/>
    <w:rsid w:val="00EB5C8A"/>
    <w:rsid w:val="00EB6179"/>
    <w:rsid w:val="00EB61AA"/>
    <w:rsid w:val="00EB6A35"/>
    <w:rsid w:val="00EB7A01"/>
    <w:rsid w:val="00EC01D0"/>
    <w:rsid w:val="00EC0967"/>
    <w:rsid w:val="00EC0CB2"/>
    <w:rsid w:val="00EC0CEB"/>
    <w:rsid w:val="00EC205B"/>
    <w:rsid w:val="00EC20CF"/>
    <w:rsid w:val="00EC30EE"/>
    <w:rsid w:val="00EC37EF"/>
    <w:rsid w:val="00EC4465"/>
    <w:rsid w:val="00EC4C50"/>
    <w:rsid w:val="00EC4F55"/>
    <w:rsid w:val="00EC5117"/>
    <w:rsid w:val="00EC58E2"/>
    <w:rsid w:val="00EC5B39"/>
    <w:rsid w:val="00EC7055"/>
    <w:rsid w:val="00EC7C21"/>
    <w:rsid w:val="00ED0829"/>
    <w:rsid w:val="00ED0D90"/>
    <w:rsid w:val="00ED23EB"/>
    <w:rsid w:val="00ED2798"/>
    <w:rsid w:val="00ED2FD7"/>
    <w:rsid w:val="00ED4D32"/>
    <w:rsid w:val="00ED50AD"/>
    <w:rsid w:val="00ED5655"/>
    <w:rsid w:val="00ED67C3"/>
    <w:rsid w:val="00ED78A8"/>
    <w:rsid w:val="00ED7DF9"/>
    <w:rsid w:val="00EE036F"/>
    <w:rsid w:val="00EE0872"/>
    <w:rsid w:val="00EE2656"/>
    <w:rsid w:val="00EE29DA"/>
    <w:rsid w:val="00EE4295"/>
    <w:rsid w:val="00EE445C"/>
    <w:rsid w:val="00EE45C3"/>
    <w:rsid w:val="00EE5234"/>
    <w:rsid w:val="00EE5846"/>
    <w:rsid w:val="00EE612E"/>
    <w:rsid w:val="00EE7806"/>
    <w:rsid w:val="00EF0D91"/>
    <w:rsid w:val="00EF19F8"/>
    <w:rsid w:val="00EF3127"/>
    <w:rsid w:val="00EF34A4"/>
    <w:rsid w:val="00EF41EF"/>
    <w:rsid w:val="00EF4693"/>
    <w:rsid w:val="00EF5251"/>
    <w:rsid w:val="00EF529A"/>
    <w:rsid w:val="00EF61AB"/>
    <w:rsid w:val="00EF6F54"/>
    <w:rsid w:val="00F00C51"/>
    <w:rsid w:val="00F01005"/>
    <w:rsid w:val="00F033F2"/>
    <w:rsid w:val="00F037D3"/>
    <w:rsid w:val="00F039EF"/>
    <w:rsid w:val="00F045E0"/>
    <w:rsid w:val="00F046B0"/>
    <w:rsid w:val="00F051C4"/>
    <w:rsid w:val="00F0539D"/>
    <w:rsid w:val="00F05DBE"/>
    <w:rsid w:val="00F062C1"/>
    <w:rsid w:val="00F07564"/>
    <w:rsid w:val="00F07CA8"/>
    <w:rsid w:val="00F10A18"/>
    <w:rsid w:val="00F11208"/>
    <w:rsid w:val="00F11273"/>
    <w:rsid w:val="00F114F1"/>
    <w:rsid w:val="00F13BE2"/>
    <w:rsid w:val="00F13C56"/>
    <w:rsid w:val="00F1479A"/>
    <w:rsid w:val="00F15133"/>
    <w:rsid w:val="00F202EC"/>
    <w:rsid w:val="00F2302F"/>
    <w:rsid w:val="00F238D9"/>
    <w:rsid w:val="00F242F2"/>
    <w:rsid w:val="00F24CF4"/>
    <w:rsid w:val="00F2574B"/>
    <w:rsid w:val="00F2642B"/>
    <w:rsid w:val="00F27945"/>
    <w:rsid w:val="00F27E9D"/>
    <w:rsid w:val="00F30BFB"/>
    <w:rsid w:val="00F32246"/>
    <w:rsid w:val="00F323DC"/>
    <w:rsid w:val="00F33F13"/>
    <w:rsid w:val="00F3444F"/>
    <w:rsid w:val="00F36513"/>
    <w:rsid w:val="00F37A6A"/>
    <w:rsid w:val="00F40417"/>
    <w:rsid w:val="00F40E2D"/>
    <w:rsid w:val="00F4102A"/>
    <w:rsid w:val="00F41EF7"/>
    <w:rsid w:val="00F43054"/>
    <w:rsid w:val="00F435A1"/>
    <w:rsid w:val="00F43D62"/>
    <w:rsid w:val="00F45FA3"/>
    <w:rsid w:val="00F4648B"/>
    <w:rsid w:val="00F46CA3"/>
    <w:rsid w:val="00F46DC8"/>
    <w:rsid w:val="00F47A90"/>
    <w:rsid w:val="00F508A4"/>
    <w:rsid w:val="00F52FAC"/>
    <w:rsid w:val="00F53B26"/>
    <w:rsid w:val="00F53FCC"/>
    <w:rsid w:val="00F5416A"/>
    <w:rsid w:val="00F5454A"/>
    <w:rsid w:val="00F54A97"/>
    <w:rsid w:val="00F56844"/>
    <w:rsid w:val="00F56DB9"/>
    <w:rsid w:val="00F573F8"/>
    <w:rsid w:val="00F57554"/>
    <w:rsid w:val="00F57D56"/>
    <w:rsid w:val="00F601B1"/>
    <w:rsid w:val="00F616BF"/>
    <w:rsid w:val="00F61D6B"/>
    <w:rsid w:val="00F63677"/>
    <w:rsid w:val="00F64475"/>
    <w:rsid w:val="00F644B4"/>
    <w:rsid w:val="00F65027"/>
    <w:rsid w:val="00F656DE"/>
    <w:rsid w:val="00F65A2C"/>
    <w:rsid w:val="00F673BC"/>
    <w:rsid w:val="00F6743B"/>
    <w:rsid w:val="00F703CB"/>
    <w:rsid w:val="00F7110A"/>
    <w:rsid w:val="00F73012"/>
    <w:rsid w:val="00F73A13"/>
    <w:rsid w:val="00F748D2"/>
    <w:rsid w:val="00F74A20"/>
    <w:rsid w:val="00F77F1D"/>
    <w:rsid w:val="00F806DB"/>
    <w:rsid w:val="00F806FB"/>
    <w:rsid w:val="00F807B3"/>
    <w:rsid w:val="00F82407"/>
    <w:rsid w:val="00F83606"/>
    <w:rsid w:val="00F84104"/>
    <w:rsid w:val="00F841CD"/>
    <w:rsid w:val="00F8460A"/>
    <w:rsid w:val="00F84BCE"/>
    <w:rsid w:val="00F84F4A"/>
    <w:rsid w:val="00F86969"/>
    <w:rsid w:val="00F87348"/>
    <w:rsid w:val="00F9004D"/>
    <w:rsid w:val="00F9006A"/>
    <w:rsid w:val="00F9080D"/>
    <w:rsid w:val="00F923AD"/>
    <w:rsid w:val="00F93063"/>
    <w:rsid w:val="00F94270"/>
    <w:rsid w:val="00F95386"/>
    <w:rsid w:val="00F95413"/>
    <w:rsid w:val="00F958B4"/>
    <w:rsid w:val="00F95C91"/>
    <w:rsid w:val="00F95CDC"/>
    <w:rsid w:val="00F969BC"/>
    <w:rsid w:val="00F96BF1"/>
    <w:rsid w:val="00F97505"/>
    <w:rsid w:val="00FA0C71"/>
    <w:rsid w:val="00FA455C"/>
    <w:rsid w:val="00FA4685"/>
    <w:rsid w:val="00FA5612"/>
    <w:rsid w:val="00FA6155"/>
    <w:rsid w:val="00FA6F20"/>
    <w:rsid w:val="00FA7106"/>
    <w:rsid w:val="00FA7D6D"/>
    <w:rsid w:val="00FA7E4C"/>
    <w:rsid w:val="00FB1AE9"/>
    <w:rsid w:val="00FB2028"/>
    <w:rsid w:val="00FB265B"/>
    <w:rsid w:val="00FB30C1"/>
    <w:rsid w:val="00FB39EC"/>
    <w:rsid w:val="00FB4F1A"/>
    <w:rsid w:val="00FB6794"/>
    <w:rsid w:val="00FB69FF"/>
    <w:rsid w:val="00FB705C"/>
    <w:rsid w:val="00FB74ED"/>
    <w:rsid w:val="00FB7668"/>
    <w:rsid w:val="00FC053E"/>
    <w:rsid w:val="00FC05F7"/>
    <w:rsid w:val="00FC13D4"/>
    <w:rsid w:val="00FC1CBB"/>
    <w:rsid w:val="00FC2C49"/>
    <w:rsid w:val="00FC54B7"/>
    <w:rsid w:val="00FC5F60"/>
    <w:rsid w:val="00FC6350"/>
    <w:rsid w:val="00FC79BD"/>
    <w:rsid w:val="00FD0344"/>
    <w:rsid w:val="00FD0855"/>
    <w:rsid w:val="00FD274B"/>
    <w:rsid w:val="00FD35CE"/>
    <w:rsid w:val="00FD54E1"/>
    <w:rsid w:val="00FD6065"/>
    <w:rsid w:val="00FD6C9D"/>
    <w:rsid w:val="00FE0759"/>
    <w:rsid w:val="00FE0A7E"/>
    <w:rsid w:val="00FE0C88"/>
    <w:rsid w:val="00FE0E0E"/>
    <w:rsid w:val="00FE22C6"/>
    <w:rsid w:val="00FE28AF"/>
    <w:rsid w:val="00FE2DFE"/>
    <w:rsid w:val="00FE378E"/>
    <w:rsid w:val="00FE3D58"/>
    <w:rsid w:val="00FE3DFB"/>
    <w:rsid w:val="00FE3F0E"/>
    <w:rsid w:val="00FE41C0"/>
    <w:rsid w:val="00FE53CB"/>
    <w:rsid w:val="00FE55BE"/>
    <w:rsid w:val="00FE6B00"/>
    <w:rsid w:val="00FE6B80"/>
    <w:rsid w:val="00FE70D3"/>
    <w:rsid w:val="00FE7C81"/>
    <w:rsid w:val="00FF0C9F"/>
    <w:rsid w:val="00FF1168"/>
    <w:rsid w:val="00FF1EDC"/>
    <w:rsid w:val="00FF2850"/>
    <w:rsid w:val="00FF28ED"/>
    <w:rsid w:val="00FF32D5"/>
    <w:rsid w:val="00FF3AF3"/>
    <w:rsid w:val="00FF3BE8"/>
    <w:rsid w:val="00FF510A"/>
    <w:rsid w:val="00FF54F9"/>
    <w:rsid w:val="00FF5F69"/>
    <w:rsid w:val="00FF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333930-6E23-4A27-9171-689601A7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2B3"/>
  </w:style>
  <w:style w:type="paragraph" w:styleId="1">
    <w:name w:val="heading 1"/>
    <w:basedOn w:val="a"/>
    <w:next w:val="a"/>
    <w:qFormat/>
    <w:pPr>
      <w:keepNext/>
      <w:outlineLvl w:val="0"/>
    </w:pPr>
    <w:rPr>
      <w:b/>
      <w:bCs/>
      <w:sz w:val="36"/>
      <w:szCs w:val="36"/>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outlineLvl w:val="2"/>
    </w:pPr>
    <w:rPr>
      <w:b/>
      <w:bCs/>
      <w:sz w:val="28"/>
      <w:szCs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outlineLvl w:val="4"/>
    </w:pPr>
    <w:rPr>
      <w:b/>
      <w:bCs/>
      <w:sz w:val="24"/>
      <w:szCs w:val="24"/>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sz w:val="32"/>
      <w:szCs w:val="32"/>
    </w:rPr>
  </w:style>
  <w:style w:type="paragraph" w:styleId="9">
    <w:name w:val="heading 9"/>
    <w:basedOn w:val="a"/>
    <w:next w:val="a"/>
    <w:qFormat/>
    <w:pPr>
      <w:keepNext/>
      <w:ind w:left="4820"/>
      <w:outlineLvl w:val="8"/>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455DD4"/>
    <w:pPr>
      <w:spacing w:after="160" w:line="240" w:lineRule="exact"/>
    </w:pPr>
    <w:rPr>
      <w:rFonts w:ascii="Verdana" w:hAnsi="Verdana"/>
      <w:lang w:val="en-US" w:eastAsia="en-US"/>
    </w:rPr>
  </w:style>
  <w:style w:type="paragraph" w:customStyle="1" w:styleId="211">
    <w:name w:val=" Знак2 Знак Знак1 Знак1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ody Text"/>
    <w:basedOn w:val="a"/>
    <w:link w:val="a5"/>
    <w:rPr>
      <w:b/>
      <w:bCs/>
      <w:sz w:val="24"/>
      <w:szCs w:val="24"/>
      <w:lang w:val="x-none" w:eastAsia="x-none"/>
    </w:rPr>
  </w:style>
  <w:style w:type="character" w:customStyle="1" w:styleId="a5">
    <w:name w:val="Основной текст Знак"/>
    <w:link w:val="a4"/>
    <w:rsid w:val="009F3230"/>
    <w:rPr>
      <w:b/>
      <w:bCs/>
      <w:sz w:val="24"/>
      <w:szCs w:val="24"/>
    </w:rPr>
  </w:style>
  <w:style w:type="paragraph" w:styleId="a6">
    <w:name w:val="footer"/>
    <w:basedOn w:val="a"/>
    <w:pPr>
      <w:tabs>
        <w:tab w:val="center" w:pos="4677"/>
        <w:tab w:val="right" w:pos="9355"/>
      </w:tabs>
    </w:pPr>
  </w:style>
  <w:style w:type="character" w:customStyle="1" w:styleId="a7">
    <w:name w:val=" Знак Знак"/>
    <w:basedOn w:val="a0"/>
  </w:style>
  <w:style w:type="character" w:styleId="a8">
    <w:name w:val="page number"/>
    <w:basedOn w:val="a0"/>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25">
    <w:name w:val="xl25"/>
    <w:basedOn w:val="a"/>
    <w:pPr>
      <w:pBdr>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26">
    <w:name w:val="xl26"/>
    <w:basedOn w:val="a"/>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27">
    <w:name w:val="xl27"/>
    <w:basedOn w:val="a"/>
    <w:pP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
    <w:pPr>
      <w:spacing w:before="100" w:beforeAutospacing="1" w:after="100" w:afterAutospacing="1"/>
      <w:jc w:val="right"/>
    </w:pPr>
    <w:rPr>
      <w:rFonts w:eastAsia="Arial Unicode MS"/>
      <w:sz w:val="24"/>
      <w:szCs w:val="24"/>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30">
    <w:name w:val="xl30"/>
    <w:basedOn w:val="a"/>
    <w:pPr>
      <w:pBdr>
        <w:bottom w:val="single" w:sz="4" w:space="0" w:color="auto"/>
        <w:right w:val="single" w:sz="4" w:space="0" w:color="auto"/>
      </w:pBdr>
      <w:spacing w:before="100" w:beforeAutospacing="1" w:after="100" w:afterAutospacing="1"/>
      <w:jc w:val="right"/>
      <w:textAlignment w:val="top"/>
    </w:pPr>
    <w:rPr>
      <w:rFonts w:eastAsia="Arial Unicode MS"/>
      <w:b/>
      <w:bCs/>
      <w:sz w:val="24"/>
      <w:szCs w:val="24"/>
    </w:rPr>
  </w:style>
  <w:style w:type="paragraph" w:customStyle="1" w:styleId="xl31">
    <w:name w:val="xl31"/>
    <w:basedOn w:val="a"/>
    <w:pPr>
      <w:pBdr>
        <w:bottom w:val="single" w:sz="4" w:space="0" w:color="auto"/>
        <w:right w:val="single" w:sz="4" w:space="0" w:color="auto"/>
      </w:pBdr>
      <w:spacing w:before="100" w:beforeAutospacing="1" w:after="100" w:afterAutospacing="1"/>
      <w:jc w:val="right"/>
      <w:textAlignment w:val="top"/>
    </w:pPr>
    <w:rPr>
      <w:rFonts w:eastAsia="Arial Unicode MS"/>
      <w:sz w:val="24"/>
      <w:szCs w:val="24"/>
    </w:rPr>
  </w:style>
  <w:style w:type="paragraph" w:customStyle="1" w:styleId="xl32">
    <w:name w:val="xl32"/>
    <w:basedOn w:val="a"/>
    <w:pPr>
      <w:spacing w:before="100" w:beforeAutospacing="1" w:after="100" w:afterAutospacing="1"/>
    </w:pPr>
    <w:rPr>
      <w:rFonts w:eastAsia="Arial Unicode MS"/>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36">
    <w:name w:val="xl36"/>
    <w:basedOn w:val="a"/>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sz w:val="24"/>
      <w:szCs w:val="24"/>
    </w:rPr>
  </w:style>
  <w:style w:type="paragraph" w:customStyle="1" w:styleId="xl37">
    <w:name w:val="xl37"/>
    <w:basedOn w:val="a"/>
    <w:pPr>
      <w:pBdr>
        <w:bottom w:val="single" w:sz="4" w:space="0" w:color="auto"/>
        <w:right w:val="single" w:sz="4" w:space="0" w:color="auto"/>
      </w:pBdr>
      <w:spacing w:before="100" w:beforeAutospacing="1" w:after="100" w:afterAutospacing="1"/>
      <w:jc w:val="right"/>
      <w:textAlignment w:val="top"/>
    </w:pPr>
    <w:rPr>
      <w:rFonts w:eastAsia="Arial Unicode MS"/>
      <w:b/>
      <w:bCs/>
      <w:sz w:val="24"/>
      <w:szCs w:val="24"/>
    </w:rPr>
  </w:style>
  <w:style w:type="paragraph" w:customStyle="1" w:styleId="xl38">
    <w:name w:val="xl38"/>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sz w:val="24"/>
      <w:szCs w:val="24"/>
    </w:rPr>
  </w:style>
  <w:style w:type="paragraph" w:customStyle="1" w:styleId="xl39">
    <w:name w:val="xl39"/>
    <w:basedOn w:val="a"/>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sz w:val="24"/>
      <w:szCs w:val="24"/>
    </w:rPr>
  </w:style>
  <w:style w:type="paragraph" w:customStyle="1" w:styleId="xl40">
    <w:name w:val="xl40"/>
    <w:basedOn w:val="a"/>
    <w:pPr>
      <w:spacing w:before="100" w:beforeAutospacing="1" w:after="100" w:afterAutospacing="1"/>
      <w:jc w:val="center"/>
    </w:pPr>
    <w:rPr>
      <w:rFonts w:eastAsia="Arial Unicode MS"/>
      <w:b/>
      <w:bCs/>
      <w:sz w:val="28"/>
      <w:szCs w:val="28"/>
    </w:rPr>
  </w:style>
  <w:style w:type="paragraph" w:customStyle="1" w:styleId="xl41">
    <w:name w:val="xl41"/>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2">
    <w:name w:val="xl42"/>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9">
    <w:name w:val="Body Text Indent"/>
    <w:basedOn w:val="a"/>
    <w:pPr>
      <w:spacing w:after="120"/>
      <w:ind w:left="283"/>
    </w:pPr>
  </w:style>
  <w:style w:type="paragraph" w:styleId="aa">
    <w:name w:val="header"/>
    <w:basedOn w:val="a"/>
    <w:pPr>
      <w:tabs>
        <w:tab w:val="center" w:pos="4677"/>
        <w:tab w:val="right" w:pos="9355"/>
      </w:tabs>
    </w:pPr>
  </w:style>
  <w:style w:type="paragraph" w:customStyle="1" w:styleId="font5">
    <w:name w:val="font5"/>
    <w:basedOn w:val="a"/>
    <w:pP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3">
    <w:name w:val="xl43"/>
    <w:basedOn w:val="a"/>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4">
    <w:name w:val="xl44"/>
    <w:basedOn w:val="a"/>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5">
    <w:name w:val="xl45"/>
    <w:basedOn w:val="a"/>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6">
    <w:name w:val="xl46"/>
    <w:basedOn w:val="a"/>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7">
    <w:name w:val="xl47"/>
    <w:basedOn w:val="a"/>
    <w:pPr>
      <w:pBdr>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48">
    <w:name w:val="xl48"/>
    <w:basedOn w:val="a"/>
    <w:pP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49">
    <w:name w:val="xl49"/>
    <w:basedOn w:val="a"/>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0">
    <w:name w:val="xl50"/>
    <w:basedOn w:val="a"/>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1">
    <w:name w:val="xl51"/>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2">
    <w:name w:val="xl52"/>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3">
    <w:name w:val="xl5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4">
    <w:name w:val="xl54"/>
    <w:basedOn w:val="a"/>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55">
    <w:name w:val="xl55"/>
    <w:basedOn w:val="a"/>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6">
    <w:name w:val="xl56"/>
    <w:basedOn w:val="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7">
    <w:name w:val="xl57"/>
    <w:basedOn w:val="a"/>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58">
    <w:name w:val="xl58"/>
    <w:basedOn w:val="a"/>
    <w:pPr>
      <w:pBdr>
        <w:top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59">
    <w:name w:val="xl59"/>
    <w:basedOn w:val="a"/>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60">
    <w:name w:val="xl60"/>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61">
    <w:name w:val="xl61"/>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62">
    <w:name w:val="xl62"/>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3">
    <w:name w:val="xl63"/>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sz w:val="24"/>
      <w:szCs w:val="24"/>
    </w:rPr>
  </w:style>
  <w:style w:type="paragraph" w:customStyle="1" w:styleId="xl64">
    <w:name w:val="xl64"/>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5">
    <w:name w:val="xl65"/>
    <w:basedOn w:val="a"/>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66">
    <w:name w:val="xl66"/>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7">
    <w:name w:val="xl67"/>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sz w:val="24"/>
      <w:szCs w:val="24"/>
    </w:rPr>
  </w:style>
  <w:style w:type="paragraph" w:customStyle="1" w:styleId="xl68">
    <w:name w:val="xl68"/>
    <w:basedOn w:val="a"/>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69">
    <w:name w:val="xl69"/>
    <w:basedOn w:val="a"/>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70">
    <w:name w:val="xl70"/>
    <w:basedOn w:val="a"/>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1">
    <w:name w:val="xl71"/>
    <w:basedOn w:val="a"/>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72">
    <w:name w:val="xl72"/>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73">
    <w:name w:val="xl7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74">
    <w:name w:val="xl74"/>
    <w:basedOn w:val="a"/>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5">
    <w:name w:val="xl75"/>
    <w:basedOn w:val="a"/>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6">
    <w:name w:val="xl76"/>
    <w:basedOn w:val="a"/>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7">
    <w:name w:val="xl77"/>
    <w:basedOn w:val="a"/>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styleId="20">
    <w:name w:val="Body Text 2"/>
    <w:basedOn w:val="a"/>
    <w:pPr>
      <w:jc w:val="both"/>
    </w:pPr>
    <w:rPr>
      <w:sz w:val="22"/>
      <w:szCs w:val="22"/>
    </w:rPr>
  </w:style>
  <w:style w:type="paragraph" w:styleId="21">
    <w:name w:val="Body Text Indent 2"/>
    <w:basedOn w:val="a"/>
    <w:pPr>
      <w:ind w:left="360"/>
    </w:pPr>
    <w:rPr>
      <w:sz w:val="24"/>
    </w:rPr>
  </w:style>
  <w:style w:type="paragraph" w:styleId="30">
    <w:name w:val="Body Text Indent 3"/>
    <w:basedOn w:val="a"/>
    <w:pPr>
      <w:autoSpaceDE w:val="0"/>
      <w:autoSpaceDN w:val="0"/>
      <w:adjustRightInd w:val="0"/>
      <w:ind w:firstLine="540"/>
      <w:jc w:val="both"/>
    </w:pPr>
    <w:rPr>
      <w:sz w:val="24"/>
    </w:rPr>
  </w:style>
  <w:style w:type="paragraph" w:styleId="ab">
    <w:name w:val="Balloon Text"/>
    <w:basedOn w:val="a"/>
    <w:link w:val="ac"/>
    <w:rPr>
      <w:rFonts w:ascii="Tahoma" w:hAnsi="Tahoma"/>
      <w:sz w:val="16"/>
      <w:szCs w:val="16"/>
      <w:lang w:val="x-none" w:eastAsia="x-none"/>
    </w:rPr>
  </w:style>
  <w:style w:type="character" w:customStyle="1" w:styleId="ac">
    <w:name w:val="Текст выноски Знак"/>
    <w:link w:val="ab"/>
    <w:rsid w:val="00C80912"/>
    <w:rPr>
      <w:rFonts w:ascii="Tahoma" w:hAnsi="Tahoma" w:cs="Tahoma"/>
      <w:sz w:val="16"/>
      <w:szCs w:val="16"/>
    </w:rPr>
  </w:style>
  <w:style w:type="character" w:styleId="ad">
    <w:name w:val="Hyperlink"/>
    <w:rPr>
      <w:color w:val="0000FF"/>
      <w:u w:val="single"/>
    </w:rPr>
  </w:style>
  <w:style w:type="paragraph" w:styleId="ae">
    <w:name w:val="Block Text"/>
    <w:basedOn w:val="a"/>
    <w:pPr>
      <w:ind w:left="7371" w:right="425"/>
    </w:pPr>
    <w:rPr>
      <w:szCs w:val="22"/>
    </w:rPr>
  </w:style>
  <w:style w:type="paragraph" w:customStyle="1" w:styleId="xl90">
    <w:name w:val="xl90"/>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
    <w:name w:val="Название"/>
    <w:basedOn w:val="a"/>
    <w:qFormat/>
    <w:pPr>
      <w:jc w:val="center"/>
    </w:pPr>
    <w:rPr>
      <w:sz w:val="28"/>
      <w:lang w:val="x-none"/>
    </w:rPr>
  </w:style>
  <w:style w:type="character" w:customStyle="1" w:styleId="10">
    <w:name w:val=" Знак Знак1"/>
    <w:rPr>
      <w:sz w:val="28"/>
      <w:lang w:val="x-none" w:eastAsia="ru-RU" w:bidi="ar-SA"/>
    </w:rPr>
  </w:style>
  <w:style w:type="paragraph" w:styleId="af0">
    <w:name w:val="Normal (Web)"/>
    <w:basedOn w:val="a"/>
    <w:rsid w:val="00EE036F"/>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0159AB"/>
    <w:pPr>
      <w:autoSpaceDE w:val="0"/>
      <w:autoSpaceDN w:val="0"/>
      <w:adjustRightInd w:val="0"/>
    </w:pPr>
    <w:rPr>
      <w:color w:val="000000"/>
      <w:sz w:val="24"/>
      <w:szCs w:val="24"/>
    </w:rPr>
  </w:style>
  <w:style w:type="paragraph" w:styleId="af1">
    <w:name w:val="No Spacing"/>
    <w:qFormat/>
    <w:rsid w:val="009F64B1"/>
    <w:rPr>
      <w:rFonts w:ascii="Calibri" w:eastAsia="Calibri" w:hAnsi="Calibri"/>
      <w:sz w:val="22"/>
      <w:szCs w:val="22"/>
      <w:lang w:eastAsia="en-US"/>
    </w:rPr>
  </w:style>
  <w:style w:type="paragraph" w:styleId="af2">
    <w:name w:val="List Paragraph"/>
    <w:basedOn w:val="a"/>
    <w:uiPriority w:val="34"/>
    <w:qFormat/>
    <w:rsid w:val="00607A0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406">
      <w:bodyDiv w:val="1"/>
      <w:marLeft w:val="0"/>
      <w:marRight w:val="0"/>
      <w:marTop w:val="0"/>
      <w:marBottom w:val="0"/>
      <w:divBdr>
        <w:top w:val="none" w:sz="0" w:space="0" w:color="auto"/>
        <w:left w:val="none" w:sz="0" w:space="0" w:color="auto"/>
        <w:bottom w:val="none" w:sz="0" w:space="0" w:color="auto"/>
        <w:right w:val="none" w:sz="0" w:space="0" w:color="auto"/>
      </w:divBdr>
    </w:div>
    <w:div w:id="70009656">
      <w:bodyDiv w:val="1"/>
      <w:marLeft w:val="0"/>
      <w:marRight w:val="0"/>
      <w:marTop w:val="0"/>
      <w:marBottom w:val="0"/>
      <w:divBdr>
        <w:top w:val="none" w:sz="0" w:space="0" w:color="auto"/>
        <w:left w:val="none" w:sz="0" w:space="0" w:color="auto"/>
        <w:bottom w:val="none" w:sz="0" w:space="0" w:color="auto"/>
        <w:right w:val="none" w:sz="0" w:space="0" w:color="auto"/>
      </w:divBdr>
    </w:div>
    <w:div w:id="95949525">
      <w:bodyDiv w:val="1"/>
      <w:marLeft w:val="0"/>
      <w:marRight w:val="0"/>
      <w:marTop w:val="0"/>
      <w:marBottom w:val="0"/>
      <w:divBdr>
        <w:top w:val="none" w:sz="0" w:space="0" w:color="auto"/>
        <w:left w:val="none" w:sz="0" w:space="0" w:color="auto"/>
        <w:bottom w:val="none" w:sz="0" w:space="0" w:color="auto"/>
        <w:right w:val="none" w:sz="0" w:space="0" w:color="auto"/>
      </w:divBdr>
    </w:div>
    <w:div w:id="178860370">
      <w:bodyDiv w:val="1"/>
      <w:marLeft w:val="0"/>
      <w:marRight w:val="0"/>
      <w:marTop w:val="0"/>
      <w:marBottom w:val="0"/>
      <w:divBdr>
        <w:top w:val="none" w:sz="0" w:space="0" w:color="auto"/>
        <w:left w:val="none" w:sz="0" w:space="0" w:color="auto"/>
        <w:bottom w:val="none" w:sz="0" w:space="0" w:color="auto"/>
        <w:right w:val="none" w:sz="0" w:space="0" w:color="auto"/>
      </w:divBdr>
    </w:div>
    <w:div w:id="225338129">
      <w:bodyDiv w:val="1"/>
      <w:marLeft w:val="0"/>
      <w:marRight w:val="0"/>
      <w:marTop w:val="0"/>
      <w:marBottom w:val="0"/>
      <w:divBdr>
        <w:top w:val="none" w:sz="0" w:space="0" w:color="auto"/>
        <w:left w:val="none" w:sz="0" w:space="0" w:color="auto"/>
        <w:bottom w:val="none" w:sz="0" w:space="0" w:color="auto"/>
        <w:right w:val="none" w:sz="0" w:space="0" w:color="auto"/>
      </w:divBdr>
    </w:div>
    <w:div w:id="236405925">
      <w:bodyDiv w:val="1"/>
      <w:marLeft w:val="0"/>
      <w:marRight w:val="0"/>
      <w:marTop w:val="0"/>
      <w:marBottom w:val="0"/>
      <w:divBdr>
        <w:top w:val="none" w:sz="0" w:space="0" w:color="auto"/>
        <w:left w:val="none" w:sz="0" w:space="0" w:color="auto"/>
        <w:bottom w:val="none" w:sz="0" w:space="0" w:color="auto"/>
        <w:right w:val="none" w:sz="0" w:space="0" w:color="auto"/>
      </w:divBdr>
    </w:div>
    <w:div w:id="289744529">
      <w:bodyDiv w:val="1"/>
      <w:marLeft w:val="0"/>
      <w:marRight w:val="0"/>
      <w:marTop w:val="0"/>
      <w:marBottom w:val="0"/>
      <w:divBdr>
        <w:top w:val="none" w:sz="0" w:space="0" w:color="auto"/>
        <w:left w:val="none" w:sz="0" w:space="0" w:color="auto"/>
        <w:bottom w:val="none" w:sz="0" w:space="0" w:color="auto"/>
        <w:right w:val="none" w:sz="0" w:space="0" w:color="auto"/>
      </w:divBdr>
    </w:div>
    <w:div w:id="297150209">
      <w:bodyDiv w:val="1"/>
      <w:marLeft w:val="0"/>
      <w:marRight w:val="0"/>
      <w:marTop w:val="0"/>
      <w:marBottom w:val="0"/>
      <w:divBdr>
        <w:top w:val="none" w:sz="0" w:space="0" w:color="auto"/>
        <w:left w:val="none" w:sz="0" w:space="0" w:color="auto"/>
        <w:bottom w:val="none" w:sz="0" w:space="0" w:color="auto"/>
        <w:right w:val="none" w:sz="0" w:space="0" w:color="auto"/>
      </w:divBdr>
    </w:div>
    <w:div w:id="306401609">
      <w:bodyDiv w:val="1"/>
      <w:marLeft w:val="0"/>
      <w:marRight w:val="0"/>
      <w:marTop w:val="0"/>
      <w:marBottom w:val="0"/>
      <w:divBdr>
        <w:top w:val="none" w:sz="0" w:space="0" w:color="auto"/>
        <w:left w:val="none" w:sz="0" w:space="0" w:color="auto"/>
        <w:bottom w:val="none" w:sz="0" w:space="0" w:color="auto"/>
        <w:right w:val="none" w:sz="0" w:space="0" w:color="auto"/>
      </w:divBdr>
    </w:div>
    <w:div w:id="322973679">
      <w:bodyDiv w:val="1"/>
      <w:marLeft w:val="0"/>
      <w:marRight w:val="0"/>
      <w:marTop w:val="0"/>
      <w:marBottom w:val="0"/>
      <w:divBdr>
        <w:top w:val="none" w:sz="0" w:space="0" w:color="auto"/>
        <w:left w:val="none" w:sz="0" w:space="0" w:color="auto"/>
        <w:bottom w:val="none" w:sz="0" w:space="0" w:color="auto"/>
        <w:right w:val="none" w:sz="0" w:space="0" w:color="auto"/>
      </w:divBdr>
    </w:div>
    <w:div w:id="370152024">
      <w:bodyDiv w:val="1"/>
      <w:marLeft w:val="0"/>
      <w:marRight w:val="0"/>
      <w:marTop w:val="0"/>
      <w:marBottom w:val="0"/>
      <w:divBdr>
        <w:top w:val="none" w:sz="0" w:space="0" w:color="auto"/>
        <w:left w:val="none" w:sz="0" w:space="0" w:color="auto"/>
        <w:bottom w:val="none" w:sz="0" w:space="0" w:color="auto"/>
        <w:right w:val="none" w:sz="0" w:space="0" w:color="auto"/>
      </w:divBdr>
    </w:div>
    <w:div w:id="503785539">
      <w:bodyDiv w:val="1"/>
      <w:marLeft w:val="0"/>
      <w:marRight w:val="0"/>
      <w:marTop w:val="0"/>
      <w:marBottom w:val="0"/>
      <w:divBdr>
        <w:top w:val="none" w:sz="0" w:space="0" w:color="auto"/>
        <w:left w:val="none" w:sz="0" w:space="0" w:color="auto"/>
        <w:bottom w:val="none" w:sz="0" w:space="0" w:color="auto"/>
        <w:right w:val="none" w:sz="0" w:space="0" w:color="auto"/>
      </w:divBdr>
    </w:div>
    <w:div w:id="606934084">
      <w:bodyDiv w:val="1"/>
      <w:marLeft w:val="0"/>
      <w:marRight w:val="0"/>
      <w:marTop w:val="0"/>
      <w:marBottom w:val="0"/>
      <w:divBdr>
        <w:top w:val="none" w:sz="0" w:space="0" w:color="auto"/>
        <w:left w:val="none" w:sz="0" w:space="0" w:color="auto"/>
        <w:bottom w:val="none" w:sz="0" w:space="0" w:color="auto"/>
        <w:right w:val="none" w:sz="0" w:space="0" w:color="auto"/>
      </w:divBdr>
    </w:div>
    <w:div w:id="610819239">
      <w:bodyDiv w:val="1"/>
      <w:marLeft w:val="0"/>
      <w:marRight w:val="0"/>
      <w:marTop w:val="0"/>
      <w:marBottom w:val="0"/>
      <w:divBdr>
        <w:top w:val="none" w:sz="0" w:space="0" w:color="auto"/>
        <w:left w:val="none" w:sz="0" w:space="0" w:color="auto"/>
        <w:bottom w:val="none" w:sz="0" w:space="0" w:color="auto"/>
        <w:right w:val="none" w:sz="0" w:space="0" w:color="auto"/>
      </w:divBdr>
    </w:div>
    <w:div w:id="667055786">
      <w:bodyDiv w:val="1"/>
      <w:marLeft w:val="0"/>
      <w:marRight w:val="0"/>
      <w:marTop w:val="0"/>
      <w:marBottom w:val="0"/>
      <w:divBdr>
        <w:top w:val="none" w:sz="0" w:space="0" w:color="auto"/>
        <w:left w:val="none" w:sz="0" w:space="0" w:color="auto"/>
        <w:bottom w:val="none" w:sz="0" w:space="0" w:color="auto"/>
        <w:right w:val="none" w:sz="0" w:space="0" w:color="auto"/>
      </w:divBdr>
    </w:div>
    <w:div w:id="675419084">
      <w:bodyDiv w:val="1"/>
      <w:marLeft w:val="0"/>
      <w:marRight w:val="0"/>
      <w:marTop w:val="0"/>
      <w:marBottom w:val="0"/>
      <w:divBdr>
        <w:top w:val="none" w:sz="0" w:space="0" w:color="auto"/>
        <w:left w:val="none" w:sz="0" w:space="0" w:color="auto"/>
        <w:bottom w:val="none" w:sz="0" w:space="0" w:color="auto"/>
        <w:right w:val="none" w:sz="0" w:space="0" w:color="auto"/>
      </w:divBdr>
    </w:div>
    <w:div w:id="684210186">
      <w:bodyDiv w:val="1"/>
      <w:marLeft w:val="0"/>
      <w:marRight w:val="0"/>
      <w:marTop w:val="0"/>
      <w:marBottom w:val="0"/>
      <w:divBdr>
        <w:top w:val="none" w:sz="0" w:space="0" w:color="auto"/>
        <w:left w:val="none" w:sz="0" w:space="0" w:color="auto"/>
        <w:bottom w:val="none" w:sz="0" w:space="0" w:color="auto"/>
        <w:right w:val="none" w:sz="0" w:space="0" w:color="auto"/>
      </w:divBdr>
    </w:div>
    <w:div w:id="756100732">
      <w:bodyDiv w:val="1"/>
      <w:marLeft w:val="0"/>
      <w:marRight w:val="0"/>
      <w:marTop w:val="0"/>
      <w:marBottom w:val="0"/>
      <w:divBdr>
        <w:top w:val="none" w:sz="0" w:space="0" w:color="auto"/>
        <w:left w:val="none" w:sz="0" w:space="0" w:color="auto"/>
        <w:bottom w:val="none" w:sz="0" w:space="0" w:color="auto"/>
        <w:right w:val="none" w:sz="0" w:space="0" w:color="auto"/>
      </w:divBdr>
    </w:div>
    <w:div w:id="916741837">
      <w:bodyDiv w:val="1"/>
      <w:marLeft w:val="0"/>
      <w:marRight w:val="0"/>
      <w:marTop w:val="0"/>
      <w:marBottom w:val="0"/>
      <w:divBdr>
        <w:top w:val="none" w:sz="0" w:space="0" w:color="auto"/>
        <w:left w:val="none" w:sz="0" w:space="0" w:color="auto"/>
        <w:bottom w:val="none" w:sz="0" w:space="0" w:color="auto"/>
        <w:right w:val="none" w:sz="0" w:space="0" w:color="auto"/>
      </w:divBdr>
    </w:div>
    <w:div w:id="944383503">
      <w:bodyDiv w:val="1"/>
      <w:marLeft w:val="0"/>
      <w:marRight w:val="0"/>
      <w:marTop w:val="0"/>
      <w:marBottom w:val="0"/>
      <w:divBdr>
        <w:top w:val="none" w:sz="0" w:space="0" w:color="auto"/>
        <w:left w:val="none" w:sz="0" w:space="0" w:color="auto"/>
        <w:bottom w:val="none" w:sz="0" w:space="0" w:color="auto"/>
        <w:right w:val="none" w:sz="0" w:space="0" w:color="auto"/>
      </w:divBdr>
    </w:div>
    <w:div w:id="964385703">
      <w:bodyDiv w:val="1"/>
      <w:marLeft w:val="0"/>
      <w:marRight w:val="0"/>
      <w:marTop w:val="0"/>
      <w:marBottom w:val="0"/>
      <w:divBdr>
        <w:top w:val="none" w:sz="0" w:space="0" w:color="auto"/>
        <w:left w:val="none" w:sz="0" w:space="0" w:color="auto"/>
        <w:bottom w:val="none" w:sz="0" w:space="0" w:color="auto"/>
        <w:right w:val="none" w:sz="0" w:space="0" w:color="auto"/>
      </w:divBdr>
    </w:div>
    <w:div w:id="1018235513">
      <w:bodyDiv w:val="1"/>
      <w:marLeft w:val="0"/>
      <w:marRight w:val="0"/>
      <w:marTop w:val="0"/>
      <w:marBottom w:val="0"/>
      <w:divBdr>
        <w:top w:val="none" w:sz="0" w:space="0" w:color="auto"/>
        <w:left w:val="none" w:sz="0" w:space="0" w:color="auto"/>
        <w:bottom w:val="none" w:sz="0" w:space="0" w:color="auto"/>
        <w:right w:val="none" w:sz="0" w:space="0" w:color="auto"/>
      </w:divBdr>
    </w:div>
    <w:div w:id="1034772198">
      <w:bodyDiv w:val="1"/>
      <w:marLeft w:val="0"/>
      <w:marRight w:val="0"/>
      <w:marTop w:val="0"/>
      <w:marBottom w:val="0"/>
      <w:divBdr>
        <w:top w:val="none" w:sz="0" w:space="0" w:color="auto"/>
        <w:left w:val="none" w:sz="0" w:space="0" w:color="auto"/>
        <w:bottom w:val="none" w:sz="0" w:space="0" w:color="auto"/>
        <w:right w:val="none" w:sz="0" w:space="0" w:color="auto"/>
      </w:divBdr>
    </w:div>
    <w:div w:id="1069882396">
      <w:bodyDiv w:val="1"/>
      <w:marLeft w:val="0"/>
      <w:marRight w:val="0"/>
      <w:marTop w:val="0"/>
      <w:marBottom w:val="0"/>
      <w:divBdr>
        <w:top w:val="none" w:sz="0" w:space="0" w:color="auto"/>
        <w:left w:val="none" w:sz="0" w:space="0" w:color="auto"/>
        <w:bottom w:val="none" w:sz="0" w:space="0" w:color="auto"/>
        <w:right w:val="none" w:sz="0" w:space="0" w:color="auto"/>
      </w:divBdr>
    </w:div>
    <w:div w:id="1207638379">
      <w:bodyDiv w:val="1"/>
      <w:marLeft w:val="0"/>
      <w:marRight w:val="0"/>
      <w:marTop w:val="0"/>
      <w:marBottom w:val="0"/>
      <w:divBdr>
        <w:top w:val="none" w:sz="0" w:space="0" w:color="auto"/>
        <w:left w:val="none" w:sz="0" w:space="0" w:color="auto"/>
        <w:bottom w:val="none" w:sz="0" w:space="0" w:color="auto"/>
        <w:right w:val="none" w:sz="0" w:space="0" w:color="auto"/>
      </w:divBdr>
    </w:div>
    <w:div w:id="1237283712">
      <w:bodyDiv w:val="1"/>
      <w:marLeft w:val="0"/>
      <w:marRight w:val="0"/>
      <w:marTop w:val="0"/>
      <w:marBottom w:val="0"/>
      <w:divBdr>
        <w:top w:val="none" w:sz="0" w:space="0" w:color="auto"/>
        <w:left w:val="none" w:sz="0" w:space="0" w:color="auto"/>
        <w:bottom w:val="none" w:sz="0" w:space="0" w:color="auto"/>
        <w:right w:val="none" w:sz="0" w:space="0" w:color="auto"/>
      </w:divBdr>
    </w:div>
    <w:div w:id="1368604084">
      <w:bodyDiv w:val="1"/>
      <w:marLeft w:val="0"/>
      <w:marRight w:val="0"/>
      <w:marTop w:val="0"/>
      <w:marBottom w:val="0"/>
      <w:divBdr>
        <w:top w:val="none" w:sz="0" w:space="0" w:color="auto"/>
        <w:left w:val="none" w:sz="0" w:space="0" w:color="auto"/>
        <w:bottom w:val="none" w:sz="0" w:space="0" w:color="auto"/>
        <w:right w:val="none" w:sz="0" w:space="0" w:color="auto"/>
      </w:divBdr>
    </w:div>
    <w:div w:id="1403066876">
      <w:bodyDiv w:val="1"/>
      <w:marLeft w:val="0"/>
      <w:marRight w:val="0"/>
      <w:marTop w:val="0"/>
      <w:marBottom w:val="0"/>
      <w:divBdr>
        <w:top w:val="none" w:sz="0" w:space="0" w:color="auto"/>
        <w:left w:val="none" w:sz="0" w:space="0" w:color="auto"/>
        <w:bottom w:val="none" w:sz="0" w:space="0" w:color="auto"/>
        <w:right w:val="none" w:sz="0" w:space="0" w:color="auto"/>
      </w:divBdr>
    </w:div>
    <w:div w:id="1742944131">
      <w:bodyDiv w:val="1"/>
      <w:marLeft w:val="0"/>
      <w:marRight w:val="0"/>
      <w:marTop w:val="0"/>
      <w:marBottom w:val="0"/>
      <w:divBdr>
        <w:top w:val="none" w:sz="0" w:space="0" w:color="auto"/>
        <w:left w:val="none" w:sz="0" w:space="0" w:color="auto"/>
        <w:bottom w:val="none" w:sz="0" w:space="0" w:color="auto"/>
        <w:right w:val="none" w:sz="0" w:space="0" w:color="auto"/>
      </w:divBdr>
    </w:div>
    <w:div w:id="1822382123">
      <w:bodyDiv w:val="1"/>
      <w:marLeft w:val="0"/>
      <w:marRight w:val="0"/>
      <w:marTop w:val="0"/>
      <w:marBottom w:val="0"/>
      <w:divBdr>
        <w:top w:val="none" w:sz="0" w:space="0" w:color="auto"/>
        <w:left w:val="none" w:sz="0" w:space="0" w:color="auto"/>
        <w:bottom w:val="none" w:sz="0" w:space="0" w:color="auto"/>
        <w:right w:val="none" w:sz="0" w:space="0" w:color="auto"/>
      </w:divBdr>
    </w:div>
    <w:div w:id="1963610776">
      <w:bodyDiv w:val="1"/>
      <w:marLeft w:val="0"/>
      <w:marRight w:val="0"/>
      <w:marTop w:val="0"/>
      <w:marBottom w:val="0"/>
      <w:divBdr>
        <w:top w:val="none" w:sz="0" w:space="0" w:color="auto"/>
        <w:left w:val="none" w:sz="0" w:space="0" w:color="auto"/>
        <w:bottom w:val="none" w:sz="0" w:space="0" w:color="auto"/>
        <w:right w:val="none" w:sz="0" w:space="0" w:color="auto"/>
      </w:divBdr>
    </w:div>
    <w:div w:id="2011130188">
      <w:bodyDiv w:val="1"/>
      <w:marLeft w:val="0"/>
      <w:marRight w:val="0"/>
      <w:marTop w:val="0"/>
      <w:marBottom w:val="0"/>
      <w:divBdr>
        <w:top w:val="none" w:sz="0" w:space="0" w:color="auto"/>
        <w:left w:val="none" w:sz="0" w:space="0" w:color="auto"/>
        <w:bottom w:val="none" w:sz="0" w:space="0" w:color="auto"/>
        <w:right w:val="none" w:sz="0" w:space="0" w:color="auto"/>
      </w:divBdr>
    </w:div>
    <w:div w:id="2012752136">
      <w:bodyDiv w:val="1"/>
      <w:marLeft w:val="0"/>
      <w:marRight w:val="0"/>
      <w:marTop w:val="0"/>
      <w:marBottom w:val="0"/>
      <w:divBdr>
        <w:top w:val="none" w:sz="0" w:space="0" w:color="auto"/>
        <w:left w:val="none" w:sz="0" w:space="0" w:color="auto"/>
        <w:bottom w:val="none" w:sz="0" w:space="0" w:color="auto"/>
        <w:right w:val="none" w:sz="0" w:space="0" w:color="auto"/>
      </w:divBdr>
    </w:div>
    <w:div w:id="2059669032">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94619548">
      <w:bodyDiv w:val="1"/>
      <w:marLeft w:val="0"/>
      <w:marRight w:val="0"/>
      <w:marTop w:val="0"/>
      <w:marBottom w:val="0"/>
      <w:divBdr>
        <w:top w:val="none" w:sz="0" w:space="0" w:color="auto"/>
        <w:left w:val="none" w:sz="0" w:space="0" w:color="auto"/>
        <w:bottom w:val="none" w:sz="0" w:space="0" w:color="auto"/>
        <w:right w:val="none" w:sz="0" w:space="0" w:color="auto"/>
      </w:divBdr>
    </w:div>
    <w:div w:id="2108110949">
      <w:bodyDiv w:val="1"/>
      <w:marLeft w:val="0"/>
      <w:marRight w:val="0"/>
      <w:marTop w:val="0"/>
      <w:marBottom w:val="0"/>
      <w:divBdr>
        <w:top w:val="none" w:sz="0" w:space="0" w:color="auto"/>
        <w:left w:val="none" w:sz="0" w:space="0" w:color="auto"/>
        <w:bottom w:val="none" w:sz="0" w:space="0" w:color="auto"/>
        <w:right w:val="none" w:sz="0" w:space="0" w:color="auto"/>
      </w:divBdr>
    </w:div>
    <w:div w:id="21298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0918-CAFA-4720-86D7-33DDD68D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75080</Words>
  <Characters>427960</Characters>
  <Application>Microsoft Office Word</Application>
  <DocSecurity>0</DocSecurity>
  <Lines>3566</Lines>
  <Paragraphs>1004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Финансовый комитет</Company>
  <LinksUpToDate>false</LinksUpToDate>
  <CharactersWithSpaces>502036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ConsultantPlus</dc:creator>
  <cp:keywords/>
  <cp:lastModifiedBy>KIT</cp:lastModifiedBy>
  <cp:revision>3</cp:revision>
  <cp:lastPrinted>2021-07-13T07:19:00Z</cp:lastPrinted>
  <dcterms:created xsi:type="dcterms:W3CDTF">2021-07-26T09:33:00Z</dcterms:created>
  <dcterms:modified xsi:type="dcterms:W3CDTF">2021-07-26T09:33:00Z</dcterms:modified>
</cp:coreProperties>
</file>