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E0" w:rsidRDefault="00EB3B98" w:rsidP="00EB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C14B2">
        <w:rPr>
          <w:rFonts w:ascii="Times New Roman" w:hAnsi="Times New Roman" w:cs="Times New Roman"/>
          <w:sz w:val="28"/>
          <w:szCs w:val="28"/>
        </w:rPr>
        <w:t>О Т Ч Е Т</w:t>
      </w:r>
    </w:p>
    <w:p w:rsidR="00A13392" w:rsidRDefault="00EC14B2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результатах  мониторинга исполнения  </w:t>
      </w:r>
      <w:r w:rsidR="00A13392">
        <w:rPr>
          <w:rFonts w:ascii="Times New Roman" w:hAnsi="Times New Roman" w:cs="Times New Roman"/>
          <w:sz w:val="28"/>
          <w:szCs w:val="28"/>
        </w:rPr>
        <w:t>муниципальных заданий учреждениями подведомственных  управлению образования</w:t>
      </w:r>
      <w:r w:rsidR="00EB3B98">
        <w:rPr>
          <w:rFonts w:ascii="Times New Roman" w:hAnsi="Times New Roman" w:cs="Times New Roman"/>
          <w:sz w:val="28"/>
          <w:szCs w:val="28"/>
        </w:rPr>
        <w:t xml:space="preserve"> администрации  городского  округа  город Елец</w:t>
      </w:r>
    </w:p>
    <w:p w:rsidR="00196095" w:rsidRDefault="003E4D6C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A1339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услуг  </w:t>
      </w:r>
    </w:p>
    <w:p w:rsidR="00EC14B2" w:rsidRDefault="00BC36DA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2020</w:t>
      </w:r>
      <w:r w:rsidR="00EC14B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B98" w:rsidRDefault="00EB3B98" w:rsidP="00EB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4E0" w:rsidRPr="0069085E" w:rsidRDefault="0069085E" w:rsidP="00E57D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Муниципальные  задания  сформированы  Управлением образования  администрации  городского  округа город  Елец  наделенного  функциями  и  полномочиями  учредителя в отношении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автономных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 учреждений   города.</w:t>
      </w:r>
    </w:p>
    <w:p w:rsidR="00945606" w:rsidRPr="005B3B06" w:rsidRDefault="000D5F28" w:rsidP="0094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E2F36">
        <w:rPr>
          <w:rFonts w:ascii="Times New Roman" w:hAnsi="Times New Roman"/>
          <w:sz w:val="28"/>
          <w:szCs w:val="28"/>
        </w:rPr>
        <w:t xml:space="preserve"> </w:t>
      </w:r>
      <w:r w:rsidR="00BC36DA">
        <w:rPr>
          <w:rFonts w:ascii="Times New Roman" w:hAnsi="Times New Roman"/>
          <w:sz w:val="28"/>
          <w:szCs w:val="28"/>
        </w:rPr>
        <w:t xml:space="preserve">  В 2020</w:t>
      </w:r>
      <w:r w:rsidR="00A931B1">
        <w:rPr>
          <w:rFonts w:ascii="Times New Roman" w:hAnsi="Times New Roman"/>
          <w:sz w:val="28"/>
          <w:szCs w:val="28"/>
        </w:rPr>
        <w:t xml:space="preserve"> году </w:t>
      </w:r>
      <w:r w:rsidR="005F3FE4">
        <w:rPr>
          <w:rFonts w:ascii="Times New Roman" w:hAnsi="Times New Roman"/>
          <w:sz w:val="28"/>
          <w:szCs w:val="28"/>
        </w:rPr>
        <w:t>муниципальные задания  доведены  48 организациям</w:t>
      </w:r>
      <w:r w:rsidR="00A931B1">
        <w:rPr>
          <w:rFonts w:ascii="Times New Roman" w:hAnsi="Times New Roman"/>
          <w:sz w:val="28"/>
          <w:szCs w:val="28"/>
        </w:rPr>
        <w:t xml:space="preserve"> подведомст</w:t>
      </w:r>
      <w:r w:rsidR="005F3FE4">
        <w:rPr>
          <w:rFonts w:ascii="Times New Roman" w:hAnsi="Times New Roman"/>
          <w:sz w:val="28"/>
          <w:szCs w:val="28"/>
        </w:rPr>
        <w:t xml:space="preserve">венных  управлению  образования. </w:t>
      </w:r>
      <w:r w:rsidR="0069085E">
        <w:rPr>
          <w:rFonts w:ascii="Times New Roman" w:hAnsi="Times New Roman"/>
          <w:sz w:val="28"/>
          <w:szCs w:val="28"/>
        </w:rPr>
        <w:t>48</w:t>
      </w:r>
      <w:r w:rsidR="0069085E" w:rsidRPr="00630E3F">
        <w:rPr>
          <w:rFonts w:ascii="Times New Roman" w:hAnsi="Times New Roman"/>
          <w:sz w:val="28"/>
          <w:szCs w:val="28"/>
        </w:rPr>
        <w:t xml:space="preserve"> организаци</w:t>
      </w:r>
      <w:r w:rsidR="0069085E">
        <w:rPr>
          <w:rFonts w:ascii="Times New Roman" w:hAnsi="Times New Roman"/>
          <w:sz w:val="28"/>
          <w:szCs w:val="28"/>
        </w:rPr>
        <w:t>й</w:t>
      </w:r>
      <w:r w:rsidR="0069085E" w:rsidRPr="00630E3F">
        <w:rPr>
          <w:rFonts w:ascii="Times New Roman" w:hAnsi="Times New Roman"/>
          <w:sz w:val="28"/>
          <w:szCs w:val="28"/>
        </w:rPr>
        <w:t xml:space="preserve">  различных  типов</w:t>
      </w:r>
      <w:r w:rsidR="005F3FE4">
        <w:rPr>
          <w:rFonts w:ascii="Times New Roman" w:hAnsi="Times New Roman"/>
          <w:sz w:val="28"/>
          <w:szCs w:val="28"/>
        </w:rPr>
        <w:t xml:space="preserve"> </w:t>
      </w:r>
      <w:r w:rsidR="00A931B1">
        <w:rPr>
          <w:rFonts w:ascii="Times New Roman" w:hAnsi="Times New Roman"/>
          <w:sz w:val="28"/>
          <w:szCs w:val="28"/>
        </w:rPr>
        <w:t xml:space="preserve"> </w:t>
      </w:r>
      <w:r w:rsidR="005F3FE4">
        <w:rPr>
          <w:rFonts w:ascii="Times New Roman" w:hAnsi="Times New Roman"/>
          <w:sz w:val="28"/>
          <w:szCs w:val="28"/>
        </w:rPr>
        <w:t xml:space="preserve"> образуют сеть  </w:t>
      </w:r>
      <w:r w:rsidR="0069085E">
        <w:rPr>
          <w:rFonts w:ascii="Times New Roman" w:hAnsi="Times New Roman"/>
          <w:sz w:val="28"/>
          <w:szCs w:val="28"/>
        </w:rPr>
        <w:t xml:space="preserve">  учреждений городского  округа  город Елец: 30 дошкольных  учреждений</w:t>
      </w:r>
      <w:r w:rsidR="0069085E" w:rsidRPr="00630E3F">
        <w:rPr>
          <w:rFonts w:ascii="Times New Roman" w:hAnsi="Times New Roman"/>
          <w:sz w:val="28"/>
          <w:szCs w:val="28"/>
        </w:rPr>
        <w:t>, 3  учреждения  дополнительного  образования детей,  13</w:t>
      </w:r>
      <w:r w:rsidR="0069085E">
        <w:rPr>
          <w:rFonts w:ascii="Times New Roman" w:hAnsi="Times New Roman"/>
          <w:sz w:val="28"/>
          <w:szCs w:val="28"/>
        </w:rPr>
        <w:t xml:space="preserve"> </w:t>
      </w:r>
      <w:r w:rsidR="0069085E" w:rsidRPr="00630E3F">
        <w:rPr>
          <w:rFonts w:ascii="Times New Roman" w:hAnsi="Times New Roman"/>
          <w:sz w:val="28"/>
          <w:szCs w:val="28"/>
        </w:rPr>
        <w:t xml:space="preserve"> общеобразов</w:t>
      </w:r>
      <w:r w:rsidR="00CC4BBD">
        <w:rPr>
          <w:rFonts w:ascii="Times New Roman" w:hAnsi="Times New Roman"/>
          <w:sz w:val="28"/>
          <w:szCs w:val="28"/>
        </w:rPr>
        <w:t>ательных  учреждений</w:t>
      </w:r>
      <w:r w:rsidR="0069085E">
        <w:rPr>
          <w:rFonts w:ascii="Times New Roman" w:hAnsi="Times New Roman"/>
          <w:sz w:val="28"/>
          <w:szCs w:val="28"/>
        </w:rPr>
        <w:t xml:space="preserve"> </w:t>
      </w:r>
      <w:r w:rsidR="00CC4BB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так же  МБУ «РЦМСО г. Ельца», МАУ </w:t>
      </w:r>
      <w:proofErr w:type="gramStart"/>
      <w:r w:rsidR="00CC4BB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ДОЦ</w:t>
      </w:r>
      <w:proofErr w:type="gramEnd"/>
      <w:r w:rsidR="00CC4BB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г. Ельца  «Белая березка».</w:t>
      </w:r>
      <w:r w:rsidR="00945606" w:rsidRPr="00945606">
        <w:rPr>
          <w:rFonts w:ascii="Times New Roman" w:hAnsi="Times New Roman" w:cs="Times New Roman"/>
          <w:sz w:val="28"/>
          <w:szCs w:val="28"/>
        </w:rPr>
        <w:t xml:space="preserve"> </w:t>
      </w:r>
      <w:r w:rsidR="00945606" w:rsidRPr="005B3B06">
        <w:rPr>
          <w:rFonts w:ascii="Times New Roman" w:hAnsi="Times New Roman" w:cs="Times New Roman"/>
          <w:sz w:val="28"/>
          <w:szCs w:val="28"/>
        </w:rPr>
        <w:t xml:space="preserve"> В учреждениях общего образования обучаются</w:t>
      </w:r>
      <w:r w:rsidR="00945606">
        <w:rPr>
          <w:rFonts w:ascii="Times New Roman" w:hAnsi="Times New Roman" w:cs="Times New Roman"/>
          <w:sz w:val="28"/>
          <w:szCs w:val="28"/>
        </w:rPr>
        <w:t xml:space="preserve"> 10</w:t>
      </w:r>
      <w:r w:rsidR="00892417">
        <w:rPr>
          <w:rFonts w:ascii="Times New Roman" w:hAnsi="Times New Roman" w:cs="Times New Roman"/>
          <w:sz w:val="28"/>
          <w:szCs w:val="28"/>
        </w:rPr>
        <w:t>379</w:t>
      </w:r>
      <w:r w:rsidR="00945606" w:rsidRPr="005B3B06">
        <w:rPr>
          <w:rFonts w:ascii="Times New Roman" w:hAnsi="Times New Roman" w:cs="Times New Roman"/>
          <w:sz w:val="28"/>
          <w:szCs w:val="28"/>
        </w:rPr>
        <w:t xml:space="preserve"> учащихся   и  воспитываются </w:t>
      </w:r>
      <w:r w:rsidR="00945606">
        <w:rPr>
          <w:rFonts w:ascii="Times New Roman" w:hAnsi="Times New Roman" w:cs="Times New Roman"/>
          <w:sz w:val="28"/>
          <w:szCs w:val="28"/>
        </w:rPr>
        <w:t>4</w:t>
      </w:r>
      <w:r w:rsidR="00F515DE">
        <w:rPr>
          <w:rFonts w:ascii="Times New Roman" w:hAnsi="Times New Roman" w:cs="Times New Roman"/>
          <w:sz w:val="28"/>
          <w:szCs w:val="28"/>
        </w:rPr>
        <w:t>706</w:t>
      </w:r>
      <w:r w:rsidR="00892417">
        <w:rPr>
          <w:rFonts w:ascii="Times New Roman" w:hAnsi="Times New Roman" w:cs="Times New Roman"/>
          <w:sz w:val="28"/>
          <w:szCs w:val="28"/>
        </w:rPr>
        <w:t xml:space="preserve"> </w:t>
      </w:r>
      <w:r w:rsidR="00945606" w:rsidRPr="005B3B06">
        <w:rPr>
          <w:rFonts w:ascii="Times New Roman" w:hAnsi="Times New Roman" w:cs="Times New Roman"/>
          <w:sz w:val="28"/>
          <w:szCs w:val="28"/>
        </w:rPr>
        <w:t xml:space="preserve"> </w:t>
      </w:r>
      <w:r w:rsidR="00F515DE">
        <w:rPr>
          <w:rFonts w:ascii="Times New Roman" w:hAnsi="Times New Roman" w:cs="Times New Roman"/>
          <w:sz w:val="28"/>
          <w:szCs w:val="28"/>
        </w:rPr>
        <w:t>детей</w:t>
      </w:r>
      <w:r w:rsidR="00945606" w:rsidRPr="005B3B06">
        <w:rPr>
          <w:rFonts w:ascii="Times New Roman" w:hAnsi="Times New Roman" w:cs="Times New Roman"/>
          <w:sz w:val="28"/>
          <w:szCs w:val="28"/>
        </w:rPr>
        <w:t xml:space="preserve"> дошкольного  возраста.</w:t>
      </w:r>
    </w:p>
    <w:p w:rsidR="00EC20A3" w:rsidRPr="00B5094E" w:rsidRDefault="00D807E4" w:rsidP="00E57D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E2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 с  постановлением  администрации  города  Ельца  Липецкой  </w:t>
      </w:r>
      <w:r w:rsidR="00A13392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области  от  15.12.2014 г. № 2259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 утверждении  порядка  мониторинга  и  контроля  за  исполнением  муниципального  задания  на  оказание  муниципальных  услуг  по  городу  Ельцу» произведен  мониторинг  выполнения  показателей  качества,  эффективности и  результативности выполнения  муниципальных  заданий  на  оказание  муниципальных  услуг</w:t>
      </w:r>
      <w:r w:rsidR="007838D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24CB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распределения 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всех  ресурсов образования, создания  условий  дл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устойчивого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развития, с учетом  новых  требов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аний</w:t>
      </w:r>
      <w:proofErr w:type="gramEnd"/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 обеспечению  качества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образования.</w:t>
      </w:r>
    </w:p>
    <w:p w:rsidR="00C037D3" w:rsidRPr="00B5094E" w:rsidRDefault="00DE2F36" w:rsidP="00E57D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7D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456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</w:t>
      </w:r>
      <w:r w:rsidR="00C037D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="00C037D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выполнение муниципальных  зада</w:t>
      </w:r>
      <w:r w:rsidR="006721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ний было израсходовано 948 918,5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6C4C0D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том числе за счет ср</w:t>
      </w:r>
      <w:r w:rsidR="00FA6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едств городского</w:t>
      </w:r>
      <w:r w:rsidR="002850C5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6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206 634,7</w:t>
      </w:r>
      <w:r w:rsidR="001C77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тыс.руб.</w:t>
      </w:r>
    </w:p>
    <w:p w:rsidR="005A3C74" w:rsidRDefault="00201F28" w:rsidP="005A3C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23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23BC9">
        <w:rPr>
          <w:rFonts w:ascii="Times New Roman" w:hAnsi="Times New Roman" w:cs="Times New Roman"/>
          <w:color w:val="000000" w:themeColor="text1"/>
          <w:sz w:val="28"/>
          <w:szCs w:val="28"/>
        </w:rPr>
        <w:t>На  услуги «Реализация основн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ых общеобразовательных программ</w:t>
      </w:r>
      <w:r w:rsidR="00823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начального общего 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="00C4266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, «Реализация основных общеобразовательных программ основного общего  образования</w:t>
      </w:r>
      <w:r w:rsidR="00CA286C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286C" w:rsidRPr="00CA2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«Реализация основных общеобразовательных программ  среднего общего  образования</w:t>
      </w:r>
      <w:r w:rsidR="00CA286C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3B29">
        <w:rPr>
          <w:rFonts w:ascii="Times New Roman" w:hAnsi="Times New Roman" w:cs="Times New Roman"/>
          <w:color w:val="000000" w:themeColor="text1"/>
          <w:sz w:val="28"/>
          <w:szCs w:val="28"/>
        </w:rPr>
        <w:t>, «Присмотр  и уход»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7D9F" w:rsidRPr="00D97D9F">
        <w:rPr>
          <w:color w:val="FF0000"/>
          <w:sz w:val="28"/>
          <w:szCs w:val="28"/>
        </w:rPr>
        <w:t xml:space="preserve"> </w:t>
      </w:r>
      <w:r w:rsidR="00D97D9F" w:rsidRPr="00D97D9F">
        <w:rPr>
          <w:rFonts w:ascii="Times New Roman" w:hAnsi="Times New Roman" w:cs="Times New Roman"/>
          <w:sz w:val="28"/>
          <w:szCs w:val="28"/>
        </w:rPr>
        <w:t>«Реализация  основных  общеобразовательных  программ  дошкольного  образования</w:t>
      </w:r>
      <w:r w:rsidR="00D97D9F">
        <w:rPr>
          <w:rFonts w:ascii="Times New Roman" w:hAnsi="Times New Roman" w:cs="Times New Roman"/>
          <w:sz w:val="28"/>
          <w:szCs w:val="28"/>
        </w:rPr>
        <w:t>»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плановый  объ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>ем  средств составил 62 089,0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60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 израсходовано </w:t>
      </w:r>
      <w:r w:rsidR="00D03AD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ассигнований на  финансовое  обеспечение 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AD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муниципаль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задания  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61 560,6 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5A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 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>средств го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 бюджета, что соответствует</w:t>
      </w:r>
      <w:proofErr w:type="gramEnd"/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99,15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>от  планируемого  объема.</w:t>
      </w:r>
      <w:r w:rsidR="005A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035C32" w:rsidRDefault="00035C32" w:rsidP="005A3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 условиями  и  качеством предоставляемых  услуг общеобразовательными  учреждениями, анализировался на  основании  опросов потребителей услуг родителей (законных  представителей) и  изучения  уровня  обоснованности  жалоб  и  обращений  по  вопросам  оказания  услуг. Результаты  анкетирования показали, что  удовлетворенность 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="007E5C88">
        <w:rPr>
          <w:rFonts w:ascii="Times New Roman" w:hAnsi="Times New Roman" w:cs="Times New Roman"/>
          <w:sz w:val="28"/>
          <w:szCs w:val="28"/>
        </w:rPr>
        <w:t xml:space="preserve"> условиями  и качеством  предоставляемых  услуг соответствует  параметрам муниципального  задания.</w:t>
      </w:r>
    </w:p>
    <w:p w:rsidR="007E5C88" w:rsidRDefault="007E5C88" w:rsidP="005A3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 реализации учебных  программ  во  всех  учреждениях соответствует  утвержденному учебному  плану.</w:t>
      </w:r>
    </w:p>
    <w:p w:rsidR="007E5C88" w:rsidRDefault="007E5C88" w:rsidP="005A3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 обеспечения необходимых  условий для осуществления непосредственно образовательной  деятельности  все  школы  имеют  лицензии  на  образовательную  деятельность, позволяющую  выполнять  муниципальное  задание  в  запланированной объеме.</w:t>
      </w:r>
      <w:proofErr w:type="gramEnd"/>
    </w:p>
    <w:p w:rsidR="007E5C88" w:rsidRDefault="007E5C88" w:rsidP="007E5C8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 2020 году</w:t>
      </w:r>
      <w:r w:rsidRPr="00544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 выпускников муниципальных  общеобразовательных  учреждений, не  получивших  аттестат  о  среднем общем  образовании.</w:t>
      </w:r>
    </w:p>
    <w:p w:rsidR="007E5C88" w:rsidRPr="005A3C74" w:rsidRDefault="007E5C88" w:rsidP="007E5C8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A3C74">
        <w:rPr>
          <w:color w:val="000000"/>
          <w:sz w:val="28"/>
          <w:szCs w:val="28"/>
        </w:rPr>
        <w:t xml:space="preserve"> </w:t>
      </w:r>
      <w:r w:rsidRPr="005A3C74">
        <w:rPr>
          <w:rFonts w:ascii="Times New Roman" w:hAnsi="Times New Roman" w:cs="Times New Roman"/>
          <w:color w:val="000000"/>
          <w:sz w:val="28"/>
          <w:szCs w:val="28"/>
        </w:rPr>
        <w:t>По результатам освоения программ среднего общего образования 82 выпускника получили аттестаты с отличием и золотую медаль</w:t>
      </w:r>
    </w:p>
    <w:p w:rsidR="007E5C88" w:rsidRDefault="007E5C88" w:rsidP="007E5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5BA1">
        <w:rPr>
          <w:rFonts w:ascii="Times New Roman" w:hAnsi="Times New Roman" w:cs="Times New Roman"/>
          <w:sz w:val="28"/>
          <w:szCs w:val="28"/>
        </w:rPr>
        <w:t>Постоянно обновляется материально-техническая база, изменяется инфраструктура   общеобразовательных учреждений, что позволяет   увеличить долю учреждений, соответствующих современным требованиям обучения, в общем количестве общеобразовательных учреждений 93,75% в 2020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C88" w:rsidRPr="00032109" w:rsidRDefault="007E5C88" w:rsidP="00032109">
      <w:pPr>
        <w:suppressAutoHyphens/>
        <w:ind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     </w:t>
      </w:r>
      <w:r w:rsidRPr="00545E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Всероссийская олимпиада школьников позволяет выявить мотивированных на достижения старшеклассников и является стартовой площадкой в их п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рофессиональном самоопределении</w:t>
      </w:r>
    </w:p>
    <w:tbl>
      <w:tblPr>
        <w:tblStyle w:val="7"/>
        <w:tblW w:w="9498" w:type="dxa"/>
        <w:tblInd w:w="108" w:type="dxa"/>
        <w:tblLayout w:type="fixed"/>
        <w:tblLook w:val="04A0"/>
      </w:tblPr>
      <w:tblGrid>
        <w:gridCol w:w="2552"/>
        <w:gridCol w:w="1735"/>
        <w:gridCol w:w="2126"/>
        <w:gridCol w:w="3085"/>
      </w:tblGrid>
      <w:tr w:rsidR="007E5C88" w:rsidRPr="00032109" w:rsidTr="002E020A">
        <w:trPr>
          <w:trHeight w:val="345"/>
        </w:trPr>
        <w:tc>
          <w:tcPr>
            <w:tcW w:w="2552" w:type="dxa"/>
            <w:vMerge w:val="restart"/>
          </w:tcPr>
          <w:p w:rsidR="007E5C88" w:rsidRPr="00032109" w:rsidRDefault="007E5C88" w:rsidP="002E020A">
            <w:pPr>
              <w:jc w:val="center"/>
              <w:rPr>
                <w:rFonts w:ascii="Times New Roman" w:hAnsi="Times New Roman" w:cs="Times New Roman"/>
              </w:rPr>
            </w:pPr>
            <w:r w:rsidRPr="00032109">
              <w:rPr>
                <w:rFonts w:ascii="Times New Roman" w:hAnsi="Times New Roman" w:cs="Times New Roman"/>
              </w:rPr>
              <w:t>Кол-во</w:t>
            </w:r>
          </w:p>
          <w:p w:rsidR="007E5C88" w:rsidRPr="00032109" w:rsidRDefault="007E5C88" w:rsidP="002E020A">
            <w:pPr>
              <w:jc w:val="center"/>
              <w:rPr>
                <w:rFonts w:ascii="Times New Roman" w:hAnsi="Times New Roman" w:cs="Times New Roman"/>
              </w:rPr>
            </w:pPr>
            <w:r w:rsidRPr="00032109">
              <w:rPr>
                <w:rFonts w:ascii="Times New Roman" w:hAnsi="Times New Roman" w:cs="Times New Roman"/>
              </w:rPr>
              <w:t>общеобразовательных</w:t>
            </w:r>
          </w:p>
          <w:p w:rsidR="007E5C88" w:rsidRPr="00032109" w:rsidRDefault="007E5C88" w:rsidP="002E020A">
            <w:pPr>
              <w:jc w:val="center"/>
              <w:rPr>
                <w:rFonts w:ascii="Times New Roman" w:hAnsi="Times New Roman" w:cs="Times New Roman"/>
              </w:rPr>
            </w:pPr>
            <w:r w:rsidRPr="00032109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735" w:type="dxa"/>
            <w:vMerge w:val="restart"/>
          </w:tcPr>
          <w:p w:rsidR="007E5C88" w:rsidRPr="00032109" w:rsidRDefault="007E5C88" w:rsidP="002E020A">
            <w:pPr>
              <w:jc w:val="center"/>
              <w:rPr>
                <w:rFonts w:ascii="Times New Roman" w:hAnsi="Times New Roman" w:cs="Times New Roman"/>
              </w:rPr>
            </w:pPr>
            <w:r w:rsidRPr="00032109">
              <w:rPr>
                <w:rFonts w:ascii="Times New Roman" w:hAnsi="Times New Roman" w:cs="Times New Roman"/>
              </w:rPr>
              <w:t>Общее</w:t>
            </w:r>
          </w:p>
          <w:p w:rsidR="007E5C88" w:rsidRPr="00032109" w:rsidRDefault="007E5C88" w:rsidP="002E020A">
            <w:pPr>
              <w:jc w:val="center"/>
              <w:rPr>
                <w:rFonts w:ascii="Times New Roman" w:hAnsi="Times New Roman" w:cs="Times New Roman"/>
              </w:rPr>
            </w:pPr>
            <w:r w:rsidRPr="00032109">
              <w:rPr>
                <w:rFonts w:ascii="Times New Roman" w:hAnsi="Times New Roman" w:cs="Times New Roman"/>
              </w:rPr>
              <w:t>количество</w:t>
            </w:r>
          </w:p>
          <w:p w:rsidR="007E5C88" w:rsidRPr="00032109" w:rsidRDefault="007E5C88" w:rsidP="002E020A">
            <w:pPr>
              <w:jc w:val="center"/>
              <w:rPr>
                <w:rFonts w:ascii="Times New Roman" w:hAnsi="Times New Roman" w:cs="Times New Roman"/>
              </w:rPr>
            </w:pPr>
            <w:r w:rsidRPr="00032109">
              <w:rPr>
                <w:rFonts w:ascii="Times New Roman" w:hAnsi="Times New Roman" w:cs="Times New Roman"/>
              </w:rPr>
              <w:t>обучающихся</w:t>
            </w:r>
          </w:p>
          <w:p w:rsidR="007E5C88" w:rsidRPr="00032109" w:rsidRDefault="007E5C88" w:rsidP="002E020A">
            <w:pPr>
              <w:jc w:val="center"/>
              <w:rPr>
                <w:rFonts w:ascii="Times New Roman" w:hAnsi="Times New Roman" w:cs="Times New Roman"/>
              </w:rPr>
            </w:pPr>
            <w:r w:rsidRPr="00032109">
              <w:rPr>
                <w:rFonts w:ascii="Times New Roman" w:hAnsi="Times New Roman" w:cs="Times New Roman"/>
              </w:rPr>
              <w:t>в 5-11 классах</w:t>
            </w:r>
          </w:p>
          <w:p w:rsidR="007E5C88" w:rsidRPr="00032109" w:rsidRDefault="007E5C88" w:rsidP="002E020A">
            <w:pPr>
              <w:jc w:val="center"/>
              <w:rPr>
                <w:rFonts w:ascii="Times New Roman" w:hAnsi="Times New Roman" w:cs="Times New Roman"/>
              </w:rPr>
            </w:pPr>
            <w:r w:rsidRPr="00032109">
              <w:rPr>
                <w:rFonts w:ascii="Times New Roman" w:hAnsi="Times New Roman" w:cs="Times New Roman"/>
              </w:rPr>
              <w:t>(чел).</w:t>
            </w:r>
          </w:p>
        </w:tc>
        <w:tc>
          <w:tcPr>
            <w:tcW w:w="5211" w:type="dxa"/>
            <w:gridSpan w:val="2"/>
          </w:tcPr>
          <w:p w:rsidR="007E5C88" w:rsidRPr="00032109" w:rsidRDefault="007E5C88" w:rsidP="002E020A">
            <w:pPr>
              <w:jc w:val="center"/>
              <w:rPr>
                <w:rFonts w:ascii="Times New Roman" w:hAnsi="Times New Roman" w:cs="Times New Roman"/>
              </w:rPr>
            </w:pPr>
            <w:r w:rsidRPr="00032109">
              <w:rPr>
                <w:rFonts w:ascii="Times New Roman" w:hAnsi="Times New Roman" w:cs="Times New Roman"/>
              </w:rPr>
              <w:t>Муниципальный этап</w:t>
            </w:r>
          </w:p>
        </w:tc>
      </w:tr>
      <w:tr w:rsidR="007E5C88" w:rsidRPr="00032109" w:rsidTr="002E020A">
        <w:trPr>
          <w:trHeight w:val="1020"/>
        </w:trPr>
        <w:tc>
          <w:tcPr>
            <w:tcW w:w="2552" w:type="dxa"/>
            <w:vMerge/>
          </w:tcPr>
          <w:p w:rsidR="007E5C88" w:rsidRPr="00032109" w:rsidRDefault="007E5C88" w:rsidP="002E0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7E5C88" w:rsidRPr="00032109" w:rsidRDefault="007E5C88" w:rsidP="002E0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5C88" w:rsidRPr="00032109" w:rsidRDefault="007E5C88" w:rsidP="002E020A">
            <w:pPr>
              <w:jc w:val="center"/>
              <w:rPr>
                <w:rFonts w:ascii="Times New Roman" w:hAnsi="Times New Roman" w:cs="Times New Roman"/>
              </w:rPr>
            </w:pPr>
            <w:r w:rsidRPr="00032109">
              <w:rPr>
                <w:rFonts w:ascii="Times New Roman" w:hAnsi="Times New Roman" w:cs="Times New Roman"/>
              </w:rPr>
              <w:t>Кол-во</w:t>
            </w:r>
          </w:p>
          <w:p w:rsidR="007E5C88" w:rsidRPr="00032109" w:rsidRDefault="007E5C88" w:rsidP="002E020A">
            <w:pPr>
              <w:jc w:val="center"/>
              <w:rPr>
                <w:rFonts w:ascii="Times New Roman" w:hAnsi="Times New Roman" w:cs="Times New Roman"/>
              </w:rPr>
            </w:pPr>
            <w:r w:rsidRPr="00032109">
              <w:rPr>
                <w:rFonts w:ascii="Times New Roman" w:hAnsi="Times New Roman" w:cs="Times New Roman"/>
              </w:rPr>
              <w:t>участников</w:t>
            </w:r>
          </w:p>
          <w:p w:rsidR="007E5C88" w:rsidRPr="00032109" w:rsidRDefault="007E5C88" w:rsidP="002E020A">
            <w:pPr>
              <w:jc w:val="center"/>
              <w:rPr>
                <w:rFonts w:ascii="Times New Roman" w:hAnsi="Times New Roman" w:cs="Times New Roman"/>
              </w:rPr>
            </w:pPr>
            <w:r w:rsidRPr="00032109">
              <w:rPr>
                <w:rFonts w:ascii="Times New Roman" w:hAnsi="Times New Roman" w:cs="Times New Roman"/>
              </w:rPr>
              <w:t>(чел).</w:t>
            </w:r>
          </w:p>
        </w:tc>
        <w:tc>
          <w:tcPr>
            <w:tcW w:w="3085" w:type="dxa"/>
          </w:tcPr>
          <w:p w:rsidR="007E5C88" w:rsidRPr="00032109" w:rsidRDefault="007E5C88" w:rsidP="002E020A">
            <w:pPr>
              <w:jc w:val="center"/>
              <w:rPr>
                <w:rFonts w:ascii="Times New Roman" w:hAnsi="Times New Roman" w:cs="Times New Roman"/>
              </w:rPr>
            </w:pPr>
            <w:r w:rsidRPr="00032109">
              <w:rPr>
                <w:rFonts w:ascii="Times New Roman" w:hAnsi="Times New Roman" w:cs="Times New Roman"/>
              </w:rPr>
              <w:t>Кол-во победителей и призеров (чел).</w:t>
            </w:r>
          </w:p>
        </w:tc>
      </w:tr>
      <w:tr w:rsidR="007E5C88" w:rsidRPr="00032109" w:rsidTr="002E020A">
        <w:trPr>
          <w:trHeight w:val="286"/>
        </w:trPr>
        <w:tc>
          <w:tcPr>
            <w:tcW w:w="2552" w:type="dxa"/>
          </w:tcPr>
          <w:p w:rsidR="007E5C88" w:rsidRPr="00032109" w:rsidRDefault="007E5C88" w:rsidP="002E020A">
            <w:pPr>
              <w:jc w:val="center"/>
              <w:rPr>
                <w:rFonts w:ascii="Times New Roman" w:hAnsi="Times New Roman" w:cs="Times New Roman"/>
              </w:rPr>
            </w:pPr>
          </w:p>
          <w:p w:rsidR="007E5C88" w:rsidRPr="00032109" w:rsidRDefault="007E5C88" w:rsidP="002E020A">
            <w:pPr>
              <w:jc w:val="center"/>
              <w:rPr>
                <w:rFonts w:ascii="Times New Roman" w:hAnsi="Times New Roman" w:cs="Times New Roman"/>
              </w:rPr>
            </w:pPr>
            <w:r w:rsidRPr="000321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5" w:type="dxa"/>
          </w:tcPr>
          <w:p w:rsidR="007E5C88" w:rsidRPr="00032109" w:rsidRDefault="007E5C88" w:rsidP="002E020A">
            <w:pPr>
              <w:jc w:val="center"/>
              <w:rPr>
                <w:rFonts w:ascii="Times New Roman" w:hAnsi="Times New Roman" w:cs="Times New Roman"/>
              </w:rPr>
            </w:pPr>
          </w:p>
          <w:p w:rsidR="007E5C88" w:rsidRPr="00032109" w:rsidRDefault="007E5C88" w:rsidP="002E020A">
            <w:pPr>
              <w:jc w:val="center"/>
              <w:rPr>
                <w:rFonts w:ascii="Times New Roman" w:hAnsi="Times New Roman" w:cs="Times New Roman"/>
              </w:rPr>
            </w:pPr>
            <w:r w:rsidRPr="00032109">
              <w:rPr>
                <w:rFonts w:ascii="Times New Roman" w:hAnsi="Times New Roman" w:cs="Times New Roman"/>
              </w:rPr>
              <w:t>6242</w:t>
            </w:r>
          </w:p>
        </w:tc>
        <w:tc>
          <w:tcPr>
            <w:tcW w:w="2126" w:type="dxa"/>
          </w:tcPr>
          <w:p w:rsidR="007E5C88" w:rsidRPr="00032109" w:rsidRDefault="007E5C88" w:rsidP="002E020A">
            <w:pPr>
              <w:jc w:val="center"/>
              <w:rPr>
                <w:rFonts w:ascii="Times New Roman" w:hAnsi="Times New Roman" w:cs="Times New Roman"/>
              </w:rPr>
            </w:pPr>
          </w:p>
          <w:p w:rsidR="007E5C88" w:rsidRPr="00032109" w:rsidRDefault="007E5C88" w:rsidP="002E020A">
            <w:pPr>
              <w:jc w:val="center"/>
              <w:rPr>
                <w:rFonts w:ascii="Times New Roman" w:hAnsi="Times New Roman" w:cs="Times New Roman"/>
              </w:rPr>
            </w:pPr>
            <w:r w:rsidRPr="00032109">
              <w:rPr>
                <w:rFonts w:ascii="Times New Roman" w:hAnsi="Times New Roman" w:cs="Times New Roman"/>
              </w:rPr>
              <w:t>2904</w:t>
            </w:r>
          </w:p>
        </w:tc>
        <w:tc>
          <w:tcPr>
            <w:tcW w:w="3085" w:type="dxa"/>
          </w:tcPr>
          <w:p w:rsidR="007E5C88" w:rsidRPr="00032109" w:rsidRDefault="007E5C88" w:rsidP="002E020A">
            <w:pPr>
              <w:jc w:val="center"/>
              <w:rPr>
                <w:rFonts w:ascii="Times New Roman" w:hAnsi="Times New Roman" w:cs="Times New Roman"/>
              </w:rPr>
            </w:pPr>
            <w:r w:rsidRPr="00032109">
              <w:rPr>
                <w:rFonts w:ascii="Times New Roman" w:hAnsi="Times New Roman" w:cs="Times New Roman"/>
              </w:rPr>
              <w:t>541</w:t>
            </w:r>
          </w:p>
          <w:p w:rsidR="007E5C88" w:rsidRPr="00032109" w:rsidRDefault="007E5C88" w:rsidP="002E020A">
            <w:pPr>
              <w:jc w:val="center"/>
              <w:rPr>
                <w:rFonts w:ascii="Times New Roman" w:hAnsi="Times New Roman" w:cs="Times New Roman"/>
              </w:rPr>
            </w:pPr>
            <w:r w:rsidRPr="00032109">
              <w:rPr>
                <w:rFonts w:ascii="Times New Roman" w:hAnsi="Times New Roman" w:cs="Times New Roman"/>
              </w:rPr>
              <w:t>91-победитель</w:t>
            </w:r>
          </w:p>
          <w:p w:rsidR="007E5C88" w:rsidRPr="00032109" w:rsidRDefault="007E5C88" w:rsidP="002E020A">
            <w:pPr>
              <w:jc w:val="center"/>
              <w:rPr>
                <w:rFonts w:ascii="Times New Roman" w:hAnsi="Times New Roman" w:cs="Times New Roman"/>
              </w:rPr>
            </w:pPr>
            <w:r w:rsidRPr="00032109">
              <w:rPr>
                <w:rFonts w:ascii="Times New Roman" w:hAnsi="Times New Roman" w:cs="Times New Roman"/>
              </w:rPr>
              <w:t>450-призеров</w:t>
            </w:r>
          </w:p>
        </w:tc>
      </w:tr>
    </w:tbl>
    <w:p w:rsidR="007E5C88" w:rsidRDefault="007E5C88" w:rsidP="007E5C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C88" w:rsidRDefault="007E5C88" w:rsidP="007E5C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34 школьника</w:t>
      </w:r>
      <w:r w:rsidRPr="002D1A50">
        <w:rPr>
          <w:rFonts w:ascii="Times New Roman" w:hAnsi="Times New Roman" w:cs="Times New Roman"/>
          <w:sz w:val="28"/>
          <w:szCs w:val="28"/>
        </w:rPr>
        <w:t xml:space="preserve"> города стали победителя и призерами регионального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, а двое из них стали </w:t>
      </w:r>
      <w:r w:rsidRPr="002D1A50">
        <w:rPr>
          <w:rFonts w:ascii="Times New Roman" w:hAnsi="Times New Roman" w:cs="Times New Roman"/>
          <w:sz w:val="28"/>
          <w:szCs w:val="28"/>
        </w:rPr>
        <w:t>призёр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D1A50">
        <w:rPr>
          <w:rFonts w:ascii="Times New Roman" w:hAnsi="Times New Roman" w:cs="Times New Roman"/>
          <w:sz w:val="28"/>
          <w:szCs w:val="28"/>
        </w:rPr>
        <w:t xml:space="preserve"> заключительн</w:t>
      </w:r>
      <w:r>
        <w:rPr>
          <w:rFonts w:ascii="Times New Roman" w:hAnsi="Times New Roman" w:cs="Times New Roman"/>
          <w:sz w:val="28"/>
          <w:szCs w:val="28"/>
        </w:rPr>
        <w:t>ого этапа олимпиады по биологии.</w:t>
      </w:r>
    </w:p>
    <w:p w:rsidR="007E5C88" w:rsidRDefault="007E5C88" w:rsidP="005A3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D41" w:rsidRPr="005F3FE4" w:rsidRDefault="00C82D41" w:rsidP="00E57D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B49" w:rsidRPr="0049412D" w:rsidRDefault="00696B49" w:rsidP="00DE2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7D9F" w:rsidRDefault="0009796D" w:rsidP="00D97D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D9F">
        <w:rPr>
          <w:rFonts w:ascii="Times New Roman" w:hAnsi="Times New Roman" w:cs="Times New Roman"/>
          <w:sz w:val="28"/>
          <w:szCs w:val="28"/>
        </w:rPr>
        <w:t xml:space="preserve"> </w:t>
      </w:r>
      <w:r w:rsidR="00CC5F95" w:rsidRPr="00D97D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7D9F">
        <w:rPr>
          <w:rFonts w:ascii="Times New Roman" w:hAnsi="Times New Roman" w:cs="Times New Roman"/>
          <w:sz w:val="28"/>
          <w:szCs w:val="28"/>
        </w:rPr>
        <w:t xml:space="preserve">На  услуги </w:t>
      </w:r>
      <w:r w:rsidR="00BE6FC3" w:rsidRPr="00D97D9F">
        <w:rPr>
          <w:rFonts w:ascii="Times New Roman" w:hAnsi="Times New Roman" w:cs="Times New Roman"/>
          <w:sz w:val="28"/>
          <w:szCs w:val="28"/>
        </w:rPr>
        <w:t>«Реализация  основных  общеобразовательных  программ  дошкольного  образования</w:t>
      </w:r>
      <w:r w:rsidR="00FF00B8" w:rsidRPr="00D97D9F">
        <w:rPr>
          <w:rFonts w:ascii="Times New Roman" w:hAnsi="Times New Roman" w:cs="Times New Roman"/>
          <w:sz w:val="28"/>
          <w:szCs w:val="28"/>
        </w:rPr>
        <w:t>»</w:t>
      </w:r>
      <w:r w:rsidR="00D97D9F" w:rsidRPr="00D97D9F">
        <w:rPr>
          <w:rFonts w:ascii="Times New Roman" w:hAnsi="Times New Roman" w:cs="Times New Roman"/>
          <w:sz w:val="28"/>
          <w:szCs w:val="28"/>
        </w:rPr>
        <w:t>, «Присмотр  и  уход»</w:t>
      </w:r>
      <w:r w:rsidR="00FF00B8" w:rsidRPr="00E3422F">
        <w:rPr>
          <w:color w:val="FF0000"/>
          <w:sz w:val="28"/>
          <w:szCs w:val="28"/>
        </w:rPr>
        <w:t xml:space="preserve"> 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плановый  объем  средств составил 81 399,1 тыс. руб., 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 израсходовано 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ассигнований на  финансовое  обеспечение 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муниципаль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>ного задания   79 632,7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 счет   средств городского  бюджета, что соответствует  97,8 %  от  планируемого  объема.  </w:t>
      </w:r>
      <w:r w:rsidR="00BF7858">
        <w:rPr>
          <w:rFonts w:ascii="Times New Roman" w:hAnsi="Times New Roman" w:cs="Times New Roman"/>
          <w:color w:val="000000" w:themeColor="text1"/>
          <w:sz w:val="28"/>
          <w:szCs w:val="28"/>
        </w:rPr>
        <w:t>За 2020 год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F7858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  услуга  предоставлена 4374 воспитанникам.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00B8" w:rsidRPr="00311394" w:rsidRDefault="00CC5F95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3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00B8" w:rsidRPr="00311394">
        <w:rPr>
          <w:rFonts w:ascii="Times New Roman" w:hAnsi="Times New Roman" w:cs="Times New Roman"/>
          <w:sz w:val="28"/>
          <w:szCs w:val="28"/>
        </w:rPr>
        <w:t xml:space="preserve">Доля  детей  в возрасте от 1 года до 6 </w:t>
      </w:r>
      <w:proofErr w:type="gramStart"/>
      <w:r w:rsidR="00FF00B8" w:rsidRPr="00311394">
        <w:rPr>
          <w:rFonts w:ascii="Times New Roman" w:hAnsi="Times New Roman" w:cs="Times New Roman"/>
          <w:sz w:val="28"/>
          <w:szCs w:val="28"/>
        </w:rPr>
        <w:t>лет, охваченных услугами дошкольного  образования в  общей  численности  детей этого  воз</w:t>
      </w:r>
      <w:r w:rsidR="00D51B2B">
        <w:rPr>
          <w:rFonts w:ascii="Times New Roman" w:hAnsi="Times New Roman" w:cs="Times New Roman"/>
          <w:sz w:val="28"/>
          <w:szCs w:val="28"/>
        </w:rPr>
        <w:t>раста  в  городе  составила</w:t>
      </w:r>
      <w:proofErr w:type="gramEnd"/>
      <w:r w:rsidR="00D51B2B">
        <w:rPr>
          <w:rFonts w:ascii="Times New Roman" w:hAnsi="Times New Roman" w:cs="Times New Roman"/>
          <w:sz w:val="28"/>
          <w:szCs w:val="28"/>
        </w:rPr>
        <w:t xml:space="preserve"> 76,5</w:t>
      </w:r>
      <w:r w:rsidR="00FF00B8" w:rsidRPr="00311394">
        <w:rPr>
          <w:rFonts w:ascii="Times New Roman" w:hAnsi="Times New Roman" w:cs="Times New Roman"/>
          <w:sz w:val="28"/>
          <w:szCs w:val="28"/>
        </w:rPr>
        <w:t xml:space="preserve">  %.</w:t>
      </w:r>
    </w:p>
    <w:p w:rsidR="00FF00B8" w:rsidRPr="00311394" w:rsidRDefault="00CC5F95" w:rsidP="00DE2F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94">
        <w:rPr>
          <w:rFonts w:ascii="Times New Roman" w:hAnsi="Times New Roman"/>
          <w:sz w:val="28"/>
          <w:szCs w:val="28"/>
        </w:rPr>
        <w:t xml:space="preserve">        </w:t>
      </w:r>
      <w:r w:rsidR="00346876" w:rsidRPr="00311394">
        <w:rPr>
          <w:rFonts w:ascii="Times New Roman" w:hAnsi="Times New Roman"/>
          <w:sz w:val="28"/>
          <w:szCs w:val="28"/>
        </w:rPr>
        <w:t xml:space="preserve"> Исполнение  Указа Президента РФ от 7  мая 2012 года № 599 «О мерах  по  реализации  государственной политики в области  образования и науки»  </w:t>
      </w:r>
      <w:r w:rsidR="00346876" w:rsidRPr="003113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 полностью </w:t>
      </w:r>
      <w:r w:rsidR="00346876" w:rsidRPr="00311394">
        <w:rPr>
          <w:rFonts w:ascii="Times New Roman" w:eastAsia="Times New Roman" w:hAnsi="Times New Roman" w:cs="Times New Roman"/>
          <w:sz w:val="28"/>
          <w:szCs w:val="28"/>
        </w:rPr>
        <w:t>ликвидирован дефицит мест в дошкольных образовательных учреждениях для детей в возрасте от 3 до 7 лет.</w:t>
      </w:r>
    </w:p>
    <w:p w:rsidR="00BF7858" w:rsidRDefault="00BF7858" w:rsidP="00BF7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 условиями  и  качеством предоставляемых  услуг  дошкольными образовательными  учреждениями, анализировался на  основании  опросов потребителей услуг родителей (законных  представителей) и  изучения  уровня  обоснованности  жалоб  и  обращений  по  вопросам  оказания  услуг. Результаты  анкетирования показали, что  удовлетворенность 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условиями  и качеством  предоставляемых  услуг соответствует  параметрам муниципального  задания.</w:t>
      </w:r>
    </w:p>
    <w:p w:rsidR="00BF7858" w:rsidRPr="00311394" w:rsidRDefault="00BF7858" w:rsidP="00311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 обеспечения необходимых  условий для осуществления непосредственно образовательной  деятельности  все  детские  сады  имеют  лицензии  на  образовательную  деятельность, позволяющую  выполнять  муниципальное  задание  в  запланированной объеме.</w:t>
      </w:r>
      <w:proofErr w:type="gramEnd"/>
    </w:p>
    <w:p w:rsidR="00724AFE" w:rsidRPr="00311394" w:rsidRDefault="00311394" w:rsidP="00DE2F3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3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724AFE" w:rsidRPr="00311394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Обучение  и  воспитание  детей  по  программам  соответствующим требованиям стандартов ведется  в  соответствии   с  запланированными  показателями. 100 % воспитанников  дошкольных  образовательных  учреждений, реализующих программы дошкольного  образования, обучаются по ФГОС нового  поколения.  </w:t>
      </w:r>
    </w:p>
    <w:p w:rsidR="00724AFE" w:rsidRPr="00311394" w:rsidRDefault="00CC5F95" w:rsidP="00DE2F3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394">
        <w:rPr>
          <w:rFonts w:ascii="Times New Roman" w:hAnsi="Times New Roman" w:cs="Times New Roman"/>
          <w:sz w:val="28"/>
          <w:szCs w:val="28"/>
        </w:rPr>
        <w:t xml:space="preserve">        </w:t>
      </w:r>
      <w:r w:rsidR="00727B76" w:rsidRPr="00311394">
        <w:rPr>
          <w:rFonts w:ascii="Times New Roman" w:hAnsi="Times New Roman" w:cs="Times New Roman"/>
          <w:sz w:val="28"/>
          <w:szCs w:val="28"/>
        </w:rPr>
        <w:t>Услуга «Реализация  дополнительных общеразвивающих</w:t>
      </w:r>
      <w:r w:rsidR="00893858" w:rsidRPr="0031139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510AD" w:rsidRPr="00311394">
        <w:rPr>
          <w:rFonts w:ascii="Times New Roman" w:hAnsi="Times New Roman" w:cs="Times New Roman"/>
          <w:sz w:val="28"/>
          <w:szCs w:val="28"/>
        </w:rPr>
        <w:t xml:space="preserve">» </w:t>
      </w:r>
      <w:r w:rsidR="003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плановый  объем  средств составил 33 924,9 тыс. руб., </w:t>
      </w:r>
      <w:r w:rsidR="0031139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 израсходовано </w:t>
      </w:r>
      <w:r w:rsidR="0031139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ассигнований на  финансовое  обеспечение </w:t>
      </w:r>
      <w:r w:rsidR="003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39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муниципаль</w:t>
      </w:r>
      <w:r w:rsidR="00311394">
        <w:rPr>
          <w:rFonts w:ascii="Times New Roman" w:hAnsi="Times New Roman" w:cs="Times New Roman"/>
          <w:color w:val="000000" w:themeColor="text1"/>
          <w:sz w:val="28"/>
          <w:szCs w:val="28"/>
        </w:rPr>
        <w:t>ного задания   33 893,7</w:t>
      </w:r>
      <w:r w:rsidR="0031139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1139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3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соответствует  99,91 %  от  планируемого  объема. </w:t>
      </w:r>
      <w:r w:rsidR="00B510AD" w:rsidRPr="00311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858" w:rsidRPr="00311394" w:rsidRDefault="00893858" w:rsidP="00DE2F3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394">
        <w:rPr>
          <w:rFonts w:ascii="Times New Roman" w:hAnsi="Times New Roman" w:cs="Times New Roman"/>
          <w:sz w:val="28"/>
          <w:szCs w:val="28"/>
        </w:rPr>
        <w:lastRenderedPageBreak/>
        <w:t>Все  3  учреждения дополнительного  образования имеют  лицензии  на  осуществление</w:t>
      </w:r>
      <w:r w:rsidR="00346876" w:rsidRPr="00311394">
        <w:rPr>
          <w:rFonts w:ascii="Times New Roman" w:hAnsi="Times New Roman" w:cs="Times New Roman"/>
          <w:sz w:val="28"/>
          <w:szCs w:val="28"/>
        </w:rPr>
        <w:t xml:space="preserve">  образовательной  деятельности.</w:t>
      </w:r>
    </w:p>
    <w:p w:rsidR="00346876" w:rsidRPr="00311394" w:rsidRDefault="00346876" w:rsidP="00DE2F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94">
        <w:rPr>
          <w:rFonts w:ascii="Times New Roman" w:eastAsia="Times New Roman" w:hAnsi="Times New Roman" w:cs="Times New Roman"/>
          <w:sz w:val="28"/>
          <w:szCs w:val="28"/>
        </w:rPr>
        <w:t xml:space="preserve">         Для организации занятости детей и подростков во внеурочное время, в целях профилактики безнадзорности и </w:t>
      </w:r>
      <w:proofErr w:type="gramStart"/>
      <w:r w:rsidRPr="00311394">
        <w:rPr>
          <w:rFonts w:ascii="Times New Roman" w:eastAsia="Times New Roman" w:hAnsi="Times New Roman" w:cs="Times New Roman"/>
          <w:sz w:val="28"/>
          <w:szCs w:val="28"/>
        </w:rPr>
        <w:t>правонарушений</w:t>
      </w:r>
      <w:proofErr w:type="gramEnd"/>
      <w:r w:rsidRPr="0031139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школах города открыты кружки, спортивные секции, клубы.</w:t>
      </w:r>
    </w:p>
    <w:p w:rsidR="008E3F60" w:rsidRDefault="008E3F60" w:rsidP="00DE2F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311394" w:rsidRPr="00311394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Pr="00311394">
        <w:rPr>
          <w:rFonts w:ascii="Times New Roman" w:eastAsia="Times New Roman" w:hAnsi="Times New Roman" w:cs="Times New Roman"/>
          <w:sz w:val="28"/>
          <w:szCs w:val="28"/>
        </w:rPr>
        <w:t xml:space="preserve"> году охват  детей от 5 до 18 лет  услугами   дополните</w:t>
      </w:r>
      <w:r w:rsidR="00311394" w:rsidRPr="00311394">
        <w:rPr>
          <w:rFonts w:ascii="Times New Roman" w:eastAsia="Times New Roman" w:hAnsi="Times New Roman" w:cs="Times New Roman"/>
          <w:sz w:val="28"/>
          <w:szCs w:val="28"/>
        </w:rPr>
        <w:t>льного образования  составил  75</w:t>
      </w:r>
      <w:r w:rsidRPr="00311394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11394" w:rsidRDefault="00311394" w:rsidP="00311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Удовлетворенность  условиями  и  качеством предоставляемых  услуг, предоставляемых  учреждениями  дополнительного  образования, анализировался на  основании  опросов потребителей услуг родителей (законных  представителей) и  изучения  уровня  обоснованности  жалоб  и  обращений  по  вопросам  оказания  услуг. Результаты  анкетирования показали, что  удовлетворенность 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условиями  и качеством  предоставляемых  услуг соответствует  параметрам муниципального  задания.</w:t>
      </w:r>
    </w:p>
    <w:p w:rsidR="00311394" w:rsidRDefault="00311394" w:rsidP="00311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 реализации учебных  программ  во  всех  учреждениях соответствует  утвержденному учебному  плану.</w:t>
      </w:r>
    </w:p>
    <w:p w:rsidR="00F4018F" w:rsidRDefault="00F4018F" w:rsidP="00311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учреждениях не зафиксировано  отклонений  от  требований  муниципального  задания  в  части </w:t>
      </w:r>
      <w:r w:rsidR="00FC5D94">
        <w:rPr>
          <w:rFonts w:ascii="Times New Roman" w:hAnsi="Times New Roman" w:cs="Times New Roman"/>
          <w:sz w:val="28"/>
          <w:szCs w:val="28"/>
        </w:rPr>
        <w:t xml:space="preserve"> фактической  посещаемости  508105 человека  - часов.</w:t>
      </w:r>
    </w:p>
    <w:p w:rsidR="00311394" w:rsidRDefault="00311394" w:rsidP="00311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 посещающие учреждения дополните</w:t>
      </w:r>
      <w:r w:rsidR="00F4018F">
        <w:rPr>
          <w:rFonts w:ascii="Times New Roman" w:hAnsi="Times New Roman" w:cs="Times New Roman"/>
          <w:sz w:val="28"/>
          <w:szCs w:val="28"/>
        </w:rPr>
        <w:t>льного  образования, имеют  разл</w:t>
      </w:r>
      <w:r>
        <w:rPr>
          <w:rFonts w:ascii="Times New Roman" w:hAnsi="Times New Roman" w:cs="Times New Roman"/>
          <w:sz w:val="28"/>
          <w:szCs w:val="28"/>
        </w:rPr>
        <w:t>ичные достижения  н</w:t>
      </w:r>
      <w:r w:rsidR="00F4018F">
        <w:rPr>
          <w:rFonts w:ascii="Times New Roman" w:hAnsi="Times New Roman" w:cs="Times New Roman"/>
          <w:sz w:val="28"/>
          <w:szCs w:val="28"/>
        </w:rPr>
        <w:t xml:space="preserve">а муниципальном, региональном, федеральном уровнях. </w:t>
      </w:r>
    </w:p>
    <w:p w:rsidR="00311394" w:rsidRPr="00311394" w:rsidRDefault="00311394" w:rsidP="00DE2F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E57" w:rsidRPr="006E5E57" w:rsidRDefault="00CC5F95" w:rsidP="006E5E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422F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6E5E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04EC2" w:rsidRPr="006E5E57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6E5E57" w:rsidRPr="006E5E57">
        <w:rPr>
          <w:rFonts w:ascii="Times New Roman" w:hAnsi="Times New Roman" w:cs="Times New Roman"/>
          <w:sz w:val="28"/>
          <w:szCs w:val="28"/>
        </w:rPr>
        <w:t xml:space="preserve"> «Ведение  бухгалтерского (бюджетного) учета, состояние  и  предоставление бухгалтерской (бюджетной)  отчетности»</w:t>
      </w:r>
      <w:proofErr w:type="gramEnd"/>
    </w:p>
    <w:p w:rsidR="001F7D87" w:rsidRPr="00A953DE" w:rsidRDefault="00CC5F95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3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2D91" w:rsidRPr="00A953DE">
        <w:rPr>
          <w:rFonts w:ascii="Times New Roman" w:hAnsi="Times New Roman" w:cs="Times New Roman"/>
          <w:sz w:val="28"/>
          <w:szCs w:val="28"/>
        </w:rPr>
        <w:t>В течение</w:t>
      </w:r>
      <w:r w:rsidR="006E5E57" w:rsidRPr="00A953DE">
        <w:rPr>
          <w:rFonts w:ascii="Times New Roman" w:hAnsi="Times New Roman" w:cs="Times New Roman"/>
          <w:sz w:val="28"/>
          <w:szCs w:val="28"/>
        </w:rPr>
        <w:t xml:space="preserve">  2020</w:t>
      </w:r>
      <w:r w:rsidR="00DF1506" w:rsidRPr="00A953DE">
        <w:rPr>
          <w:rFonts w:ascii="Times New Roman" w:hAnsi="Times New Roman" w:cs="Times New Roman"/>
          <w:sz w:val="28"/>
          <w:szCs w:val="28"/>
        </w:rPr>
        <w:t xml:space="preserve"> г. </w:t>
      </w:r>
      <w:r w:rsidR="00AF4D97" w:rsidRPr="00A953DE">
        <w:rPr>
          <w:rFonts w:ascii="Times New Roman" w:hAnsi="Times New Roman" w:cs="Times New Roman"/>
          <w:sz w:val="28"/>
          <w:szCs w:val="28"/>
        </w:rPr>
        <w:t xml:space="preserve">МБУ «Ресурсный  центр  муниципальной  системы  образования г. Ельца» </w:t>
      </w:r>
      <w:r w:rsidR="00DF1506" w:rsidRPr="00A953DE">
        <w:rPr>
          <w:rFonts w:ascii="Times New Roman" w:hAnsi="Times New Roman" w:cs="Times New Roman"/>
          <w:sz w:val="28"/>
          <w:szCs w:val="28"/>
        </w:rPr>
        <w:t xml:space="preserve"> осуществлял  свою  </w:t>
      </w:r>
      <w:r w:rsidR="00D54C71" w:rsidRPr="00A953DE">
        <w:rPr>
          <w:rFonts w:ascii="Times New Roman" w:hAnsi="Times New Roman" w:cs="Times New Roman"/>
          <w:sz w:val="28"/>
          <w:szCs w:val="28"/>
        </w:rPr>
        <w:t>деятельность,</w:t>
      </w:r>
      <w:r w:rsidR="00312FC1" w:rsidRPr="00A953DE">
        <w:rPr>
          <w:rFonts w:ascii="Times New Roman" w:hAnsi="Times New Roman" w:cs="Times New Roman"/>
          <w:sz w:val="28"/>
          <w:szCs w:val="28"/>
        </w:rPr>
        <w:t xml:space="preserve"> в рамках  Устава </w:t>
      </w:r>
      <w:r w:rsidR="00DF1506" w:rsidRPr="00A953DE">
        <w:rPr>
          <w:rFonts w:ascii="Times New Roman" w:hAnsi="Times New Roman" w:cs="Times New Roman"/>
          <w:sz w:val="28"/>
          <w:szCs w:val="28"/>
        </w:rPr>
        <w:t xml:space="preserve"> исходя  из  основной  цели </w:t>
      </w:r>
      <w:r w:rsidR="004D26F6" w:rsidRPr="00A953DE">
        <w:rPr>
          <w:rFonts w:ascii="Times New Roman" w:hAnsi="Times New Roman" w:cs="Times New Roman"/>
          <w:sz w:val="28"/>
          <w:szCs w:val="28"/>
        </w:rPr>
        <w:t xml:space="preserve"> </w:t>
      </w:r>
      <w:r w:rsidR="00DF1506" w:rsidRPr="00A953DE">
        <w:rPr>
          <w:rFonts w:ascii="Times New Roman" w:hAnsi="Times New Roman" w:cs="Times New Roman"/>
          <w:sz w:val="28"/>
          <w:szCs w:val="28"/>
        </w:rPr>
        <w:t>обеспечение реализации муниципальными   образовательными учреждения</w:t>
      </w:r>
      <w:r w:rsidR="004D26F6" w:rsidRPr="00A953DE">
        <w:rPr>
          <w:rFonts w:ascii="Times New Roman" w:hAnsi="Times New Roman" w:cs="Times New Roman"/>
          <w:sz w:val="28"/>
          <w:szCs w:val="28"/>
        </w:rPr>
        <w:t>ми общедоступного и бесплатного,</w:t>
      </w:r>
      <w:r w:rsidR="00DF1506" w:rsidRPr="00A953DE">
        <w:rPr>
          <w:rFonts w:ascii="Times New Roman" w:hAnsi="Times New Roman" w:cs="Times New Roman"/>
          <w:sz w:val="28"/>
          <w:szCs w:val="28"/>
        </w:rPr>
        <w:t xml:space="preserve">     дошкольного образования, общего  образования всех  ступеней, дополнительного  образования детей</w:t>
      </w:r>
      <w:r w:rsidR="00312FC1" w:rsidRPr="00A953DE">
        <w:rPr>
          <w:rFonts w:ascii="Times New Roman" w:hAnsi="Times New Roman" w:cs="Times New Roman"/>
          <w:sz w:val="28"/>
          <w:szCs w:val="28"/>
        </w:rPr>
        <w:t xml:space="preserve">, осуществлял  информационную, </w:t>
      </w:r>
      <w:r w:rsidR="002047AA" w:rsidRPr="00A953DE">
        <w:rPr>
          <w:rFonts w:ascii="Times New Roman" w:hAnsi="Times New Roman" w:cs="Times New Roman"/>
          <w:sz w:val="28"/>
          <w:szCs w:val="28"/>
        </w:rPr>
        <w:t xml:space="preserve">организационно-методическую, </w:t>
      </w:r>
      <w:r w:rsidR="00B81A2A" w:rsidRPr="00A953DE">
        <w:rPr>
          <w:rFonts w:ascii="Times New Roman" w:hAnsi="Times New Roman" w:cs="Times New Roman"/>
          <w:sz w:val="28"/>
          <w:szCs w:val="28"/>
        </w:rPr>
        <w:t xml:space="preserve">финансово-хозяйственную   деятельность. </w:t>
      </w:r>
      <w:r w:rsidR="005223C8" w:rsidRPr="00A953DE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 объема  муниципальной услуги, в  пределах которых  муниципальное  задание  считается выполненным  не  установлено.</w:t>
      </w:r>
      <w:r w:rsidR="00B81A2A" w:rsidRPr="00A953DE">
        <w:rPr>
          <w:rFonts w:ascii="Times New Roman" w:hAnsi="Times New Roman" w:cs="Times New Roman"/>
          <w:sz w:val="28"/>
          <w:szCs w:val="28"/>
        </w:rPr>
        <w:t xml:space="preserve"> Муниципальное  задание  исполнено  в  полном объеме</w:t>
      </w:r>
      <w:r w:rsidR="006E5E57" w:rsidRPr="00A953DE">
        <w:rPr>
          <w:rFonts w:ascii="Times New Roman" w:hAnsi="Times New Roman" w:cs="Times New Roman"/>
          <w:sz w:val="28"/>
          <w:szCs w:val="28"/>
        </w:rPr>
        <w:t xml:space="preserve"> </w:t>
      </w:r>
      <w:r w:rsidR="004D26F6" w:rsidRPr="00A953DE">
        <w:rPr>
          <w:rFonts w:ascii="Times New Roman" w:hAnsi="Times New Roman" w:cs="Times New Roman"/>
          <w:sz w:val="28"/>
          <w:szCs w:val="28"/>
        </w:rPr>
        <w:t xml:space="preserve"> </w:t>
      </w:r>
      <w:r w:rsidR="006E5E57" w:rsidRPr="00A953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E5E57" w:rsidRPr="00A953DE">
        <w:rPr>
          <w:rFonts w:ascii="Times New Roman" w:hAnsi="Times New Roman" w:cs="Times New Roman"/>
          <w:sz w:val="28"/>
          <w:szCs w:val="28"/>
        </w:rPr>
        <w:t xml:space="preserve">100 %) </w:t>
      </w:r>
      <w:proofErr w:type="gramEnd"/>
      <w:r w:rsidR="004D26F6" w:rsidRPr="00A953DE">
        <w:rPr>
          <w:rFonts w:ascii="Times New Roman" w:hAnsi="Times New Roman" w:cs="Times New Roman"/>
          <w:sz w:val="28"/>
          <w:szCs w:val="28"/>
        </w:rPr>
        <w:t>расходы</w:t>
      </w:r>
      <w:r w:rsidR="006F7FBB" w:rsidRPr="00A953DE">
        <w:rPr>
          <w:rFonts w:ascii="Times New Roman" w:hAnsi="Times New Roman" w:cs="Times New Roman"/>
          <w:sz w:val="28"/>
          <w:szCs w:val="28"/>
        </w:rPr>
        <w:t xml:space="preserve"> </w:t>
      </w:r>
      <w:r w:rsidR="006E5E57" w:rsidRPr="00A953DE">
        <w:rPr>
          <w:rFonts w:ascii="Times New Roman" w:hAnsi="Times New Roman" w:cs="Times New Roman"/>
          <w:sz w:val="28"/>
          <w:szCs w:val="28"/>
        </w:rPr>
        <w:t xml:space="preserve"> составили  29298,4</w:t>
      </w:r>
      <w:r w:rsidR="004D26F6" w:rsidRPr="00A953D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E49EC" w:rsidRPr="00A953DE">
        <w:rPr>
          <w:rFonts w:ascii="Times New Roman" w:hAnsi="Times New Roman" w:cs="Times New Roman"/>
          <w:sz w:val="28"/>
          <w:szCs w:val="28"/>
        </w:rPr>
        <w:t>.</w:t>
      </w:r>
    </w:p>
    <w:p w:rsidR="00CB03D9" w:rsidRDefault="00E57DA3" w:rsidP="00DE2F3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53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2D32" w:rsidRPr="00A953DE">
        <w:rPr>
          <w:rFonts w:ascii="Times New Roman" w:hAnsi="Times New Roman" w:cs="Times New Roman"/>
          <w:sz w:val="28"/>
          <w:szCs w:val="28"/>
        </w:rPr>
        <w:t>Услуга  «</w:t>
      </w:r>
      <w:r w:rsidR="0029042B" w:rsidRPr="00A953D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F7FBB" w:rsidRPr="00A953DE">
        <w:rPr>
          <w:rFonts w:ascii="Times New Roman" w:hAnsi="Times New Roman" w:cs="Times New Roman"/>
          <w:sz w:val="28"/>
          <w:szCs w:val="28"/>
        </w:rPr>
        <w:t>отдыха детей и молодежи» осуществляется</w:t>
      </w:r>
      <w:r w:rsidR="0043310A" w:rsidRPr="00A953DE">
        <w:rPr>
          <w:rFonts w:ascii="Times New Roman" w:hAnsi="Times New Roman" w:cs="Times New Roman"/>
          <w:sz w:val="28"/>
          <w:szCs w:val="28"/>
        </w:rPr>
        <w:t xml:space="preserve"> МАУ «Детский оздоровительный цент  города Ельца «Белая березка»</w:t>
      </w:r>
      <w:r w:rsidR="00821328" w:rsidRPr="00A953DE">
        <w:rPr>
          <w:rFonts w:ascii="Times New Roman" w:hAnsi="Times New Roman" w:cs="Times New Roman"/>
          <w:sz w:val="28"/>
          <w:szCs w:val="28"/>
        </w:rPr>
        <w:t>.</w:t>
      </w:r>
      <w:r w:rsidR="00CB03D9" w:rsidRPr="00E342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25640" w:rsidRPr="00A953DE" w:rsidRDefault="00CB03D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</w:t>
      </w:r>
      <w:r w:rsidRPr="00CB03D9">
        <w:rPr>
          <w:rFonts w:ascii="Times New Roman" w:hAnsi="Times New Roman" w:cs="Times New Roman"/>
          <w:sz w:val="28"/>
          <w:szCs w:val="28"/>
        </w:rPr>
        <w:t xml:space="preserve">В  2020 г. были  выделены средства на  выполнение  муниципального  задания  в  размере  2 809,2 тыс. руб. Исполнение  составило  100%. </w:t>
      </w:r>
    </w:p>
    <w:p w:rsidR="003C37EB" w:rsidRPr="00E3422F" w:rsidRDefault="00E57DA3" w:rsidP="00CB03D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03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1328" w:rsidRPr="00CB03D9">
        <w:rPr>
          <w:rFonts w:ascii="Times New Roman" w:hAnsi="Times New Roman" w:cs="Times New Roman"/>
          <w:sz w:val="28"/>
          <w:szCs w:val="28"/>
        </w:rPr>
        <w:t xml:space="preserve"> МАУ </w:t>
      </w:r>
      <w:proofErr w:type="gramStart"/>
      <w:r w:rsidR="00821328" w:rsidRPr="00CB03D9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="00821328" w:rsidRPr="00CB03D9">
        <w:rPr>
          <w:rFonts w:ascii="Times New Roman" w:hAnsi="Times New Roman" w:cs="Times New Roman"/>
          <w:sz w:val="28"/>
          <w:szCs w:val="28"/>
        </w:rPr>
        <w:t xml:space="preserve"> «Белая  березка» в  качестве  муниципального  автономного  учреждения  работает  в  соответствии с  муниципальным  заданием.</w:t>
      </w:r>
      <w:r w:rsidR="00732D32" w:rsidRPr="00CB03D9">
        <w:rPr>
          <w:rFonts w:ascii="Times New Roman" w:hAnsi="Times New Roman" w:cs="Times New Roman"/>
          <w:sz w:val="28"/>
          <w:szCs w:val="28"/>
        </w:rPr>
        <w:t xml:space="preserve"> </w:t>
      </w:r>
      <w:r w:rsidR="0029042B" w:rsidRPr="00CB03D9">
        <w:rPr>
          <w:rFonts w:ascii="Times New Roman" w:hAnsi="Times New Roman" w:cs="Times New Roman"/>
          <w:sz w:val="28"/>
          <w:szCs w:val="28"/>
        </w:rPr>
        <w:t xml:space="preserve">Показатели  </w:t>
      </w:r>
      <w:r w:rsidR="00825640" w:rsidRPr="00CB03D9">
        <w:rPr>
          <w:rFonts w:ascii="Times New Roman" w:hAnsi="Times New Roman" w:cs="Times New Roman"/>
          <w:sz w:val="28"/>
          <w:szCs w:val="28"/>
        </w:rPr>
        <w:t xml:space="preserve">качества  муниципальной  услуги </w:t>
      </w:r>
      <w:r w:rsidR="0029042B" w:rsidRPr="00CB03D9">
        <w:rPr>
          <w:rFonts w:ascii="Times New Roman" w:hAnsi="Times New Roman" w:cs="Times New Roman"/>
          <w:sz w:val="28"/>
          <w:szCs w:val="28"/>
        </w:rPr>
        <w:t xml:space="preserve"> распространяются в  сфере    организации  отдыха, оздоровления,  досуга  и  занятости  детей  и  взрослых.  </w:t>
      </w:r>
      <w:r w:rsidR="006F7FBB" w:rsidRPr="00CB03D9">
        <w:rPr>
          <w:rFonts w:ascii="Times New Roman" w:hAnsi="Times New Roman" w:cs="Times New Roman"/>
          <w:sz w:val="28"/>
          <w:szCs w:val="28"/>
        </w:rPr>
        <w:t>Та</w:t>
      </w:r>
      <w:r w:rsidR="006503FD" w:rsidRPr="00CB03D9">
        <w:rPr>
          <w:rFonts w:ascii="Times New Roman" w:hAnsi="Times New Roman" w:cs="Times New Roman"/>
          <w:sz w:val="28"/>
          <w:szCs w:val="28"/>
        </w:rPr>
        <w:t>к количество отдыхающих  за 2020</w:t>
      </w:r>
      <w:r w:rsidR="007A61CA" w:rsidRPr="00CB03D9">
        <w:rPr>
          <w:rFonts w:ascii="Times New Roman" w:hAnsi="Times New Roman" w:cs="Times New Roman"/>
          <w:sz w:val="28"/>
          <w:szCs w:val="28"/>
        </w:rPr>
        <w:t xml:space="preserve"> год  составило </w:t>
      </w:r>
      <w:r w:rsidR="006503FD" w:rsidRPr="00CB03D9">
        <w:rPr>
          <w:rFonts w:ascii="Times New Roman" w:hAnsi="Times New Roman" w:cs="Times New Roman"/>
          <w:sz w:val="28"/>
          <w:szCs w:val="28"/>
        </w:rPr>
        <w:t xml:space="preserve"> 140</w:t>
      </w:r>
      <w:r w:rsidR="007A61CA" w:rsidRPr="00CB03D9">
        <w:rPr>
          <w:rFonts w:ascii="Times New Roman" w:hAnsi="Times New Roman" w:cs="Times New Roman"/>
          <w:sz w:val="28"/>
          <w:szCs w:val="28"/>
        </w:rPr>
        <w:t xml:space="preserve"> чел.</w:t>
      </w:r>
      <w:r w:rsidR="00D51B2B" w:rsidRPr="00CB03D9">
        <w:rPr>
          <w:rFonts w:ascii="Times New Roman" w:hAnsi="Times New Roman" w:cs="Times New Roman"/>
          <w:sz w:val="28"/>
          <w:szCs w:val="28"/>
        </w:rPr>
        <w:t xml:space="preserve"> </w:t>
      </w:r>
      <w:r w:rsidR="00CB03D9" w:rsidRPr="00CB03D9">
        <w:rPr>
          <w:rFonts w:ascii="Times New Roman" w:hAnsi="Times New Roman" w:cs="Times New Roman"/>
          <w:sz w:val="28"/>
          <w:szCs w:val="28"/>
        </w:rPr>
        <w:t>Отклонение,</w:t>
      </w:r>
      <w:r w:rsidR="00D51B2B" w:rsidRPr="00CB03D9">
        <w:rPr>
          <w:rFonts w:ascii="Times New Roman" w:hAnsi="Times New Roman" w:cs="Times New Roman"/>
          <w:sz w:val="28"/>
          <w:szCs w:val="28"/>
        </w:rPr>
        <w:t xml:space="preserve">  превышающее  допустимое 68,4%. Показатель  не выполнен  в  связи с  введением  ограничительных мер  в  целях  недопущения  распространения коронавирусной инфекции. </w:t>
      </w:r>
      <w:proofErr w:type="gramStart"/>
      <w:r w:rsidR="00D51B2B" w:rsidRPr="00CB03D9">
        <w:rPr>
          <w:rFonts w:ascii="Times New Roman" w:hAnsi="Times New Roman" w:cs="Times New Roman"/>
          <w:sz w:val="28"/>
          <w:szCs w:val="28"/>
        </w:rPr>
        <w:t>В</w:t>
      </w:r>
      <w:r w:rsidR="00CB03D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51B2B" w:rsidRPr="00CB03D9">
        <w:rPr>
          <w:rFonts w:ascii="Times New Roman" w:hAnsi="Times New Roman" w:cs="Times New Roman"/>
          <w:sz w:val="28"/>
          <w:szCs w:val="28"/>
        </w:rPr>
        <w:t>методическими  рекомендациями  по  организации  работы  организаций  отдыха  детей и  их  оздоровления  МР 3.1./2.4.0185-20 утвержденные  Федеральной службой по  надзору  в  сфере  защиты  прав  потребителей и  благополучия  человека,  в связи  с  распространением  новой коронавирусной инфекции (</w:t>
      </w:r>
      <w:r w:rsidR="00D51B2B" w:rsidRPr="00CB03D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51B2B" w:rsidRPr="00CB03D9">
        <w:rPr>
          <w:rFonts w:ascii="Times New Roman" w:hAnsi="Times New Roman" w:cs="Times New Roman"/>
          <w:sz w:val="28"/>
          <w:szCs w:val="28"/>
        </w:rPr>
        <w:t>-19) на  территории Липецкой области открытие  оздоровительных  организаций в 2020 году  осуществлялось  в  августе</w:t>
      </w:r>
      <w:r w:rsidR="00CB03D9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4F75B8" w:rsidRPr="00CB03D9" w:rsidRDefault="00B5094E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3D9">
        <w:rPr>
          <w:rFonts w:ascii="Times New Roman" w:hAnsi="Times New Roman" w:cs="Times New Roman"/>
          <w:sz w:val="28"/>
          <w:szCs w:val="28"/>
        </w:rPr>
        <w:t xml:space="preserve">    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     </w:t>
      </w:r>
      <w:r w:rsidR="00E57DA3" w:rsidRPr="00CB03D9">
        <w:rPr>
          <w:rFonts w:ascii="Times New Roman" w:hAnsi="Times New Roman" w:cs="Times New Roman"/>
          <w:sz w:val="28"/>
          <w:szCs w:val="28"/>
        </w:rPr>
        <w:t xml:space="preserve"> </w:t>
      </w:r>
      <w:r w:rsidR="00943B29" w:rsidRPr="00CB03D9">
        <w:rPr>
          <w:rFonts w:ascii="Times New Roman" w:hAnsi="Times New Roman" w:cs="Times New Roman"/>
          <w:sz w:val="28"/>
          <w:szCs w:val="28"/>
        </w:rPr>
        <w:t xml:space="preserve">По результатам работы за </w:t>
      </w:r>
      <w:r w:rsidR="00CB03D9" w:rsidRPr="00CB03D9">
        <w:rPr>
          <w:rFonts w:ascii="Times New Roman" w:hAnsi="Times New Roman" w:cs="Times New Roman"/>
          <w:sz w:val="28"/>
          <w:szCs w:val="28"/>
        </w:rPr>
        <w:t>2020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год в  подведомственных</w:t>
      </w:r>
      <w:r w:rsidR="00CB03D9" w:rsidRPr="00CB03D9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 учреждениях отклонений от  </w:t>
      </w:r>
      <w:r w:rsidR="00F744DA" w:rsidRPr="00CB03D9">
        <w:rPr>
          <w:rFonts w:ascii="Times New Roman" w:hAnsi="Times New Roman" w:cs="Times New Roman"/>
          <w:sz w:val="28"/>
          <w:szCs w:val="28"/>
        </w:rPr>
        <w:t>требований,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</w:t>
      </w:r>
      <w:r w:rsidR="00F744DA" w:rsidRPr="00CB03D9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в  муници</w:t>
      </w:r>
      <w:r w:rsidR="00CB03D9" w:rsidRPr="00CB03D9">
        <w:rPr>
          <w:rFonts w:ascii="Times New Roman" w:hAnsi="Times New Roman" w:cs="Times New Roman"/>
          <w:sz w:val="28"/>
          <w:szCs w:val="28"/>
        </w:rPr>
        <w:t>пальных заданиях нет.</w:t>
      </w:r>
      <w:r w:rsidR="00F744DA" w:rsidRPr="00E342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44DA" w:rsidRPr="00CB03D9">
        <w:rPr>
          <w:rFonts w:ascii="Times New Roman" w:hAnsi="Times New Roman" w:cs="Times New Roman"/>
          <w:sz w:val="28"/>
          <w:szCs w:val="28"/>
        </w:rPr>
        <w:t xml:space="preserve">Учреждениями  соблюдены  все сроки  предоставления отчетности по  исполнению  муниципальных заданий. </w:t>
      </w:r>
    </w:p>
    <w:p w:rsidR="00032109" w:rsidRPr="00032109" w:rsidRDefault="00B5094E" w:rsidP="001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 xml:space="preserve">        </w:t>
      </w:r>
      <w:r w:rsidR="00032109" w:rsidRPr="00032109">
        <w:rPr>
          <w:rFonts w:ascii="Times New Roman" w:hAnsi="Times New Roman" w:cs="Times New Roman"/>
          <w:sz w:val="28"/>
          <w:szCs w:val="28"/>
        </w:rPr>
        <w:t xml:space="preserve">   </w:t>
      </w:r>
      <w:r w:rsidR="00083F52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0B0916" w:rsidRPr="00032109">
        <w:rPr>
          <w:rFonts w:ascii="Times New Roman" w:hAnsi="Times New Roman" w:cs="Times New Roman"/>
          <w:sz w:val="28"/>
          <w:szCs w:val="28"/>
        </w:rPr>
        <w:t>Вывод:</w:t>
      </w:r>
      <w:r w:rsidR="00083F52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0B0916" w:rsidRPr="00032109">
        <w:rPr>
          <w:rFonts w:ascii="Times New Roman" w:hAnsi="Times New Roman" w:cs="Times New Roman"/>
          <w:sz w:val="28"/>
          <w:szCs w:val="28"/>
        </w:rPr>
        <w:t>п</w:t>
      </w:r>
      <w:r w:rsidR="00400534" w:rsidRPr="00032109">
        <w:rPr>
          <w:rFonts w:ascii="Times New Roman" w:hAnsi="Times New Roman" w:cs="Times New Roman"/>
          <w:sz w:val="28"/>
          <w:szCs w:val="28"/>
        </w:rPr>
        <w:t>о итогам  проведения  мониторинга, управлением  о</w:t>
      </w:r>
      <w:r w:rsidR="00113D05" w:rsidRPr="00032109">
        <w:rPr>
          <w:rFonts w:ascii="Times New Roman" w:hAnsi="Times New Roman" w:cs="Times New Roman"/>
          <w:sz w:val="28"/>
          <w:szCs w:val="28"/>
        </w:rPr>
        <w:t>бразования администрации городского  округа город  Елец</w:t>
      </w:r>
      <w:r w:rsidR="00400534" w:rsidRPr="00032109">
        <w:rPr>
          <w:rFonts w:ascii="Times New Roman" w:hAnsi="Times New Roman" w:cs="Times New Roman"/>
          <w:sz w:val="28"/>
          <w:szCs w:val="28"/>
        </w:rPr>
        <w:t>,  как главным  распорядителем бюджетных  сре</w:t>
      </w:r>
      <w:proofErr w:type="gramStart"/>
      <w:r w:rsidR="00400534" w:rsidRPr="00032109">
        <w:rPr>
          <w:rFonts w:ascii="Times New Roman" w:hAnsi="Times New Roman" w:cs="Times New Roman"/>
          <w:sz w:val="28"/>
          <w:szCs w:val="28"/>
        </w:rPr>
        <w:t>дств   в  сф</w:t>
      </w:r>
      <w:proofErr w:type="gramEnd"/>
      <w:r w:rsidR="00400534" w:rsidRPr="00032109">
        <w:rPr>
          <w:rFonts w:ascii="Times New Roman" w:hAnsi="Times New Roman" w:cs="Times New Roman"/>
          <w:sz w:val="28"/>
          <w:szCs w:val="28"/>
        </w:rPr>
        <w:t>ере образования, было  принято  решение о  том, что  деятельность учреждений подведомственных  управлению  образования за  отчетный год  соответствует  результатам  оказания  услуг</w:t>
      </w:r>
      <w:r w:rsidRPr="00032109">
        <w:rPr>
          <w:rFonts w:ascii="Times New Roman" w:hAnsi="Times New Roman" w:cs="Times New Roman"/>
          <w:sz w:val="28"/>
          <w:szCs w:val="28"/>
        </w:rPr>
        <w:t>.</w:t>
      </w:r>
    </w:p>
    <w:p w:rsidR="001310A2" w:rsidRPr="00032109" w:rsidRDefault="00032109" w:rsidP="001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 xml:space="preserve">            Не  допущено  превышение  расходования  фонда  заработной  платы. </w:t>
      </w:r>
      <w:r w:rsidR="001310A2" w:rsidRPr="00032109">
        <w:rPr>
          <w:rFonts w:ascii="Times New Roman" w:hAnsi="Times New Roman" w:cs="Times New Roman"/>
          <w:sz w:val="28"/>
          <w:szCs w:val="28"/>
        </w:rPr>
        <w:t xml:space="preserve"> В соответствии  с Указом  Президента  Российской Федерации  от 07.05.2012  № 597 «О мероприятиях  по  реализации  государственной социальной политики»  целевой  показатель  по  заработной плате  педагогических работников  выполнен:</w:t>
      </w:r>
    </w:p>
    <w:tbl>
      <w:tblPr>
        <w:tblStyle w:val="a5"/>
        <w:tblW w:w="9356" w:type="dxa"/>
        <w:tblInd w:w="108" w:type="dxa"/>
        <w:tblLook w:val="04A0"/>
      </w:tblPr>
      <w:tblGrid>
        <w:gridCol w:w="4678"/>
        <w:gridCol w:w="2272"/>
        <w:gridCol w:w="2406"/>
      </w:tblGrid>
      <w:tr w:rsidR="001310A2" w:rsidRPr="00032109" w:rsidTr="00032109">
        <w:tc>
          <w:tcPr>
            <w:tcW w:w="9356" w:type="dxa"/>
            <w:gridSpan w:val="3"/>
          </w:tcPr>
          <w:p w:rsidR="001310A2" w:rsidRPr="00032109" w:rsidRDefault="001310A2" w:rsidP="002320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09">
              <w:rPr>
                <w:rFonts w:ascii="Times New Roman" w:hAnsi="Times New Roman" w:cs="Times New Roman"/>
                <w:sz w:val="24"/>
                <w:szCs w:val="24"/>
              </w:rPr>
              <w:t>Средняя  заработная плата, (руб.)</w:t>
            </w:r>
          </w:p>
        </w:tc>
      </w:tr>
      <w:tr w:rsidR="001310A2" w:rsidRPr="00032109" w:rsidTr="00032109">
        <w:tc>
          <w:tcPr>
            <w:tcW w:w="4678" w:type="dxa"/>
            <w:vAlign w:val="center"/>
          </w:tcPr>
          <w:p w:rsidR="001310A2" w:rsidRPr="00032109" w:rsidRDefault="001310A2" w:rsidP="002320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10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72" w:type="dxa"/>
          </w:tcPr>
          <w:p w:rsidR="001310A2" w:rsidRPr="00032109" w:rsidRDefault="00032109" w:rsidP="0003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09">
              <w:rPr>
                <w:rFonts w:ascii="Times New Roman" w:hAnsi="Times New Roman" w:cs="Times New Roman"/>
                <w:sz w:val="24"/>
                <w:szCs w:val="24"/>
              </w:rPr>
              <w:t>Целевой  показатель</w:t>
            </w:r>
            <w:r w:rsidR="006C6197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</w:p>
        </w:tc>
        <w:tc>
          <w:tcPr>
            <w:tcW w:w="2406" w:type="dxa"/>
          </w:tcPr>
          <w:p w:rsidR="001310A2" w:rsidRPr="00032109" w:rsidRDefault="006C6197" w:rsidP="0003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2109" w:rsidRPr="00032109">
              <w:rPr>
                <w:rFonts w:ascii="Times New Roman" w:hAnsi="Times New Roman" w:cs="Times New Roman"/>
                <w:sz w:val="24"/>
                <w:szCs w:val="24"/>
              </w:rPr>
              <w:t>остигнута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</w:t>
            </w:r>
          </w:p>
        </w:tc>
      </w:tr>
      <w:tr w:rsidR="00032109" w:rsidRPr="00032109" w:rsidTr="00032109">
        <w:tc>
          <w:tcPr>
            <w:tcW w:w="4678" w:type="dxa"/>
          </w:tcPr>
          <w:p w:rsidR="00032109" w:rsidRPr="00032109" w:rsidRDefault="00032109" w:rsidP="002320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0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272" w:type="dxa"/>
            <w:vAlign w:val="center"/>
          </w:tcPr>
          <w:p w:rsidR="00032109" w:rsidRPr="00032109" w:rsidRDefault="00032109" w:rsidP="0023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09">
              <w:rPr>
                <w:rFonts w:ascii="Times New Roman" w:hAnsi="Times New Roman" w:cs="Times New Roman"/>
                <w:sz w:val="24"/>
                <w:szCs w:val="24"/>
              </w:rPr>
              <w:t>31087</w:t>
            </w:r>
          </w:p>
        </w:tc>
        <w:tc>
          <w:tcPr>
            <w:tcW w:w="2406" w:type="dxa"/>
            <w:vAlign w:val="center"/>
          </w:tcPr>
          <w:p w:rsidR="00032109" w:rsidRPr="00032109" w:rsidRDefault="00032109" w:rsidP="0023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09">
              <w:rPr>
                <w:rFonts w:ascii="Times New Roman" w:hAnsi="Times New Roman" w:cs="Times New Roman"/>
                <w:sz w:val="24"/>
                <w:szCs w:val="24"/>
              </w:rPr>
              <w:t>31845</w:t>
            </w:r>
          </w:p>
        </w:tc>
      </w:tr>
      <w:tr w:rsidR="00032109" w:rsidRPr="00032109" w:rsidTr="00032109">
        <w:tc>
          <w:tcPr>
            <w:tcW w:w="4678" w:type="dxa"/>
          </w:tcPr>
          <w:p w:rsidR="00032109" w:rsidRPr="00032109" w:rsidRDefault="00032109" w:rsidP="002320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109">
              <w:rPr>
                <w:rFonts w:ascii="Times New Roman" w:hAnsi="Times New Roman" w:cs="Times New Roman"/>
                <w:sz w:val="24"/>
                <w:szCs w:val="24"/>
              </w:rPr>
              <w:t>дошкольные общеобразовательные учреждения</w:t>
            </w:r>
          </w:p>
        </w:tc>
        <w:tc>
          <w:tcPr>
            <w:tcW w:w="2272" w:type="dxa"/>
            <w:vAlign w:val="center"/>
          </w:tcPr>
          <w:p w:rsidR="00032109" w:rsidRPr="00032109" w:rsidRDefault="00032109" w:rsidP="0023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09">
              <w:rPr>
                <w:rFonts w:ascii="Times New Roman" w:hAnsi="Times New Roman" w:cs="Times New Roman"/>
                <w:sz w:val="24"/>
                <w:szCs w:val="24"/>
              </w:rPr>
              <w:t>27978</w:t>
            </w:r>
          </w:p>
        </w:tc>
        <w:tc>
          <w:tcPr>
            <w:tcW w:w="2406" w:type="dxa"/>
            <w:vAlign w:val="center"/>
          </w:tcPr>
          <w:p w:rsidR="00032109" w:rsidRPr="00032109" w:rsidRDefault="00032109" w:rsidP="0023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09">
              <w:rPr>
                <w:rFonts w:ascii="Times New Roman" w:hAnsi="Times New Roman" w:cs="Times New Roman"/>
                <w:sz w:val="24"/>
                <w:szCs w:val="24"/>
              </w:rPr>
              <w:t>28010</w:t>
            </w:r>
          </w:p>
        </w:tc>
      </w:tr>
      <w:tr w:rsidR="00032109" w:rsidRPr="00032109" w:rsidTr="00032109">
        <w:tc>
          <w:tcPr>
            <w:tcW w:w="4678" w:type="dxa"/>
          </w:tcPr>
          <w:p w:rsidR="00032109" w:rsidRPr="00032109" w:rsidRDefault="00032109" w:rsidP="002320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0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 образования </w:t>
            </w:r>
          </w:p>
        </w:tc>
        <w:tc>
          <w:tcPr>
            <w:tcW w:w="2272" w:type="dxa"/>
            <w:vAlign w:val="center"/>
          </w:tcPr>
          <w:p w:rsidR="00032109" w:rsidRPr="00032109" w:rsidRDefault="00032109" w:rsidP="0023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09">
              <w:rPr>
                <w:rFonts w:ascii="Times New Roman" w:hAnsi="Times New Roman" w:cs="Times New Roman"/>
                <w:sz w:val="24"/>
                <w:szCs w:val="24"/>
              </w:rPr>
              <w:t>31149</w:t>
            </w:r>
          </w:p>
        </w:tc>
        <w:tc>
          <w:tcPr>
            <w:tcW w:w="2406" w:type="dxa"/>
            <w:vAlign w:val="center"/>
          </w:tcPr>
          <w:p w:rsidR="00032109" w:rsidRPr="00032109" w:rsidRDefault="00032109" w:rsidP="0023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09">
              <w:rPr>
                <w:rFonts w:ascii="Times New Roman" w:hAnsi="Times New Roman" w:cs="Times New Roman"/>
                <w:sz w:val="24"/>
                <w:szCs w:val="24"/>
              </w:rPr>
              <w:t>31176</w:t>
            </w:r>
          </w:p>
        </w:tc>
      </w:tr>
    </w:tbl>
    <w:p w:rsidR="001310A2" w:rsidRPr="00032109" w:rsidRDefault="001310A2" w:rsidP="001310A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D7B0B" w:rsidRPr="00032109" w:rsidRDefault="0003210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310A2" w:rsidRPr="00032109">
        <w:rPr>
          <w:rFonts w:ascii="Times New Roman" w:hAnsi="Times New Roman" w:cs="Times New Roman"/>
          <w:sz w:val="28"/>
          <w:szCs w:val="28"/>
        </w:rPr>
        <w:t>Анализ  качественных показателей показал, что  отклонений не  установлено.</w:t>
      </w:r>
      <w:r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AE7FD1" w:rsidRPr="00032109">
        <w:rPr>
          <w:rFonts w:ascii="Times New Roman" w:hAnsi="Times New Roman" w:cs="Times New Roman"/>
          <w:sz w:val="28"/>
          <w:szCs w:val="28"/>
        </w:rPr>
        <w:t>Не</w:t>
      </w:r>
      <w:r w:rsidR="003E1761" w:rsidRPr="00032109">
        <w:rPr>
          <w:rFonts w:ascii="Times New Roman" w:hAnsi="Times New Roman" w:cs="Times New Roman"/>
          <w:sz w:val="28"/>
          <w:szCs w:val="28"/>
        </w:rPr>
        <w:t xml:space="preserve"> допущено увел</w:t>
      </w:r>
      <w:r w:rsidR="00077B60" w:rsidRPr="00032109">
        <w:rPr>
          <w:rFonts w:ascii="Times New Roman" w:hAnsi="Times New Roman" w:cs="Times New Roman"/>
          <w:sz w:val="28"/>
          <w:szCs w:val="28"/>
        </w:rPr>
        <w:t xml:space="preserve">ичение численности работников в </w:t>
      </w:r>
      <w:r w:rsidR="003E1761" w:rsidRPr="00032109">
        <w:rPr>
          <w:rFonts w:ascii="Times New Roman" w:hAnsi="Times New Roman" w:cs="Times New Roman"/>
          <w:sz w:val="28"/>
          <w:szCs w:val="28"/>
        </w:rPr>
        <w:t>штатном расписании</w:t>
      </w:r>
      <w:r w:rsidRPr="00032109">
        <w:rPr>
          <w:rFonts w:ascii="Times New Roman" w:hAnsi="Times New Roman" w:cs="Times New Roman"/>
          <w:sz w:val="28"/>
          <w:szCs w:val="28"/>
        </w:rPr>
        <w:t>.</w:t>
      </w:r>
      <w:r w:rsidR="00DE2F36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3E1761" w:rsidRPr="00032109">
        <w:rPr>
          <w:rFonts w:ascii="Times New Roman" w:hAnsi="Times New Roman" w:cs="Times New Roman"/>
          <w:sz w:val="28"/>
          <w:szCs w:val="28"/>
        </w:rPr>
        <w:t>Необоснованных  увеличений  количества принимаемых расходных обязательств не допущено. Использование средств  б</w:t>
      </w:r>
      <w:r w:rsidR="00520502" w:rsidRPr="00032109">
        <w:rPr>
          <w:rFonts w:ascii="Times New Roman" w:hAnsi="Times New Roman" w:cs="Times New Roman"/>
          <w:sz w:val="28"/>
          <w:szCs w:val="28"/>
        </w:rPr>
        <w:t>юджета носит  только   целевой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3E1761" w:rsidRPr="00032109">
        <w:rPr>
          <w:rFonts w:ascii="Times New Roman" w:hAnsi="Times New Roman" w:cs="Times New Roman"/>
          <w:sz w:val="28"/>
          <w:szCs w:val="28"/>
        </w:rPr>
        <w:t>характер.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520502" w:rsidRPr="00032109">
        <w:rPr>
          <w:rFonts w:ascii="Times New Roman" w:hAnsi="Times New Roman" w:cs="Times New Roman"/>
          <w:sz w:val="28"/>
          <w:szCs w:val="28"/>
        </w:rPr>
        <w:t>Таким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212AB9" w:rsidRPr="00032109">
        <w:rPr>
          <w:rFonts w:ascii="Times New Roman" w:hAnsi="Times New Roman" w:cs="Times New Roman"/>
          <w:sz w:val="28"/>
          <w:szCs w:val="28"/>
        </w:rPr>
        <w:t>образом</w:t>
      </w:r>
      <w:r w:rsidR="00077B60" w:rsidRPr="00032109">
        <w:rPr>
          <w:rFonts w:ascii="Times New Roman" w:hAnsi="Times New Roman" w:cs="Times New Roman"/>
          <w:sz w:val="28"/>
          <w:szCs w:val="28"/>
        </w:rPr>
        <w:t>, за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077B60" w:rsidRPr="00032109">
        <w:rPr>
          <w:rFonts w:ascii="Times New Roman" w:hAnsi="Times New Roman" w:cs="Times New Roman"/>
          <w:sz w:val="28"/>
          <w:szCs w:val="28"/>
        </w:rPr>
        <w:t>отчетный период обеспечен высокий уровень результативности в  соответствии   с направлениями,  указанным  в  муниципальном  задании.</w:t>
      </w:r>
    </w:p>
    <w:p w:rsidR="00400534" w:rsidRPr="00032109" w:rsidRDefault="00400534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67" w:rsidRPr="00032109" w:rsidRDefault="003E7567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67" w:rsidRPr="00032109" w:rsidRDefault="003E7567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67" w:rsidRPr="00032109" w:rsidRDefault="0003210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>Начальник  управления образования</w:t>
      </w:r>
    </w:p>
    <w:p w:rsidR="00032109" w:rsidRPr="00032109" w:rsidRDefault="0003210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>администрации городского  округа  город Елец                         Г.А.Воронова</w:t>
      </w:r>
    </w:p>
    <w:p w:rsidR="000F5ADD" w:rsidRPr="00032109" w:rsidRDefault="000F5ADD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ADD" w:rsidRPr="00032109" w:rsidRDefault="000F5ADD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Pr="004F75B8" w:rsidRDefault="00E57DA3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ADD" w:rsidRDefault="000F5ADD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6197" w:rsidRDefault="006C6197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6197" w:rsidRDefault="006C6197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6197" w:rsidRDefault="006C6197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6197" w:rsidRDefault="006C6197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6197" w:rsidRDefault="006C6197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6197" w:rsidRDefault="006C6197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6197" w:rsidRDefault="006C6197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6197" w:rsidRDefault="006C6197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6197" w:rsidRDefault="006C6197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6197" w:rsidRDefault="006C6197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6197" w:rsidRDefault="006C6197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6197" w:rsidRDefault="006C6197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6197" w:rsidRDefault="006C6197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6197" w:rsidRDefault="006C6197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6197" w:rsidRPr="004F75B8" w:rsidRDefault="006C6197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Миронова 2 8583</w:t>
      </w:r>
    </w:p>
    <w:sectPr w:rsidR="006C6197" w:rsidRPr="004F75B8" w:rsidSect="006F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61D8"/>
    <w:multiLevelType w:val="hybridMultilevel"/>
    <w:tmpl w:val="A8FA013A"/>
    <w:lvl w:ilvl="0" w:tplc="11462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A14E0"/>
    <w:rsid w:val="000034AF"/>
    <w:rsid w:val="00007158"/>
    <w:rsid w:val="000226BA"/>
    <w:rsid w:val="00032109"/>
    <w:rsid w:val="00035C32"/>
    <w:rsid w:val="0004080B"/>
    <w:rsid w:val="00045211"/>
    <w:rsid w:val="00051549"/>
    <w:rsid w:val="00077B60"/>
    <w:rsid w:val="0008262E"/>
    <w:rsid w:val="00083F52"/>
    <w:rsid w:val="00084E5E"/>
    <w:rsid w:val="00092295"/>
    <w:rsid w:val="0009796D"/>
    <w:rsid w:val="000B0916"/>
    <w:rsid w:val="000B607B"/>
    <w:rsid w:val="000D4CAF"/>
    <w:rsid w:val="000D5F28"/>
    <w:rsid w:val="000D6A00"/>
    <w:rsid w:val="000F4FBB"/>
    <w:rsid w:val="000F5ADD"/>
    <w:rsid w:val="00107FB2"/>
    <w:rsid w:val="00110EB8"/>
    <w:rsid w:val="0011347F"/>
    <w:rsid w:val="00113D05"/>
    <w:rsid w:val="001310A2"/>
    <w:rsid w:val="00131919"/>
    <w:rsid w:val="00152BB7"/>
    <w:rsid w:val="00152D7A"/>
    <w:rsid w:val="001747DD"/>
    <w:rsid w:val="001853A3"/>
    <w:rsid w:val="00187225"/>
    <w:rsid w:val="00196095"/>
    <w:rsid w:val="001A437F"/>
    <w:rsid w:val="001B52C2"/>
    <w:rsid w:val="001C7788"/>
    <w:rsid w:val="001D40B2"/>
    <w:rsid w:val="001D6012"/>
    <w:rsid w:val="001D6415"/>
    <w:rsid w:val="001E6AD3"/>
    <w:rsid w:val="001F7D87"/>
    <w:rsid w:val="00201F28"/>
    <w:rsid w:val="002047AA"/>
    <w:rsid w:val="00206E03"/>
    <w:rsid w:val="00212AB9"/>
    <w:rsid w:val="00217C52"/>
    <w:rsid w:val="00223FD5"/>
    <w:rsid w:val="002273E3"/>
    <w:rsid w:val="00263C5B"/>
    <w:rsid w:val="002653F5"/>
    <w:rsid w:val="00271033"/>
    <w:rsid w:val="00281730"/>
    <w:rsid w:val="00282F8D"/>
    <w:rsid w:val="002850C5"/>
    <w:rsid w:val="0029042B"/>
    <w:rsid w:val="002B3D23"/>
    <w:rsid w:val="002B44A7"/>
    <w:rsid w:val="002B5750"/>
    <w:rsid w:val="002C5B9C"/>
    <w:rsid w:val="002E2D06"/>
    <w:rsid w:val="002F1DD9"/>
    <w:rsid w:val="00311394"/>
    <w:rsid w:val="00312FC1"/>
    <w:rsid w:val="00323CC6"/>
    <w:rsid w:val="00332D62"/>
    <w:rsid w:val="00332D91"/>
    <w:rsid w:val="00346876"/>
    <w:rsid w:val="00351313"/>
    <w:rsid w:val="00365D95"/>
    <w:rsid w:val="003853F1"/>
    <w:rsid w:val="003A6335"/>
    <w:rsid w:val="003C37EB"/>
    <w:rsid w:val="003D66ED"/>
    <w:rsid w:val="003E1761"/>
    <w:rsid w:val="003E2D2F"/>
    <w:rsid w:val="003E4D6C"/>
    <w:rsid w:val="003E7567"/>
    <w:rsid w:val="0040035E"/>
    <w:rsid w:val="00400534"/>
    <w:rsid w:val="00406E1E"/>
    <w:rsid w:val="00411663"/>
    <w:rsid w:val="00422B98"/>
    <w:rsid w:val="0043310A"/>
    <w:rsid w:val="00442FA9"/>
    <w:rsid w:val="00447D78"/>
    <w:rsid w:val="004573E9"/>
    <w:rsid w:val="0046324C"/>
    <w:rsid w:val="00465AD1"/>
    <w:rsid w:val="00472D36"/>
    <w:rsid w:val="004743BA"/>
    <w:rsid w:val="00476887"/>
    <w:rsid w:val="004778E4"/>
    <w:rsid w:val="004868CC"/>
    <w:rsid w:val="004B29BE"/>
    <w:rsid w:val="004D26F6"/>
    <w:rsid w:val="004F75B8"/>
    <w:rsid w:val="005004AB"/>
    <w:rsid w:val="00515DE0"/>
    <w:rsid w:val="00520502"/>
    <w:rsid w:val="005223C8"/>
    <w:rsid w:val="0055284C"/>
    <w:rsid w:val="00561FEC"/>
    <w:rsid w:val="00584185"/>
    <w:rsid w:val="005859D8"/>
    <w:rsid w:val="0059359F"/>
    <w:rsid w:val="00594849"/>
    <w:rsid w:val="005A1E81"/>
    <w:rsid w:val="005A3C74"/>
    <w:rsid w:val="005C7C6A"/>
    <w:rsid w:val="005D7B0B"/>
    <w:rsid w:val="005F235D"/>
    <w:rsid w:val="005F3FE4"/>
    <w:rsid w:val="006001D6"/>
    <w:rsid w:val="00607E77"/>
    <w:rsid w:val="006266C1"/>
    <w:rsid w:val="006503FD"/>
    <w:rsid w:val="00661525"/>
    <w:rsid w:val="006668B9"/>
    <w:rsid w:val="0067218B"/>
    <w:rsid w:val="00685024"/>
    <w:rsid w:val="0069085E"/>
    <w:rsid w:val="00696B49"/>
    <w:rsid w:val="00697083"/>
    <w:rsid w:val="006B23C1"/>
    <w:rsid w:val="006B6EE8"/>
    <w:rsid w:val="006B7293"/>
    <w:rsid w:val="006C24D4"/>
    <w:rsid w:val="006C4C0D"/>
    <w:rsid w:val="006C6197"/>
    <w:rsid w:val="006D5F0C"/>
    <w:rsid w:val="006D6A9A"/>
    <w:rsid w:val="006E33F6"/>
    <w:rsid w:val="006E5E57"/>
    <w:rsid w:val="006F62F1"/>
    <w:rsid w:val="006F7E8C"/>
    <w:rsid w:val="006F7FBB"/>
    <w:rsid w:val="00705350"/>
    <w:rsid w:val="00706782"/>
    <w:rsid w:val="0072109C"/>
    <w:rsid w:val="00724AFE"/>
    <w:rsid w:val="00727B76"/>
    <w:rsid w:val="00732D32"/>
    <w:rsid w:val="00746610"/>
    <w:rsid w:val="00747ADE"/>
    <w:rsid w:val="007514D7"/>
    <w:rsid w:val="007740EA"/>
    <w:rsid w:val="00774434"/>
    <w:rsid w:val="00775F74"/>
    <w:rsid w:val="007838DE"/>
    <w:rsid w:val="0078487C"/>
    <w:rsid w:val="0078760C"/>
    <w:rsid w:val="00793399"/>
    <w:rsid w:val="007A61CA"/>
    <w:rsid w:val="007B3222"/>
    <w:rsid w:val="007D0DBC"/>
    <w:rsid w:val="007E5C88"/>
    <w:rsid w:val="007F1C7C"/>
    <w:rsid w:val="007F464F"/>
    <w:rsid w:val="00821328"/>
    <w:rsid w:val="00823BC9"/>
    <w:rsid w:val="00824E26"/>
    <w:rsid w:val="00825640"/>
    <w:rsid w:val="008261FE"/>
    <w:rsid w:val="008377C7"/>
    <w:rsid w:val="00852FFF"/>
    <w:rsid w:val="008542B0"/>
    <w:rsid w:val="00864665"/>
    <w:rsid w:val="0086690D"/>
    <w:rsid w:val="00867B92"/>
    <w:rsid w:val="00891231"/>
    <w:rsid w:val="00892417"/>
    <w:rsid w:val="00893858"/>
    <w:rsid w:val="008973ED"/>
    <w:rsid w:val="008B6A0C"/>
    <w:rsid w:val="008D1832"/>
    <w:rsid w:val="008D1BE9"/>
    <w:rsid w:val="008E3F60"/>
    <w:rsid w:val="008F73F5"/>
    <w:rsid w:val="00916CC2"/>
    <w:rsid w:val="00943B29"/>
    <w:rsid w:val="00945606"/>
    <w:rsid w:val="009618A9"/>
    <w:rsid w:val="00964090"/>
    <w:rsid w:val="00970A85"/>
    <w:rsid w:val="0097693A"/>
    <w:rsid w:val="00983A18"/>
    <w:rsid w:val="00984182"/>
    <w:rsid w:val="00984258"/>
    <w:rsid w:val="00997624"/>
    <w:rsid w:val="009A4E3C"/>
    <w:rsid w:val="009B5038"/>
    <w:rsid w:val="00A07023"/>
    <w:rsid w:val="00A13392"/>
    <w:rsid w:val="00A23D9B"/>
    <w:rsid w:val="00A34372"/>
    <w:rsid w:val="00A51740"/>
    <w:rsid w:val="00A67098"/>
    <w:rsid w:val="00A75141"/>
    <w:rsid w:val="00A770A9"/>
    <w:rsid w:val="00A911C4"/>
    <w:rsid w:val="00A931B1"/>
    <w:rsid w:val="00A953DE"/>
    <w:rsid w:val="00AB5B6D"/>
    <w:rsid w:val="00AD4B00"/>
    <w:rsid w:val="00AE5D9E"/>
    <w:rsid w:val="00AE6035"/>
    <w:rsid w:val="00AE7FD1"/>
    <w:rsid w:val="00AF4D97"/>
    <w:rsid w:val="00B011A8"/>
    <w:rsid w:val="00B1365C"/>
    <w:rsid w:val="00B16D28"/>
    <w:rsid w:val="00B17FA6"/>
    <w:rsid w:val="00B428FA"/>
    <w:rsid w:val="00B479A6"/>
    <w:rsid w:val="00B5094E"/>
    <w:rsid w:val="00B510AD"/>
    <w:rsid w:val="00B76F35"/>
    <w:rsid w:val="00B81A2A"/>
    <w:rsid w:val="00B9757C"/>
    <w:rsid w:val="00BC36DA"/>
    <w:rsid w:val="00BD3B84"/>
    <w:rsid w:val="00BD402E"/>
    <w:rsid w:val="00BE1A83"/>
    <w:rsid w:val="00BE6FC3"/>
    <w:rsid w:val="00BE6FFB"/>
    <w:rsid w:val="00BE7F18"/>
    <w:rsid w:val="00BF7858"/>
    <w:rsid w:val="00C037D3"/>
    <w:rsid w:val="00C42666"/>
    <w:rsid w:val="00C6091D"/>
    <w:rsid w:val="00C6401F"/>
    <w:rsid w:val="00C650F6"/>
    <w:rsid w:val="00C74A83"/>
    <w:rsid w:val="00C829E2"/>
    <w:rsid w:val="00C82D41"/>
    <w:rsid w:val="00C86A7F"/>
    <w:rsid w:val="00C877C9"/>
    <w:rsid w:val="00CA286C"/>
    <w:rsid w:val="00CB03D9"/>
    <w:rsid w:val="00CC2BBD"/>
    <w:rsid w:val="00CC4BBD"/>
    <w:rsid w:val="00CC5F95"/>
    <w:rsid w:val="00CC7B72"/>
    <w:rsid w:val="00CE7426"/>
    <w:rsid w:val="00D03AD4"/>
    <w:rsid w:val="00D04EC2"/>
    <w:rsid w:val="00D1420E"/>
    <w:rsid w:val="00D24CB1"/>
    <w:rsid w:val="00D45E82"/>
    <w:rsid w:val="00D514F5"/>
    <w:rsid w:val="00D51B2B"/>
    <w:rsid w:val="00D54C71"/>
    <w:rsid w:val="00D57863"/>
    <w:rsid w:val="00D807E4"/>
    <w:rsid w:val="00D93D41"/>
    <w:rsid w:val="00D97D9F"/>
    <w:rsid w:val="00DA14E0"/>
    <w:rsid w:val="00DC1535"/>
    <w:rsid w:val="00DC3653"/>
    <w:rsid w:val="00DD00A0"/>
    <w:rsid w:val="00DE08A5"/>
    <w:rsid w:val="00DE160E"/>
    <w:rsid w:val="00DE2F36"/>
    <w:rsid w:val="00DE3684"/>
    <w:rsid w:val="00DF1506"/>
    <w:rsid w:val="00E201D4"/>
    <w:rsid w:val="00E278C6"/>
    <w:rsid w:val="00E30B34"/>
    <w:rsid w:val="00E3422F"/>
    <w:rsid w:val="00E57DA3"/>
    <w:rsid w:val="00E84CCF"/>
    <w:rsid w:val="00E90D96"/>
    <w:rsid w:val="00E95072"/>
    <w:rsid w:val="00EA306F"/>
    <w:rsid w:val="00EB3B98"/>
    <w:rsid w:val="00EB6A0E"/>
    <w:rsid w:val="00EC0FB9"/>
    <w:rsid w:val="00EC14B2"/>
    <w:rsid w:val="00EC20A3"/>
    <w:rsid w:val="00EC5D1A"/>
    <w:rsid w:val="00EE4C0A"/>
    <w:rsid w:val="00EF5EB9"/>
    <w:rsid w:val="00F01D81"/>
    <w:rsid w:val="00F04DF0"/>
    <w:rsid w:val="00F25D8F"/>
    <w:rsid w:val="00F36A98"/>
    <w:rsid w:val="00F37D65"/>
    <w:rsid w:val="00F4018F"/>
    <w:rsid w:val="00F515DE"/>
    <w:rsid w:val="00F56744"/>
    <w:rsid w:val="00F744DA"/>
    <w:rsid w:val="00F908E1"/>
    <w:rsid w:val="00F96D96"/>
    <w:rsid w:val="00FA6BB9"/>
    <w:rsid w:val="00FC5D94"/>
    <w:rsid w:val="00FD197C"/>
    <w:rsid w:val="00FE49EC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201D4"/>
  </w:style>
  <w:style w:type="paragraph" w:styleId="a3">
    <w:name w:val="Balloon Text"/>
    <w:basedOn w:val="a"/>
    <w:link w:val="a4"/>
    <w:uiPriority w:val="99"/>
    <w:semiHidden/>
    <w:unhideWhenUsed/>
    <w:rsid w:val="009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5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9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96B4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customStyle="1" w:styleId="7">
    <w:name w:val="Сетка таблицы7"/>
    <w:basedOn w:val="a1"/>
    <w:next w:val="a5"/>
    <w:uiPriority w:val="59"/>
    <w:rsid w:val="00696B4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C5F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List Paragraph"/>
    <w:basedOn w:val="a"/>
    <w:uiPriority w:val="34"/>
    <w:qFormat/>
    <w:rsid w:val="00CC5F95"/>
    <w:pPr>
      <w:ind w:left="720"/>
      <w:contextualSpacing/>
    </w:pPr>
  </w:style>
  <w:style w:type="paragraph" w:customStyle="1" w:styleId="ConsPlusNonformat">
    <w:name w:val="ConsPlusNonformat"/>
    <w:rsid w:val="006E5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9318-F45C-4E79-98E1-03EF121C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26</cp:revision>
  <cp:lastPrinted>2021-03-15T06:24:00Z</cp:lastPrinted>
  <dcterms:created xsi:type="dcterms:W3CDTF">2017-01-17T05:28:00Z</dcterms:created>
  <dcterms:modified xsi:type="dcterms:W3CDTF">2021-03-15T06:25:00Z</dcterms:modified>
</cp:coreProperties>
</file>