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41" w:rsidRPr="00C055BB" w:rsidRDefault="00FA6241" w:rsidP="00FA624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ИЗВЕЩЕНИЕ</w:t>
      </w:r>
    </w:p>
    <w:p w:rsidR="00FA6241" w:rsidRPr="00A7024D" w:rsidRDefault="00A7024D" w:rsidP="00FA6241">
      <w:pPr>
        <w:spacing w:after="12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024D">
        <w:rPr>
          <w:rFonts w:ascii="Times New Roman" w:hAnsi="Times New Roman" w:cs="Times New Roman"/>
          <w:b/>
          <w:sz w:val="27"/>
          <w:szCs w:val="27"/>
        </w:rPr>
        <w:t>В</w:t>
      </w:r>
      <w:r w:rsidR="00FA6241" w:rsidRPr="00A7024D">
        <w:rPr>
          <w:rFonts w:ascii="Times New Roman" w:hAnsi="Times New Roman" w:cs="Times New Roman"/>
          <w:b/>
          <w:sz w:val="27"/>
          <w:szCs w:val="27"/>
        </w:rPr>
        <w:t xml:space="preserve"> соответствии с Федеральным законом от 03.07.2016 </w:t>
      </w:r>
      <w:r w:rsidR="00FA6241" w:rsidRPr="00A7024D">
        <w:rPr>
          <w:rFonts w:ascii="Times New Roman" w:hAnsi="Times New Roman" w:cs="Times New Roman"/>
          <w:b/>
          <w:sz w:val="27"/>
          <w:szCs w:val="27"/>
        </w:rPr>
        <w:br/>
        <w:t>№</w:t>
      </w:r>
      <w:r w:rsidR="000D40F7">
        <w:rPr>
          <w:rFonts w:ascii="Times New Roman" w:hAnsi="Times New Roman" w:cs="Times New Roman"/>
          <w:b/>
          <w:sz w:val="27"/>
          <w:szCs w:val="27"/>
        </w:rPr>
        <w:t> </w:t>
      </w:r>
      <w:r w:rsidR="00FA6241" w:rsidRPr="00A7024D">
        <w:rPr>
          <w:rFonts w:ascii="Times New Roman" w:hAnsi="Times New Roman" w:cs="Times New Roman"/>
          <w:b/>
          <w:sz w:val="27"/>
          <w:szCs w:val="27"/>
        </w:rPr>
        <w:t>237-ФЗ «О государственной кадастровой оценке» (далее - №</w:t>
      </w:r>
      <w:r w:rsidR="000D40F7">
        <w:rPr>
          <w:rFonts w:ascii="Times New Roman" w:hAnsi="Times New Roman" w:cs="Times New Roman"/>
          <w:b/>
          <w:sz w:val="27"/>
          <w:szCs w:val="27"/>
        </w:rPr>
        <w:t> </w:t>
      </w:r>
      <w:r w:rsidR="00FA6241" w:rsidRPr="00A7024D">
        <w:rPr>
          <w:rFonts w:ascii="Times New Roman" w:hAnsi="Times New Roman" w:cs="Times New Roman"/>
          <w:b/>
          <w:sz w:val="27"/>
          <w:szCs w:val="27"/>
        </w:rPr>
        <w:t xml:space="preserve">237-ФЗ) проведена государственная кадастровая оценка в отношении </w:t>
      </w:r>
      <w:r w:rsidR="00B95BC5" w:rsidRPr="00B95BC5">
        <w:rPr>
          <w:rFonts w:ascii="Times New Roman" w:hAnsi="Times New Roman" w:cs="Times New Roman"/>
          <w:b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="00B95BC5" w:rsidRPr="00B95BC5">
        <w:rPr>
          <w:rFonts w:ascii="Times New Roman" w:hAnsi="Times New Roman" w:cs="Times New Roman"/>
          <w:b/>
          <w:sz w:val="27"/>
          <w:szCs w:val="27"/>
        </w:rPr>
        <w:t>машино-мест</w:t>
      </w:r>
      <w:proofErr w:type="spellEnd"/>
      <w:r w:rsidR="00B95BC5" w:rsidRPr="00B95BC5">
        <w:rPr>
          <w:rFonts w:ascii="Times New Roman" w:hAnsi="Times New Roman" w:cs="Times New Roman"/>
          <w:b/>
          <w:sz w:val="27"/>
          <w:szCs w:val="27"/>
        </w:rPr>
        <w:t xml:space="preserve"> на территории Липецкой области</w:t>
      </w:r>
      <w:r w:rsidR="00FA6241" w:rsidRPr="00A7024D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FA6241" w:rsidRPr="00A7024D" w:rsidRDefault="00FA6241" w:rsidP="00FA6241">
      <w:pPr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 xml:space="preserve">Ознакомиться с проектом отчета об итогах государственной кадастровой оценки можно на официальном сайте Росреестра в фонде данных государственной кадастровой оценки в разделе </w:t>
      </w:r>
      <w:r w:rsidRPr="00A7024D">
        <w:rPr>
          <w:rFonts w:ascii="Times New Roman" w:hAnsi="Times New Roman" w:cs="Times New Roman"/>
          <w:b/>
          <w:sz w:val="27"/>
          <w:szCs w:val="27"/>
        </w:rPr>
        <w:t>«</w:t>
      </w:r>
      <w:hyperlink r:id="rId6" w:history="1">
        <w:r w:rsidRPr="00A7024D">
          <w:rPr>
            <w:rStyle w:val="a5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Проекты отчетов об определении государственной кадастровой оценки</w:t>
        </w:r>
      </w:hyperlink>
      <w:r w:rsidRPr="00A7024D">
        <w:rPr>
          <w:rFonts w:ascii="Times New Roman" w:hAnsi="Times New Roman" w:cs="Times New Roman"/>
          <w:b/>
          <w:sz w:val="27"/>
          <w:szCs w:val="27"/>
        </w:rPr>
        <w:t>»</w:t>
      </w:r>
      <w:r w:rsidRPr="00A7024D">
        <w:rPr>
          <w:rFonts w:ascii="Times New Roman" w:hAnsi="Times New Roman" w:cs="Times New Roman"/>
          <w:sz w:val="27"/>
          <w:szCs w:val="27"/>
        </w:rPr>
        <w:t xml:space="preserve">, а также на официальном сайте </w:t>
      </w:r>
      <w:r w:rsidR="00A7024D">
        <w:rPr>
          <w:rFonts w:ascii="Times New Roman" w:hAnsi="Times New Roman" w:cs="Times New Roman"/>
          <w:sz w:val="27"/>
          <w:szCs w:val="27"/>
        </w:rPr>
        <w:br/>
      </w:r>
      <w:hyperlink r:id="rId7" w:history="1">
        <w:r w:rsidRPr="00A7024D">
          <w:rPr>
            <w:rStyle w:val="a5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ОБУ «Центр кадастровой оценки»</w:t>
        </w:r>
      </w:hyperlink>
      <w:r w:rsidRPr="00A7024D">
        <w:rPr>
          <w:rFonts w:ascii="Times New Roman" w:hAnsi="Times New Roman" w:cs="Times New Roman"/>
          <w:sz w:val="27"/>
          <w:szCs w:val="27"/>
        </w:rPr>
        <w:t xml:space="preserve">в разделе «Кадастровая оценка» подразделе </w:t>
      </w:r>
      <w:r w:rsidRPr="00A7024D">
        <w:rPr>
          <w:rFonts w:ascii="Times New Roman" w:hAnsi="Times New Roman" w:cs="Times New Roman"/>
          <w:b/>
          <w:sz w:val="27"/>
          <w:szCs w:val="27"/>
        </w:rPr>
        <w:t>«</w:t>
      </w:r>
      <w:hyperlink r:id="rId8" w:history="1">
        <w:r w:rsidRPr="00A7024D">
          <w:rPr>
            <w:rStyle w:val="a5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Проекты отчетов о ГКО</w:t>
        </w:r>
      </w:hyperlink>
      <w:r w:rsidRPr="00A7024D">
        <w:rPr>
          <w:rFonts w:ascii="Times New Roman" w:hAnsi="Times New Roman" w:cs="Times New Roman"/>
          <w:b/>
          <w:sz w:val="27"/>
          <w:szCs w:val="27"/>
        </w:rPr>
        <w:t>»</w:t>
      </w:r>
      <w:r w:rsidRPr="00A702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A6241" w:rsidRPr="00A7024D" w:rsidRDefault="00FA6241" w:rsidP="00FA62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 xml:space="preserve">В соответствии со статьей 14 №237-ФЗ ведется прием замечаний к проекту отчета по итогам определения кадастровой стоимости </w:t>
      </w:r>
      <w:r w:rsidR="00B95BC5" w:rsidRPr="00B95BC5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="00B95BC5" w:rsidRPr="00B95BC5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="00B95BC5" w:rsidRPr="00B95BC5">
        <w:rPr>
          <w:rFonts w:ascii="Times New Roman" w:hAnsi="Times New Roman" w:cs="Times New Roman"/>
          <w:sz w:val="27"/>
          <w:szCs w:val="27"/>
        </w:rPr>
        <w:t xml:space="preserve"> на территории Липецкой области</w:t>
      </w:r>
      <w:r w:rsidRPr="00A7024D">
        <w:rPr>
          <w:rFonts w:ascii="Times New Roman" w:hAnsi="Times New Roman" w:cs="Times New Roman"/>
          <w:sz w:val="27"/>
          <w:szCs w:val="27"/>
        </w:rPr>
        <w:t xml:space="preserve"> по состоянию на 01.01.202</w:t>
      </w:r>
      <w:r w:rsidR="00B95BC5">
        <w:rPr>
          <w:rFonts w:ascii="Times New Roman" w:hAnsi="Times New Roman" w:cs="Times New Roman"/>
          <w:sz w:val="27"/>
          <w:szCs w:val="27"/>
        </w:rPr>
        <w:t>3</w:t>
      </w:r>
      <w:r w:rsidRPr="00A7024D">
        <w:rPr>
          <w:rFonts w:ascii="Times New Roman" w:hAnsi="Times New Roman" w:cs="Times New Roman"/>
          <w:sz w:val="27"/>
          <w:szCs w:val="27"/>
        </w:rPr>
        <w:t>.</w:t>
      </w:r>
    </w:p>
    <w:p w:rsidR="00FA6241" w:rsidRPr="00A7024D" w:rsidRDefault="00FA6241" w:rsidP="00A7024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 xml:space="preserve">Замечания могут быть представлены в ОБУ «Центр кадастровой оценки» любым заинтересованным лицом </w:t>
      </w:r>
      <w:r w:rsidRPr="00662E65">
        <w:rPr>
          <w:rFonts w:ascii="Times New Roman" w:hAnsi="Times New Roman" w:cs="Times New Roman"/>
          <w:b/>
          <w:sz w:val="27"/>
          <w:szCs w:val="27"/>
          <w:u w:val="single"/>
        </w:rPr>
        <w:t>по</w:t>
      </w:r>
      <w:r w:rsidR="00662E65" w:rsidRPr="00662E65">
        <w:rPr>
          <w:rFonts w:ascii="Times New Roman" w:hAnsi="Times New Roman" w:cs="Times New Roman"/>
          <w:b/>
          <w:sz w:val="27"/>
          <w:szCs w:val="27"/>
          <w:u w:val="single"/>
        </w:rPr>
        <w:t xml:space="preserve">27сентября </w:t>
      </w:r>
      <w:r w:rsidRPr="00662E65">
        <w:rPr>
          <w:rFonts w:ascii="Times New Roman" w:hAnsi="Times New Roman" w:cs="Times New Roman"/>
          <w:b/>
          <w:sz w:val="27"/>
          <w:szCs w:val="27"/>
          <w:u w:val="single"/>
        </w:rPr>
        <w:t>202</w:t>
      </w:r>
      <w:r w:rsidR="00662E65" w:rsidRPr="00662E65"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Pr="00662E65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</w:t>
      </w:r>
      <w:r w:rsidR="00A7024D">
        <w:rPr>
          <w:rFonts w:ascii="Times New Roman" w:hAnsi="Times New Roman" w:cs="Times New Roman"/>
          <w:sz w:val="27"/>
          <w:szCs w:val="27"/>
        </w:rPr>
        <w:t xml:space="preserve"> по адресу: г. Липецк, </w:t>
      </w:r>
      <w:r w:rsidR="00A7024D">
        <w:rPr>
          <w:rFonts w:ascii="Times New Roman" w:hAnsi="Times New Roman" w:cs="Times New Roman"/>
          <w:sz w:val="27"/>
          <w:szCs w:val="27"/>
        </w:rPr>
        <w:br/>
      </w:r>
      <w:r w:rsidRPr="00A7024D">
        <w:rPr>
          <w:rFonts w:ascii="Times New Roman" w:hAnsi="Times New Roman" w:cs="Times New Roman"/>
          <w:sz w:val="27"/>
          <w:szCs w:val="27"/>
        </w:rPr>
        <w:t>ул. Крайняя, д. 7, лично, почтовым отправлением с уведомлением о вручении, через МФЦ или через «Интернет» (</w:t>
      </w:r>
      <w:r w:rsidRPr="00A702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файл с образцом формы замечаний можно скачать на сайте </w:t>
      </w:r>
      <w:hyperlink r:id="rId9" w:history="1">
        <w:r w:rsidRPr="00A7024D">
          <w:rPr>
            <w:rStyle w:val="a5"/>
            <w:rFonts w:ascii="Times New Roman" w:eastAsia="Calibri" w:hAnsi="Times New Roman" w:cs="Times New Roman"/>
            <w:sz w:val="27"/>
            <w:szCs w:val="27"/>
          </w:rPr>
          <w:t>ОБУ «Центр кадастровой оценки»</w:t>
        </w:r>
      </w:hyperlink>
      <w:r w:rsidRPr="00A7024D">
        <w:rPr>
          <w:rFonts w:ascii="Times New Roman" w:eastAsia="Calibri" w:hAnsi="Times New Roman" w:cs="Times New Roman"/>
          <w:sz w:val="27"/>
          <w:szCs w:val="27"/>
        </w:rPr>
        <w:t xml:space="preserve"> в разделе: «Кадастровая оценка» подразделе </w:t>
      </w:r>
      <w:hyperlink r:id="rId10" w:history="1">
        <w:r w:rsidRPr="00A7024D">
          <w:rPr>
            <w:rStyle w:val="a5"/>
            <w:rFonts w:ascii="Times New Roman" w:eastAsia="Calibri" w:hAnsi="Times New Roman" w:cs="Times New Roman"/>
            <w:b/>
            <w:color w:val="auto"/>
            <w:sz w:val="27"/>
            <w:szCs w:val="27"/>
            <w:u w:val="none"/>
          </w:rPr>
          <w:t>«Замечания к проекту отчета»</w:t>
        </w:r>
      </w:hyperlink>
      <w:r w:rsidRPr="00A7024D">
        <w:rPr>
          <w:rFonts w:ascii="Times New Roman" w:eastAsia="Calibri" w:hAnsi="Times New Roman" w:cs="Times New Roman"/>
          <w:sz w:val="27"/>
          <w:szCs w:val="27"/>
        </w:rPr>
        <w:t>)</w:t>
      </w:r>
      <w:r w:rsidRPr="00A7024D">
        <w:rPr>
          <w:rFonts w:ascii="Arial" w:eastAsia="Calibri" w:hAnsi="Arial" w:cs="Arial"/>
          <w:i/>
          <w:sz w:val="27"/>
          <w:szCs w:val="27"/>
        </w:rPr>
        <w:t>.</w:t>
      </w:r>
    </w:p>
    <w:p w:rsidR="00FA6241" w:rsidRPr="00A7024D" w:rsidRDefault="00FA6241" w:rsidP="00A7024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024D">
        <w:rPr>
          <w:rFonts w:ascii="Times New Roman" w:hAnsi="Times New Roman" w:cs="Times New Roman"/>
          <w:b/>
          <w:sz w:val="27"/>
          <w:szCs w:val="27"/>
        </w:rPr>
        <w:t>Замечание к проекту отчета наряду с изложением его сути должно содержать:</w:t>
      </w:r>
    </w:p>
    <w:p w:rsidR="00FA6241" w:rsidRPr="00A7024D" w:rsidRDefault="00FA6241" w:rsidP="00FA624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A6241" w:rsidRPr="00A7024D" w:rsidRDefault="00FA6241" w:rsidP="00FA624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>кадастровый номер объекта недвижимости, в отношении определения кадастровой стоимости которого предоставляется замечание к проекту отчета, если замечание относится к конкретному объекту недвижимости;</w:t>
      </w:r>
    </w:p>
    <w:p w:rsidR="00FA6241" w:rsidRPr="00A7024D" w:rsidRDefault="00FA6241" w:rsidP="00FA6241">
      <w:pPr>
        <w:pStyle w:val="a6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FA6241" w:rsidRPr="00A7024D" w:rsidRDefault="00FA6241" w:rsidP="00FA6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FA6241" w:rsidRPr="00A7024D" w:rsidRDefault="00FA6241" w:rsidP="00FA62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024D">
        <w:rPr>
          <w:rFonts w:ascii="Times New Roman" w:hAnsi="Times New Roman" w:cs="Times New Roman"/>
          <w:sz w:val="27"/>
          <w:szCs w:val="27"/>
        </w:rPr>
        <w:t>Замечания к проекту отчета,не соответствующие требованиям, установленным ст. 14 №</w:t>
      </w:r>
      <w:bookmarkStart w:id="0" w:name="_GoBack"/>
      <w:bookmarkEnd w:id="0"/>
      <w:r w:rsidRPr="00A7024D">
        <w:rPr>
          <w:rFonts w:ascii="Times New Roman" w:hAnsi="Times New Roman" w:cs="Times New Roman"/>
          <w:sz w:val="27"/>
          <w:szCs w:val="27"/>
        </w:rPr>
        <w:t>237-ФЗ, не подлежат рассмотрению.</w:t>
      </w:r>
    </w:p>
    <w:p w:rsidR="00C055BB" w:rsidRPr="00A7024D" w:rsidRDefault="00FA6241" w:rsidP="00A702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024D">
        <w:rPr>
          <w:rFonts w:ascii="Times New Roman" w:hAnsi="Times New Roman" w:cs="Times New Roman"/>
          <w:b/>
          <w:sz w:val="27"/>
          <w:szCs w:val="27"/>
        </w:rPr>
        <w:t>С дополнительной информацией о порядке подачи зам</w:t>
      </w:r>
      <w:r w:rsidR="00A7024D">
        <w:rPr>
          <w:rFonts w:ascii="Times New Roman" w:hAnsi="Times New Roman" w:cs="Times New Roman"/>
          <w:b/>
          <w:sz w:val="27"/>
          <w:szCs w:val="27"/>
        </w:rPr>
        <w:t xml:space="preserve">ечаний к проекту отчета (в т.ч. </w:t>
      </w:r>
      <w:hyperlink r:id="rId11" w:history="1">
        <w:r w:rsidRPr="00A7024D">
          <w:rPr>
            <w:rFonts w:ascii="Times New Roman" w:hAnsi="Times New Roman" w:cs="Times New Roman"/>
            <w:b/>
            <w:sz w:val="27"/>
            <w:szCs w:val="27"/>
          </w:rPr>
          <w:t>скачать форму</w:t>
        </w:r>
      </w:hyperlink>
      <w:r w:rsidRPr="00A7024D">
        <w:rPr>
          <w:rFonts w:ascii="Times New Roman" w:hAnsi="Times New Roman" w:cs="Times New Roman"/>
          <w:b/>
          <w:sz w:val="27"/>
          <w:szCs w:val="27"/>
        </w:rPr>
        <w:t xml:space="preserve"> замечаний и посмотреть </w:t>
      </w:r>
      <w:hyperlink r:id="rId12" w:history="1">
        <w:r w:rsidRPr="00A7024D">
          <w:rPr>
            <w:rStyle w:val="a5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видео как подать замечания</w:t>
        </w:r>
      </w:hyperlink>
      <w:r w:rsidRPr="00A7024D">
        <w:rPr>
          <w:rFonts w:ascii="Times New Roman" w:hAnsi="Times New Roman" w:cs="Times New Roman"/>
          <w:b/>
          <w:sz w:val="27"/>
          <w:szCs w:val="27"/>
        </w:rPr>
        <w:t xml:space="preserve">) можно ознакомиться на сайте </w:t>
      </w:r>
      <w:hyperlink r:id="rId13" w:history="1">
        <w:r w:rsidRPr="00A7024D">
          <w:rPr>
            <w:rStyle w:val="a5"/>
            <w:rFonts w:ascii="Times New Roman" w:hAnsi="Times New Roman" w:cs="Times New Roman"/>
            <w:b/>
            <w:sz w:val="27"/>
            <w:szCs w:val="27"/>
          </w:rPr>
          <w:t xml:space="preserve">ОБУ «Центр кадастровой </w:t>
        </w:r>
        <w:r w:rsidRPr="00A7024D">
          <w:rPr>
            <w:rStyle w:val="a5"/>
            <w:rFonts w:ascii="Times New Roman" w:hAnsi="Times New Roman" w:cs="Times New Roman"/>
            <w:b/>
            <w:sz w:val="27"/>
            <w:szCs w:val="27"/>
          </w:rPr>
          <w:lastRenderedPageBreak/>
          <w:t>оценки»</w:t>
        </w:r>
      </w:hyperlink>
      <w:r w:rsidR="00A7024D" w:rsidRPr="00A7024D">
        <w:rPr>
          <w:rFonts w:ascii="Times New Roman" w:hAnsi="Times New Roman"/>
          <w:b/>
          <w:sz w:val="27"/>
          <w:szCs w:val="27"/>
        </w:rPr>
        <w:t>(</w:t>
      </w:r>
      <w:hyperlink r:id="rId14" w:history="1">
        <w:r w:rsidR="00A7024D" w:rsidRPr="00A7024D">
          <w:rPr>
            <w:rStyle w:val="a5"/>
            <w:rFonts w:ascii="Times New Roman" w:hAnsi="Times New Roman"/>
            <w:b/>
            <w:sz w:val="27"/>
            <w:szCs w:val="27"/>
          </w:rPr>
          <w:t>http://cko48.ru/</w:t>
        </w:r>
      </w:hyperlink>
      <w:r w:rsidR="00A7024D" w:rsidRPr="00A7024D">
        <w:rPr>
          <w:rFonts w:ascii="Times New Roman" w:hAnsi="Times New Roman"/>
          <w:b/>
          <w:sz w:val="27"/>
          <w:szCs w:val="27"/>
        </w:rPr>
        <w:t>)</w:t>
      </w:r>
      <w:r w:rsidR="00A7024D">
        <w:rPr>
          <w:rFonts w:ascii="Times New Roman" w:hAnsi="Times New Roman" w:cs="Times New Roman"/>
          <w:b/>
          <w:sz w:val="27"/>
          <w:szCs w:val="27"/>
        </w:rPr>
        <w:t xml:space="preserve">в разделах </w:t>
      </w:r>
      <w:hyperlink r:id="rId15" w:history="1">
        <w:r w:rsidRPr="00A7024D">
          <w:rPr>
            <w:rStyle w:val="a5"/>
            <w:rFonts w:ascii="Times New Roman" w:hAnsi="Times New Roman" w:cs="Times New Roman"/>
            <w:b/>
            <w:sz w:val="27"/>
            <w:szCs w:val="27"/>
          </w:rPr>
          <w:t>«Как подать замечания к проекту отчета»</w:t>
        </w:r>
      </w:hyperlink>
      <w:r w:rsidR="00A7024D">
        <w:rPr>
          <w:rFonts w:ascii="Times New Roman" w:hAnsi="Times New Roman" w:cs="Times New Roman"/>
          <w:b/>
          <w:sz w:val="27"/>
          <w:szCs w:val="27"/>
        </w:rPr>
        <w:t xml:space="preserve"> и </w:t>
      </w:r>
      <w:hyperlink r:id="rId16" w:history="1">
        <w:r w:rsidRPr="00A7024D">
          <w:rPr>
            <w:rFonts w:ascii="Times New Roman" w:hAnsi="Times New Roman" w:cs="Times New Roman"/>
            <w:b/>
            <w:color w:val="2E74B5" w:themeColor="accent1" w:themeShade="BF"/>
            <w:sz w:val="27"/>
            <w:szCs w:val="27"/>
            <w:u w:val="single"/>
          </w:rPr>
          <w:t>«Проекты отчетов о ГКО»</w:t>
        </w:r>
      </w:hyperlink>
      <w:r w:rsidRPr="00A7024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</w:t>
      </w:r>
    </w:p>
    <w:sectPr w:rsidR="00C055BB" w:rsidRPr="00A7024D" w:rsidSect="00A7024D">
      <w:pgSz w:w="11906" w:h="16838"/>
      <w:pgMar w:top="568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3F9"/>
    <w:multiLevelType w:val="hybridMultilevel"/>
    <w:tmpl w:val="3B04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4922"/>
    <w:multiLevelType w:val="hybridMultilevel"/>
    <w:tmpl w:val="BCFEF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EE6"/>
    <w:rsid w:val="00031EC7"/>
    <w:rsid w:val="000D40F7"/>
    <w:rsid w:val="000E7892"/>
    <w:rsid w:val="001C2E02"/>
    <w:rsid w:val="002F658F"/>
    <w:rsid w:val="00325207"/>
    <w:rsid w:val="00662E65"/>
    <w:rsid w:val="008C1972"/>
    <w:rsid w:val="009B0C93"/>
    <w:rsid w:val="00A7024D"/>
    <w:rsid w:val="00AA6E5F"/>
    <w:rsid w:val="00B95BC5"/>
    <w:rsid w:val="00BB2C4D"/>
    <w:rsid w:val="00C055BB"/>
    <w:rsid w:val="00C571D5"/>
    <w:rsid w:val="00CA7822"/>
    <w:rsid w:val="00D57EE6"/>
    <w:rsid w:val="00FA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55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55B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E7892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E78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78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78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48.ru/kadastrovaya-otsenka/otchetyi-ob-otsenki" TargetMode="External"/><Relationship Id="rId13" Type="http://schemas.openxmlformats.org/officeDocument/2006/relationships/hyperlink" Target="https://cko48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ko48.ru/" TargetMode="External"/><Relationship Id="rId12" Type="http://schemas.openxmlformats.org/officeDocument/2006/relationships/hyperlink" Target="https://www.youtube.com/watch?v=DSx_5u9CR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ko48.ru/kadastrovaya-otsenka/otchetyi-ob-otsen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p/cc_ib_portal_services/cc_ib_ais_fdgko/!ut/p/z1/lZLRSsMwFIafZQ-gSVxZe9sVLXOinTpdcjOy7hAiaRPOUqFvb4IDcbK1htyc_N_5z38gRJANEa381Ep6bVtpQs3FbFuukltWJGxZruczmi-q-_nboqCUpuT9BFixNAD5kk1ZSekTI-J__X-A2E_PnJyGfnEy4neC4mYAiBGHhvAQMj0bMqPkJXrUtvVojQEk3OiDfwZn0R-i5NB-QH18eQjanTYeULfqGkEa37_2Dgi_YgNw2zU7wJGwdM703yXhHjsYZR6WvYzV0oOyeDlyJVVknVTweLQdihukGvYdwsj1EFT4o4XdBzjJiGvWG6qrpsmmPzefTL4ABDWIYQ!!/p0/IZ7_GQ4E1C41KGUB60AIPJBVIC0080=CZ6_GQ4E1C41KGUB60AIPJBVIC0007=MEcontroller!null==/?restoreSessionState=true&amp;action=viewProcedure&amp;id=18821&amp;showPrj=true" TargetMode="External"/><Relationship Id="rId11" Type="http://schemas.openxmlformats.org/officeDocument/2006/relationships/hyperlink" Target="https://cko48.ru/kadastrovaya-otsenka/zamechaniya-k-promezhutochnyim-otchyotnyim-dokumentam?preview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o48.ru/kadastrovaya-otsenka/zamechaniya-k-promezhutochnyim-otchyotnyim-dokumentam?preview=true" TargetMode="External"/><Relationship Id="rId10" Type="http://schemas.openxmlformats.org/officeDocument/2006/relationships/hyperlink" Target="https://cko48.ru/kadastrovaya-otsenka/zamechaniya-k-promezhutochnyim-otchyotnyim-dokum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o48.ru/" TargetMode="External"/><Relationship Id="rId14" Type="http://schemas.openxmlformats.org/officeDocument/2006/relationships/hyperlink" Target="http://cko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468F-286A-4ED2-82C8-CEA98C1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Некрасова</dc:creator>
  <cp:lastModifiedBy>Пользователь Windows</cp:lastModifiedBy>
  <cp:revision>2</cp:revision>
  <cp:lastPrinted>2021-09-01T11:02:00Z</cp:lastPrinted>
  <dcterms:created xsi:type="dcterms:W3CDTF">2023-09-21T12:53:00Z</dcterms:created>
  <dcterms:modified xsi:type="dcterms:W3CDTF">2023-09-21T12:53:00Z</dcterms:modified>
</cp:coreProperties>
</file>