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BC43" w14:textId="77777777" w:rsidR="00635335" w:rsidRPr="00635335" w:rsidRDefault="00635335" w:rsidP="00635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Управления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имущественных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земельных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отношений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Липецкой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области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8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ноября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2023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28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</w:t>
      </w:r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машино</w:t>
      </w:r>
      <w:proofErr w:type="spellEnd"/>
      <w:r w:rsidRPr="006353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-мест на территории Липецкой области"</w:t>
      </w:r>
    </w:p>
    <w:p w14:paraId="6AD851D2" w14:textId="77777777" w:rsidR="00635335" w:rsidRPr="00635335" w:rsidRDefault="00635335" w:rsidP="00635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1433956/entry/0" w:history="1">
        <w:r w:rsidRPr="0063533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3 июля 2016 года N 237-ФЗ "О государственной кадастровой оценке", </w:t>
      </w:r>
      <w:hyperlink r:id="rId5" w:anchor="/document/405478043/entry/1000" w:history="1">
        <w:r w:rsidRPr="0063533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Положением</w:t>
        </w:r>
      </w:hyperlink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управлении имущественных и земельных отношений Липецкой области, утвержденным </w:t>
      </w:r>
      <w:hyperlink r:id="rId6" w:anchor="/document/405478043/entry/0" w:history="1">
        <w:r w:rsidRPr="0063533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распоряжением</w:t>
        </w:r>
      </w:hyperlink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Липецкой области от 13 октября 2022 года N 394-р, </w:t>
      </w:r>
      <w:hyperlink r:id="rId7" w:anchor="/document/403776674/entry/0" w:history="1">
        <w:r w:rsidRPr="0063533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управления имущественных и земельных отношений Липецкой области от 23 марта 2022 года N 35 "О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машино</w:t>
      </w:r>
      <w:proofErr w:type="spellEnd"/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-мест на территории Липецкой области", на основании отчета N 09-ОКС-2023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машино</w:t>
      </w:r>
      <w:proofErr w:type="spellEnd"/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-мест на территории Липецкой области по состоянию </w:t>
      </w:r>
      <w:bookmarkStart w:id="0" w:name="_GoBack"/>
      <w:bookmarkEnd w:id="0"/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1 января 2023 года, выполненного областным бюджетным учреждением "Центр кадастровой оценки", приказываю:</w:t>
      </w:r>
    </w:p>
    <w:p w14:paraId="07C7CC52" w14:textId="77777777" w:rsidR="00635335" w:rsidRPr="00635335" w:rsidRDefault="00635335" w:rsidP="00635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Утвердить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машино</w:t>
      </w:r>
      <w:proofErr w:type="spellEnd"/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-мест на территории Липецкой области по состоянию на 1 января 2023 года согласно </w:t>
      </w:r>
      <w:hyperlink r:id="rId8" w:anchor="/document/408021081/entry/3" w:history="1">
        <w:r w:rsidRPr="0063533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приложению</w:t>
        </w:r>
      </w:hyperlink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16F60FFA" w14:textId="77777777" w:rsidR="00635335" w:rsidRPr="00635335" w:rsidRDefault="00635335" w:rsidP="00635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по истечении одного месяца после дня его </w:t>
      </w:r>
      <w:hyperlink r:id="rId9" w:anchor="/document/408021082/entry/0" w:history="1">
        <w:r w:rsidRPr="00635335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6353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35335" w:rsidRPr="00635335" w14:paraId="51564CD2" w14:textId="77777777" w:rsidTr="00635335">
        <w:tc>
          <w:tcPr>
            <w:tcW w:w="3300" w:type="pct"/>
            <w:shd w:val="clear" w:color="auto" w:fill="FFFFFF"/>
            <w:vAlign w:val="bottom"/>
            <w:hideMark/>
          </w:tcPr>
          <w:p w14:paraId="7F80E4B7" w14:textId="039E3120" w:rsidR="00635335" w:rsidRDefault="00635335" w:rsidP="0063533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35335">
              <w:rPr>
                <w:color w:val="22272F"/>
                <w:sz w:val="23"/>
                <w:szCs w:val="23"/>
              </w:rPr>
              <w:t>Начальник управления</w:t>
            </w:r>
            <w:r>
              <w:rPr>
                <w:color w:val="22272F"/>
                <w:sz w:val="23"/>
                <w:szCs w:val="23"/>
              </w:rPr>
              <w:t xml:space="preserve">                                                                                  </w:t>
            </w:r>
            <w:r>
              <w:rPr>
                <w:color w:val="22272F"/>
                <w:sz w:val="23"/>
                <w:szCs w:val="23"/>
              </w:rPr>
              <w:t>И.Д. </w:t>
            </w:r>
            <w:proofErr w:type="spellStart"/>
            <w:r>
              <w:rPr>
                <w:color w:val="22272F"/>
                <w:sz w:val="23"/>
                <w:szCs w:val="23"/>
              </w:rPr>
              <w:t>Никитенкова</w:t>
            </w:r>
            <w:proofErr w:type="spellEnd"/>
          </w:p>
          <w:p w14:paraId="78CFA769" w14:textId="00652427" w:rsidR="00635335" w:rsidRPr="00635335" w:rsidRDefault="00635335" w:rsidP="0063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234D9EEE" w14:textId="77777777" w:rsidR="002F31B8" w:rsidRDefault="002F31B8"/>
    <w:sectPr w:rsidR="002F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F0"/>
    <w:rsid w:val="000E2A2E"/>
    <w:rsid w:val="002F31B8"/>
    <w:rsid w:val="00635335"/>
    <w:rsid w:val="00D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00DB"/>
  <w15:chartTrackingRefBased/>
  <w15:docId w15:val="{DDD4E420-F29F-4583-A741-BDF06BE3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2023-12-14T10:44:00Z</dcterms:created>
  <dcterms:modified xsi:type="dcterms:W3CDTF">2023-12-14T10:44:00Z</dcterms:modified>
</cp:coreProperties>
</file>