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94" w:rsidRPr="00734C94" w:rsidRDefault="00734C94" w:rsidP="00734C94">
      <w:pPr>
        <w:spacing w:after="0" w:line="240" w:lineRule="auto"/>
        <w:ind w:left="10631" w:hanging="283"/>
        <w:rPr>
          <w:rFonts w:ascii="Times New Roman" w:hAnsi="Times New Roman" w:cs="Times New Roman"/>
          <w:sz w:val="28"/>
          <w:szCs w:val="28"/>
        </w:rPr>
      </w:pPr>
      <w:r w:rsidRPr="00734C9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4C94" w:rsidRPr="00734C94" w:rsidRDefault="00734C94" w:rsidP="00734C94">
      <w:pPr>
        <w:spacing w:after="0" w:line="240" w:lineRule="auto"/>
        <w:ind w:left="1063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16528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C9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4C94" w:rsidRPr="00734C94" w:rsidRDefault="00734C94" w:rsidP="00734C94">
      <w:pPr>
        <w:spacing w:after="0" w:line="240" w:lineRule="auto"/>
        <w:ind w:left="10631" w:hanging="283"/>
        <w:rPr>
          <w:rFonts w:ascii="Times New Roman" w:hAnsi="Times New Roman" w:cs="Times New Roman"/>
          <w:sz w:val="28"/>
          <w:szCs w:val="28"/>
        </w:rPr>
      </w:pPr>
      <w:r w:rsidRPr="00734C94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734C94" w:rsidRPr="00FA6DC4" w:rsidRDefault="00734C94" w:rsidP="00734C94">
      <w:pPr>
        <w:spacing w:after="0" w:line="240" w:lineRule="auto"/>
        <w:ind w:left="10631" w:hanging="283"/>
        <w:rPr>
          <w:rFonts w:ascii="Times New Roman" w:hAnsi="Times New Roman" w:cs="Times New Roman"/>
          <w:sz w:val="28"/>
          <w:szCs w:val="28"/>
        </w:rPr>
      </w:pPr>
      <w:r w:rsidRPr="00734C94">
        <w:rPr>
          <w:rFonts w:ascii="Times New Roman" w:hAnsi="Times New Roman" w:cs="Times New Roman"/>
          <w:sz w:val="28"/>
          <w:szCs w:val="28"/>
        </w:rPr>
        <w:t xml:space="preserve">от </w:t>
      </w:r>
      <w:r w:rsidR="00FA6DC4">
        <w:rPr>
          <w:rFonts w:ascii="Times New Roman" w:hAnsi="Times New Roman" w:cs="Times New Roman"/>
          <w:sz w:val="28"/>
          <w:szCs w:val="28"/>
        </w:rPr>
        <w:t>22.11.2022</w:t>
      </w:r>
      <w:r w:rsidR="002D0D24">
        <w:rPr>
          <w:rFonts w:ascii="Times New Roman" w:hAnsi="Times New Roman" w:cs="Times New Roman"/>
          <w:sz w:val="28"/>
          <w:szCs w:val="28"/>
        </w:rPr>
        <w:t xml:space="preserve"> № </w:t>
      </w:r>
      <w:r w:rsidR="00FA6DC4">
        <w:rPr>
          <w:rFonts w:ascii="Times New Roman" w:hAnsi="Times New Roman" w:cs="Times New Roman"/>
          <w:sz w:val="28"/>
          <w:szCs w:val="28"/>
        </w:rPr>
        <w:t>831-р</w:t>
      </w:r>
    </w:p>
    <w:p w:rsidR="00734C94" w:rsidRPr="00734C94" w:rsidRDefault="00734C94" w:rsidP="00734C94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734C94" w:rsidRPr="00734C94" w:rsidRDefault="00734C94" w:rsidP="00734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C94">
        <w:rPr>
          <w:rFonts w:ascii="Times New Roman" w:hAnsi="Times New Roman" w:cs="Times New Roman"/>
          <w:sz w:val="28"/>
          <w:szCs w:val="28"/>
        </w:rPr>
        <w:t>План</w:t>
      </w:r>
    </w:p>
    <w:p w:rsidR="00734C94" w:rsidRPr="00734C94" w:rsidRDefault="00734C94" w:rsidP="00734C94">
      <w:pPr>
        <w:pStyle w:val="a3"/>
        <w:shd w:val="clear" w:color="auto" w:fill="auto"/>
        <w:spacing w:line="240" w:lineRule="auto"/>
        <w:ind w:left="23" w:right="-42"/>
        <w:jc w:val="center"/>
      </w:pPr>
      <w:r w:rsidRPr="00734C94">
        <w:t>проведения проверок трудового законодательства и иных нормативных правовых актов, содержащих нормы трудового права, в организациях, функции и полномочия учредителя которых осуществляет  администрация городского округа город Елец, на 202</w:t>
      </w:r>
      <w:r w:rsidR="002D0D24" w:rsidRPr="002D0D24">
        <w:t>3</w:t>
      </w:r>
      <w:r w:rsidRPr="00734C94">
        <w:t xml:space="preserve"> год</w:t>
      </w:r>
    </w:p>
    <w:p w:rsidR="00734C94" w:rsidRPr="00734C94" w:rsidRDefault="00734C94" w:rsidP="00734C94">
      <w:pPr>
        <w:pStyle w:val="a3"/>
        <w:shd w:val="clear" w:color="auto" w:fill="auto"/>
        <w:spacing w:line="317" w:lineRule="exact"/>
        <w:ind w:left="23" w:right="-42"/>
        <w:jc w:val="center"/>
      </w:pPr>
    </w:p>
    <w:p w:rsidR="00734C94" w:rsidRPr="00734C94" w:rsidRDefault="00734C94" w:rsidP="00734C94">
      <w:pPr>
        <w:pStyle w:val="a3"/>
        <w:shd w:val="clear" w:color="auto" w:fill="auto"/>
        <w:spacing w:line="317" w:lineRule="exact"/>
        <w:ind w:left="23" w:right="-42"/>
        <w:jc w:val="center"/>
        <w:rPr>
          <w:u w:val="single"/>
        </w:rPr>
      </w:pPr>
      <w:r w:rsidRPr="00734C94">
        <w:rPr>
          <w:u w:val="single"/>
        </w:rPr>
        <w:t xml:space="preserve">Комитет экономического развития администрации городского округа город Елец                                              </w:t>
      </w:r>
    </w:p>
    <w:p w:rsidR="00734C94" w:rsidRPr="00734C94" w:rsidRDefault="00734C94" w:rsidP="00734C94">
      <w:pPr>
        <w:pStyle w:val="a3"/>
        <w:shd w:val="clear" w:color="auto" w:fill="auto"/>
        <w:spacing w:line="240" w:lineRule="auto"/>
        <w:ind w:left="23" w:right="-40"/>
        <w:jc w:val="center"/>
        <w:rPr>
          <w:sz w:val="16"/>
          <w:szCs w:val="16"/>
        </w:rPr>
      </w:pPr>
      <w:r w:rsidRPr="00734C94">
        <w:rPr>
          <w:sz w:val="16"/>
          <w:szCs w:val="16"/>
        </w:rPr>
        <w:t xml:space="preserve">(наименование органа, осуществляющего ведомственный </w:t>
      </w:r>
      <w:proofErr w:type="gramStart"/>
      <w:r w:rsidRPr="00734C94">
        <w:rPr>
          <w:sz w:val="16"/>
          <w:szCs w:val="16"/>
        </w:rPr>
        <w:t>контроль за</w:t>
      </w:r>
      <w:proofErr w:type="gramEnd"/>
      <w:r w:rsidRPr="00734C94">
        <w:rPr>
          <w:sz w:val="16"/>
          <w:szCs w:val="16"/>
        </w:rPr>
        <w:t xml:space="preserve"> соблюдением трудового законодательства и иных нормативных правовых актов, содержащих нормы трудового права)</w:t>
      </w:r>
    </w:p>
    <w:p w:rsidR="00734C94" w:rsidRPr="00734C94" w:rsidRDefault="00734C94" w:rsidP="00734C94">
      <w:pPr>
        <w:pStyle w:val="a3"/>
        <w:shd w:val="clear" w:color="auto" w:fill="auto"/>
        <w:spacing w:line="240" w:lineRule="auto"/>
        <w:ind w:left="23" w:right="-40"/>
        <w:jc w:val="center"/>
        <w:rPr>
          <w:sz w:val="16"/>
          <w:szCs w:val="16"/>
        </w:rPr>
      </w:pPr>
    </w:p>
    <w:p w:rsidR="00734C94" w:rsidRPr="00734C94" w:rsidRDefault="00734C94" w:rsidP="00734C94">
      <w:pPr>
        <w:pStyle w:val="a3"/>
        <w:shd w:val="clear" w:color="auto" w:fill="auto"/>
        <w:spacing w:line="240" w:lineRule="auto"/>
        <w:ind w:left="23" w:right="-40"/>
        <w:jc w:val="center"/>
        <w:rPr>
          <w:sz w:val="16"/>
          <w:szCs w:val="16"/>
        </w:rPr>
      </w:pP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201"/>
        <w:gridCol w:w="2410"/>
        <w:gridCol w:w="1276"/>
        <w:gridCol w:w="1417"/>
        <w:gridCol w:w="3260"/>
        <w:gridCol w:w="3686"/>
      </w:tblGrid>
      <w:tr w:rsidR="00734C94" w:rsidRPr="00734C94" w:rsidTr="00617590">
        <w:trPr>
          <w:trHeight w:val="250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4C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4C94">
              <w:rPr>
                <w:sz w:val="22"/>
                <w:szCs w:val="22"/>
              </w:rPr>
              <w:t>/</w:t>
            </w:r>
            <w:proofErr w:type="spellStart"/>
            <w:r w:rsidRPr="00734C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 w:rsidP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Наименование организации, функции и полномочия учредителя которых осуществляет администрация городского округа город Елец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 w:rsidP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proofErr w:type="gramStart"/>
            <w:r w:rsidRPr="00734C94">
              <w:rPr>
                <w:sz w:val="22"/>
                <w:szCs w:val="22"/>
              </w:rPr>
              <w:t>Место нахождение</w:t>
            </w:r>
            <w:proofErr w:type="gramEnd"/>
            <w:r w:rsidRPr="00734C94">
              <w:rPr>
                <w:sz w:val="22"/>
                <w:szCs w:val="22"/>
              </w:rPr>
              <w:t xml:space="preserve"> организации, функции и полномочия учредителя которых осуществляет администрация городского округа город Елец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2"/>
                <w:szCs w:val="22"/>
              </w:rPr>
            </w:pPr>
            <w:r w:rsidRPr="00734C94">
              <w:rPr>
                <w:sz w:val="22"/>
                <w:szCs w:val="22"/>
              </w:rPr>
              <w:t>Основание проведения проверки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8</w:t>
            </w:r>
          </w:p>
        </w:tc>
      </w:tr>
      <w:tr w:rsidR="00734C94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2D0D24" w:rsidP="002D0D24">
            <w:pPr>
              <w:pStyle w:val="a3"/>
              <w:shd w:val="clear" w:color="auto" w:fill="auto"/>
              <w:spacing w:line="240" w:lineRule="auto"/>
              <w:ind w:right="-40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Муниципальное бюджетное учреждение «Ресурсный центр муниципальной системы образования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2D0D24">
            <w:pPr>
              <w:pStyle w:val="a3"/>
              <w:shd w:val="clear" w:color="auto" w:fill="auto"/>
              <w:spacing w:line="240" w:lineRule="auto"/>
              <w:ind w:right="-40"/>
              <w:rPr>
                <w:sz w:val="24"/>
                <w:szCs w:val="24"/>
              </w:rPr>
            </w:pPr>
            <w:r w:rsidRPr="002D0D24">
              <w:rPr>
                <w:sz w:val="24"/>
                <w:szCs w:val="24"/>
              </w:rPr>
              <w:t>399770, Липецкая область, город Елец, ул. Свердлова, д.12а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 w:rsidP="0005681A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</w:t>
            </w:r>
            <w:r w:rsidR="00332662">
              <w:rPr>
                <w:sz w:val="24"/>
                <w:szCs w:val="24"/>
              </w:rPr>
              <w:t>3</w:t>
            </w:r>
            <w:r w:rsidRPr="00734C94">
              <w:rPr>
                <w:sz w:val="24"/>
                <w:szCs w:val="24"/>
              </w:rPr>
              <w:t>.01.202</w:t>
            </w:r>
            <w:r w:rsidR="000568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4" w:rsidRPr="00734C94" w:rsidRDefault="00734C94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734C94">
              <w:rPr>
                <w:sz w:val="24"/>
                <w:szCs w:val="24"/>
              </w:rPr>
              <w:t>контроля за</w:t>
            </w:r>
            <w:proofErr w:type="gramEnd"/>
            <w:r w:rsidRPr="00734C94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0B1B92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92" w:rsidRPr="00734C94" w:rsidRDefault="000B1B92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92" w:rsidRPr="000B1B92" w:rsidRDefault="000B1B92" w:rsidP="000B1B92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бюджетное </w:t>
            </w:r>
            <w:r w:rsidRPr="000B1B92">
              <w:rPr>
                <w:sz w:val="24"/>
                <w:szCs w:val="24"/>
              </w:rPr>
              <w:lastRenderedPageBreak/>
              <w:t>учреждение дополнительного образования «Детская школа искусств №2»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92" w:rsidRPr="000B1B92" w:rsidRDefault="000B1B92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lastRenderedPageBreak/>
              <w:t xml:space="preserve">399773, Липецкая область, город Елец, </w:t>
            </w:r>
            <w:r w:rsidRPr="000B1B92">
              <w:rPr>
                <w:sz w:val="24"/>
                <w:szCs w:val="24"/>
              </w:rPr>
              <w:lastRenderedPageBreak/>
              <w:t>ул. Орджоникидзе, д.7 к</w:t>
            </w:r>
            <w:proofErr w:type="gramStart"/>
            <w:r w:rsidRPr="000B1B92"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92" w:rsidRPr="000B1B92" w:rsidRDefault="000B1B92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lastRenderedPageBreak/>
              <w:t>13.02.2023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92" w:rsidRPr="000B1B92" w:rsidRDefault="000B1B92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92" w:rsidRPr="000B1B92" w:rsidRDefault="000B1B92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Соблюдение организацией, функции и полномочия </w:t>
            </w:r>
            <w:r w:rsidRPr="000B1B92">
              <w:rPr>
                <w:sz w:val="24"/>
                <w:szCs w:val="24"/>
              </w:rPr>
              <w:lastRenderedPageBreak/>
              <w:t>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92" w:rsidRPr="000B1B92" w:rsidRDefault="000B1B92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lastRenderedPageBreak/>
              <w:t xml:space="preserve">Подпункт 1 пункта 5 статьи 4 Закона Липецкой области от </w:t>
            </w:r>
            <w:r w:rsidRPr="000B1B92">
              <w:rPr>
                <w:sz w:val="24"/>
                <w:szCs w:val="24"/>
              </w:rPr>
              <w:lastRenderedPageBreak/>
              <w:t xml:space="preserve">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994771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734C94" w:rsidRDefault="00994771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734C94" w:rsidRDefault="00994771" w:rsidP="0026369D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</w:t>
            </w:r>
            <w:r w:rsidRPr="0026369D">
              <w:rPr>
                <w:sz w:val="24"/>
                <w:szCs w:val="24"/>
              </w:rPr>
              <w:t>унитарное предприятие города Ельца по благоустройству и оказанию услуг по погребению</w:t>
            </w:r>
            <w:r>
              <w:rPr>
                <w:rFonts w:ascii="Arial" w:hAnsi="Arial" w:cs="Arial"/>
                <w:color w:val="0C0E31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734C94" w:rsidRDefault="00994771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26369D">
              <w:rPr>
                <w:sz w:val="24"/>
                <w:szCs w:val="24"/>
              </w:rPr>
              <w:t>399770, Липецкая область, город Елец, ул. Льва Толстого, д.83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734C94" w:rsidRDefault="00994771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734C94" w:rsidRDefault="00994771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0B1B92" w:rsidRDefault="00994771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0B1B92" w:rsidRDefault="00994771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994771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734C94" w:rsidRDefault="00994771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734C94" w:rsidRDefault="00994771" w:rsidP="00994771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общеобразовательное </w:t>
            </w:r>
            <w:r w:rsidRPr="000B1B92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«Средняя школа №</w:t>
            </w:r>
            <w:r w:rsidR="00293A2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734C94" w:rsidRDefault="00994771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994771">
              <w:rPr>
                <w:sz w:val="24"/>
                <w:szCs w:val="24"/>
              </w:rPr>
              <w:t xml:space="preserve">399772, Липецкая область, город Елец, Ани </w:t>
            </w:r>
            <w:proofErr w:type="spellStart"/>
            <w:r w:rsidRPr="00994771">
              <w:rPr>
                <w:sz w:val="24"/>
                <w:szCs w:val="24"/>
              </w:rPr>
              <w:t>Гайтеровой</w:t>
            </w:r>
            <w:proofErr w:type="spellEnd"/>
            <w:r w:rsidRPr="00994771">
              <w:rPr>
                <w:sz w:val="24"/>
                <w:szCs w:val="24"/>
              </w:rPr>
              <w:t xml:space="preserve"> ул., д.1а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734C94" w:rsidRDefault="00994771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734C94" w:rsidRDefault="00994771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0B1B92" w:rsidRDefault="00994771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71" w:rsidRPr="000B1B92" w:rsidRDefault="00994771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FC44F5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5" w:rsidRPr="00734C94" w:rsidRDefault="00FC44F5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5" w:rsidRPr="00734C94" w:rsidRDefault="00FC44F5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994771">
              <w:rPr>
                <w:sz w:val="24"/>
                <w:szCs w:val="24"/>
              </w:rPr>
              <w:t>спортивная школа «Спартак»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5" w:rsidRPr="00734C94" w:rsidRDefault="00FC44F5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FC44F5">
              <w:rPr>
                <w:sz w:val="24"/>
                <w:szCs w:val="24"/>
              </w:rPr>
              <w:t>399770, Липецкая область, город Елец, ул. Мира, д.95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5" w:rsidRPr="00734C94" w:rsidRDefault="00FC44F5" w:rsidP="00FC44F5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5" w:rsidRPr="00734C94" w:rsidRDefault="00FC44F5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5" w:rsidRPr="000B1B92" w:rsidRDefault="00FC44F5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</w:t>
            </w:r>
            <w:r w:rsidRPr="000B1B92">
              <w:rPr>
                <w:sz w:val="24"/>
                <w:szCs w:val="24"/>
              </w:rPr>
              <w:lastRenderedPageBreak/>
              <w:t>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F5" w:rsidRPr="000B1B92" w:rsidRDefault="00FC44F5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lastRenderedPageBreak/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</w:t>
            </w:r>
            <w:r w:rsidRPr="000B1B92">
              <w:rPr>
                <w:sz w:val="24"/>
                <w:szCs w:val="24"/>
              </w:rPr>
              <w:lastRenderedPageBreak/>
              <w:t xml:space="preserve">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511EC9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734C94" w:rsidRDefault="00511EC9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734C94" w:rsidRDefault="00511EC9" w:rsidP="00511EC9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казенное учреждение «Управление капитального строительства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734C94" w:rsidRDefault="00511EC9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511EC9">
              <w:rPr>
                <w:sz w:val="24"/>
                <w:szCs w:val="24"/>
              </w:rPr>
              <w:t>399770, Липецкая область, город Елец, ул. Свердлова, д.12а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734C94" w:rsidRDefault="00511EC9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734C94" w:rsidRDefault="00511EC9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0B1B92" w:rsidRDefault="00511EC9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0B1B92" w:rsidRDefault="00511EC9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511EC9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734C94" w:rsidRDefault="0005681A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734C94" w:rsidRDefault="00FA74DD" w:rsidP="00FA74DD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0B1B92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«Детский сад № 4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734C94" w:rsidRDefault="00FA74DD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FA74DD">
              <w:rPr>
                <w:sz w:val="24"/>
                <w:szCs w:val="24"/>
              </w:rPr>
              <w:t>399782, Липецкая область, город Елец, ул. Костенко, д.44б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734C94" w:rsidRDefault="00511EC9" w:rsidP="00564455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5644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734C94" w:rsidRDefault="00511EC9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0B1B92" w:rsidRDefault="00511EC9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C9" w:rsidRPr="000B1B92" w:rsidRDefault="00511EC9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61F80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80" w:rsidRPr="00734C94" w:rsidRDefault="0005681A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80" w:rsidRPr="000B1B92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8D61CA">
              <w:rPr>
                <w:sz w:val="24"/>
                <w:szCs w:val="24"/>
              </w:rPr>
              <w:t>Муниципальное бюджетное учреждение «Аварийно-спасательная служба»  города Ельца</w:t>
            </w:r>
            <w:r>
              <w:rPr>
                <w:rFonts w:ascii="Arial" w:hAnsi="Arial" w:cs="Arial"/>
                <w:color w:val="0C0E31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80" w:rsidRPr="00962A7C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8D61CA">
              <w:rPr>
                <w:sz w:val="24"/>
                <w:szCs w:val="24"/>
              </w:rPr>
              <w:t>399770, Липецкая область, город Елец, ул. Профинтерна,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80" w:rsidRPr="00734C94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80" w:rsidRPr="00734C94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80" w:rsidRPr="000B1B92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80" w:rsidRPr="000B1B92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FA74DD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D" w:rsidRPr="00734C94" w:rsidRDefault="0005681A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D" w:rsidRPr="00734C94" w:rsidRDefault="00FA74DD" w:rsidP="00FA74DD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FA74DD">
              <w:rPr>
                <w:sz w:val="24"/>
                <w:szCs w:val="24"/>
              </w:rPr>
              <w:t>«Елецкая телевизионная и  радиовещательная компания»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D" w:rsidRPr="00734C94" w:rsidRDefault="00FA74DD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FA74DD">
              <w:rPr>
                <w:sz w:val="24"/>
                <w:szCs w:val="24"/>
              </w:rPr>
              <w:t>399770, Липецкая область, город Елец, ул. Мира, д.115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D" w:rsidRPr="00734C94" w:rsidRDefault="00FA74DD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D" w:rsidRPr="00734C94" w:rsidRDefault="00FA74DD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D" w:rsidRPr="000B1B92" w:rsidRDefault="00FA74DD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D" w:rsidRPr="000B1B92" w:rsidRDefault="00FA74DD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9B0128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734C94" w:rsidRDefault="0005681A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Default="009B0128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общеобразовательное </w:t>
            </w:r>
            <w:r w:rsidRPr="000B1B92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«Средняя школа № 10 </w:t>
            </w:r>
            <w:proofErr w:type="gramStart"/>
            <w:r w:rsidRPr="00511EC9">
              <w:rPr>
                <w:sz w:val="24"/>
                <w:szCs w:val="24"/>
              </w:rPr>
              <w:t>с</w:t>
            </w:r>
            <w:proofErr w:type="gramEnd"/>
          </w:p>
          <w:p w:rsidR="009B0128" w:rsidRPr="00734C94" w:rsidRDefault="009B0128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511EC9">
              <w:rPr>
                <w:sz w:val="24"/>
                <w:szCs w:val="24"/>
              </w:rPr>
              <w:t xml:space="preserve"> углубленным изучением отдельных предметов»</w:t>
            </w:r>
            <w:r>
              <w:rPr>
                <w:rFonts w:ascii="Arial" w:hAnsi="Arial" w:cs="Arial"/>
                <w:color w:val="0C0E31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734C94" w:rsidRDefault="009B0128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511EC9">
              <w:rPr>
                <w:sz w:val="24"/>
                <w:szCs w:val="24"/>
              </w:rPr>
              <w:t>399782, Липецкая область, город Елец, Юбилейная ул., д.7а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734C94" w:rsidRDefault="009B0128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734C94" w:rsidRDefault="009B0128" w:rsidP="008313C0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0B1B92" w:rsidRDefault="009B0128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0B1B92" w:rsidRDefault="009B0128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9B0128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734C94" w:rsidRDefault="009B0128" w:rsidP="0005681A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734C94">
              <w:rPr>
                <w:sz w:val="24"/>
                <w:szCs w:val="24"/>
              </w:rPr>
              <w:t>1</w:t>
            </w:r>
            <w:r w:rsidR="0005681A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734C94" w:rsidRDefault="009B0128" w:rsidP="009B0128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Муниципальное</w:t>
            </w:r>
            <w:r w:rsidRPr="009B0128">
              <w:rPr>
                <w:sz w:val="24"/>
                <w:szCs w:val="24"/>
              </w:rPr>
              <w:t xml:space="preserve"> автономное </w:t>
            </w:r>
            <w:r w:rsidRPr="000B1B92">
              <w:rPr>
                <w:sz w:val="24"/>
                <w:szCs w:val="24"/>
              </w:rPr>
              <w:t>учреждение</w:t>
            </w:r>
            <w:r w:rsidRPr="009B0128">
              <w:rPr>
                <w:sz w:val="24"/>
                <w:szCs w:val="24"/>
              </w:rPr>
              <w:t xml:space="preserve"> спортивный комплекс «Ледовый дворец имени Анатолия Тарасова"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734C94" w:rsidRDefault="009B0128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9B0128">
              <w:rPr>
                <w:sz w:val="24"/>
                <w:szCs w:val="24"/>
              </w:rPr>
              <w:t>399770, Липецкая область, город Елец, ул. Спутников,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734C94" w:rsidRDefault="009B0128" w:rsidP="00D0091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</w:t>
            </w:r>
            <w:r w:rsidR="00D0091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734C94" w:rsidRDefault="009B0128" w:rsidP="008313C0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0B1B92" w:rsidRDefault="009B0128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28" w:rsidRPr="000B1B92" w:rsidRDefault="009B0128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F03C15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5" w:rsidRPr="00734C94" w:rsidRDefault="0005681A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5" w:rsidRPr="000B1B92" w:rsidRDefault="002D280A" w:rsidP="002D280A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общеобразовательное </w:t>
            </w:r>
            <w:r w:rsidRPr="000B1B92">
              <w:rPr>
                <w:sz w:val="24"/>
                <w:szCs w:val="24"/>
              </w:rPr>
              <w:t>учреждение</w:t>
            </w:r>
            <w:r w:rsidRPr="002D280A">
              <w:rPr>
                <w:sz w:val="24"/>
                <w:szCs w:val="24"/>
              </w:rPr>
              <w:t xml:space="preserve"> </w:t>
            </w:r>
            <w:r w:rsidRPr="002D280A">
              <w:rPr>
                <w:sz w:val="24"/>
                <w:szCs w:val="24"/>
              </w:rPr>
              <w:lastRenderedPageBreak/>
              <w:t>«Средняя школа № 23 города Ельца»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5" w:rsidRPr="009B0128" w:rsidRDefault="002D280A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2D280A">
              <w:rPr>
                <w:sz w:val="24"/>
                <w:szCs w:val="24"/>
              </w:rPr>
              <w:lastRenderedPageBreak/>
              <w:t>399785, Липецкая область, город Елец, Известковая ул., д.71а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5" w:rsidRDefault="00F03C15" w:rsidP="00D0091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</w:t>
            </w:r>
            <w:r w:rsidR="00D0091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5" w:rsidRPr="00734C94" w:rsidRDefault="00F03C15" w:rsidP="008313C0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5" w:rsidRPr="000B1B92" w:rsidRDefault="00F03C15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Соблюдение организацией, функции и полномочия учредителя которой осуществляет администрация </w:t>
            </w:r>
            <w:r w:rsidRPr="000B1B92">
              <w:rPr>
                <w:sz w:val="24"/>
                <w:szCs w:val="24"/>
              </w:rPr>
              <w:lastRenderedPageBreak/>
              <w:t>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5" w:rsidRPr="000B1B92" w:rsidRDefault="00F03C15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lastRenderedPageBreak/>
              <w:t xml:space="preserve">Подпункт 1 пункта 5 статьи 4 Закона Липецкой области от 05.06.2020 №392-ОЗ «О порядке и условиях осуществления </w:t>
            </w:r>
            <w:r w:rsidRPr="000B1B92">
              <w:rPr>
                <w:sz w:val="24"/>
                <w:szCs w:val="24"/>
              </w:rPr>
              <w:lastRenderedPageBreak/>
              <w:t xml:space="preserve">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D00910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10" w:rsidRPr="00734C94" w:rsidRDefault="008D61CA" w:rsidP="0005681A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5681A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10" w:rsidRPr="000B1B92" w:rsidRDefault="00962A7C" w:rsidP="00962A7C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 xml:space="preserve">«Детская </w:t>
            </w:r>
            <w:r w:rsidRPr="008D61CA">
              <w:rPr>
                <w:sz w:val="24"/>
                <w:szCs w:val="24"/>
              </w:rPr>
              <w:t xml:space="preserve">школа искусств им. Л.С. Соколовой города Ельца»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10" w:rsidRPr="009B0128" w:rsidRDefault="00962A7C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962A7C">
              <w:rPr>
                <w:sz w:val="24"/>
                <w:szCs w:val="24"/>
              </w:rPr>
              <w:t>399770, Липецкая область, город Елец, ул. Мира, д.94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10" w:rsidRDefault="00D0091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10" w:rsidRPr="00734C94" w:rsidRDefault="00D00910" w:rsidP="008313C0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10" w:rsidRPr="000B1B92" w:rsidRDefault="00D0091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10" w:rsidRPr="000B1B92" w:rsidRDefault="00D0091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  <w:tr w:rsidR="00B61F80" w:rsidRPr="00734C94" w:rsidTr="0061759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0" w:rsidRPr="00734C94" w:rsidRDefault="0005681A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0" w:rsidRPr="00734C94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>«Детская школа искусств № 3 города Ельца</w:t>
            </w:r>
            <w:r>
              <w:rPr>
                <w:rFonts w:ascii="Arial" w:hAnsi="Arial" w:cs="Arial"/>
                <w:color w:val="0C0E31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0" w:rsidRPr="00734C94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564455">
              <w:rPr>
                <w:sz w:val="24"/>
                <w:szCs w:val="24"/>
              </w:rPr>
              <w:t>399772, Липецкая область, город Елец, ул. Пушкина, д.54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0" w:rsidRPr="00734C94" w:rsidRDefault="00B61F80" w:rsidP="00B61F8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0" w:rsidRPr="00734C94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0" w:rsidRPr="000B1B92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>Соблюдение организацией, функции и полномочия учредителя которой осуществляет администрация городского округа город Елец, трудового 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80" w:rsidRPr="000B1B92" w:rsidRDefault="00B61F80" w:rsidP="008313C0">
            <w:pPr>
              <w:pStyle w:val="a3"/>
              <w:shd w:val="clear" w:color="auto" w:fill="auto"/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B1B92">
              <w:rPr>
                <w:sz w:val="24"/>
                <w:szCs w:val="24"/>
              </w:rPr>
              <w:t xml:space="preserve">Подпункт 1 пункта 5 статьи 4 Закона Липецкой области от 05.06.2020 №392-ОЗ «О порядке и условиях осуществления ведомственного </w:t>
            </w:r>
            <w:proofErr w:type="gramStart"/>
            <w:r w:rsidRPr="000B1B92">
              <w:rPr>
                <w:sz w:val="24"/>
                <w:szCs w:val="24"/>
              </w:rPr>
              <w:t>контроля за</w:t>
            </w:r>
            <w:proofErr w:type="gramEnd"/>
            <w:r w:rsidRPr="000B1B92">
              <w:rPr>
                <w:sz w:val="24"/>
                <w:szCs w:val="24"/>
              </w:rPr>
              <w:t xml:space="preserve"> соблюдением трудового законодательства и иных нормативных правовых актов, содержащих нормы трудового права, в Липецкой области» </w:t>
            </w:r>
          </w:p>
        </w:tc>
      </w:tr>
    </w:tbl>
    <w:p w:rsidR="00734C94" w:rsidRPr="00734C94" w:rsidRDefault="00734C94" w:rsidP="00734C94">
      <w:pPr>
        <w:pStyle w:val="a3"/>
        <w:shd w:val="clear" w:color="auto" w:fill="auto"/>
        <w:tabs>
          <w:tab w:val="left" w:pos="13260"/>
        </w:tabs>
        <w:spacing w:line="240" w:lineRule="auto"/>
        <w:ind w:left="23" w:right="-40"/>
        <w:rPr>
          <w:sz w:val="16"/>
          <w:szCs w:val="16"/>
        </w:rPr>
      </w:pPr>
      <w:r w:rsidRPr="00734C94">
        <w:rPr>
          <w:sz w:val="16"/>
          <w:szCs w:val="16"/>
        </w:rPr>
        <w:tab/>
      </w:r>
    </w:p>
    <w:p w:rsidR="00321D18" w:rsidRPr="00734C94" w:rsidRDefault="00321D18">
      <w:pPr>
        <w:rPr>
          <w:rFonts w:ascii="Times New Roman" w:hAnsi="Times New Roman" w:cs="Times New Roman"/>
        </w:rPr>
      </w:pPr>
    </w:p>
    <w:sectPr w:rsidR="00321D18" w:rsidRPr="00734C94" w:rsidSect="007D5841">
      <w:footerReference w:type="default" r:id="rId6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0C" w:rsidRDefault="0048660C" w:rsidP="00734C94">
      <w:pPr>
        <w:spacing w:after="0" w:line="240" w:lineRule="auto"/>
      </w:pPr>
      <w:r>
        <w:separator/>
      </w:r>
    </w:p>
  </w:endnote>
  <w:endnote w:type="continuationSeparator" w:id="0">
    <w:p w:rsidR="0048660C" w:rsidRDefault="0048660C" w:rsidP="0073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5698"/>
      <w:docPartObj>
        <w:docPartGallery w:val="Page Numbers (Bottom of Page)"/>
        <w:docPartUnique/>
      </w:docPartObj>
    </w:sdtPr>
    <w:sdtContent>
      <w:p w:rsidR="007124D0" w:rsidRDefault="008E2AB9">
        <w:pPr>
          <w:pStyle w:val="a7"/>
          <w:jc w:val="center"/>
        </w:pPr>
        <w:fldSimple w:instr=" PAGE   \* MERGEFORMAT ">
          <w:r w:rsidR="00FA6DC4">
            <w:rPr>
              <w:noProof/>
            </w:rPr>
            <w:t>5</w:t>
          </w:r>
        </w:fldSimple>
      </w:p>
    </w:sdtContent>
  </w:sdt>
  <w:p w:rsidR="007124D0" w:rsidRDefault="007124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0C" w:rsidRDefault="0048660C" w:rsidP="00734C94">
      <w:pPr>
        <w:spacing w:after="0" w:line="240" w:lineRule="auto"/>
      </w:pPr>
      <w:r>
        <w:separator/>
      </w:r>
    </w:p>
  </w:footnote>
  <w:footnote w:type="continuationSeparator" w:id="0">
    <w:p w:rsidR="0048660C" w:rsidRDefault="0048660C" w:rsidP="0073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C94"/>
    <w:rsid w:val="0005681A"/>
    <w:rsid w:val="000B1B92"/>
    <w:rsid w:val="00234369"/>
    <w:rsid w:val="0026369D"/>
    <w:rsid w:val="00293A25"/>
    <w:rsid w:val="002D0D24"/>
    <w:rsid w:val="002D280A"/>
    <w:rsid w:val="00321D18"/>
    <w:rsid w:val="00332662"/>
    <w:rsid w:val="00372B77"/>
    <w:rsid w:val="003D38F7"/>
    <w:rsid w:val="0048660C"/>
    <w:rsid w:val="00511EC9"/>
    <w:rsid w:val="00561684"/>
    <w:rsid w:val="00564455"/>
    <w:rsid w:val="00581574"/>
    <w:rsid w:val="00617590"/>
    <w:rsid w:val="007124D0"/>
    <w:rsid w:val="00734C94"/>
    <w:rsid w:val="007D5841"/>
    <w:rsid w:val="008D61CA"/>
    <w:rsid w:val="008E2AB9"/>
    <w:rsid w:val="00916528"/>
    <w:rsid w:val="00962A7C"/>
    <w:rsid w:val="00994771"/>
    <w:rsid w:val="009B0128"/>
    <w:rsid w:val="00A5036F"/>
    <w:rsid w:val="00B61F80"/>
    <w:rsid w:val="00CB101C"/>
    <w:rsid w:val="00D00910"/>
    <w:rsid w:val="00E567A4"/>
    <w:rsid w:val="00F03C15"/>
    <w:rsid w:val="00F64A4E"/>
    <w:rsid w:val="00FA6DC4"/>
    <w:rsid w:val="00FA74DD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4C9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34C9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7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94"/>
  </w:style>
  <w:style w:type="paragraph" w:styleId="a7">
    <w:name w:val="footer"/>
    <w:basedOn w:val="a"/>
    <w:link w:val="a8"/>
    <w:uiPriority w:val="99"/>
    <w:unhideWhenUsed/>
    <w:rsid w:val="007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7</cp:revision>
  <cp:lastPrinted>2022-11-03T11:35:00Z</cp:lastPrinted>
  <dcterms:created xsi:type="dcterms:W3CDTF">2022-11-03T08:55:00Z</dcterms:created>
  <dcterms:modified xsi:type="dcterms:W3CDTF">2022-11-28T06:40:00Z</dcterms:modified>
</cp:coreProperties>
</file>