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85" w:rsidRPr="00AA1F2C" w:rsidRDefault="00D15F85" w:rsidP="00D15F85">
      <w:pPr>
        <w:pStyle w:val="a4"/>
        <w:tabs>
          <w:tab w:val="left" w:pos="9639"/>
        </w:tabs>
        <w:ind w:left="4962" w:right="-93"/>
        <w:rPr>
          <w:bCs/>
          <w:sz w:val="28"/>
        </w:rPr>
      </w:pPr>
      <w:r w:rsidRPr="00AA1F2C">
        <w:rPr>
          <w:sz w:val="28"/>
        </w:rPr>
        <w:t xml:space="preserve">Приложение   к постановлению </w:t>
      </w:r>
      <w:r w:rsidRPr="00AA1F2C">
        <w:rPr>
          <w:bCs/>
          <w:sz w:val="28"/>
        </w:rPr>
        <w:t xml:space="preserve">администрации городского округа город Елец от </w:t>
      </w:r>
      <w:r>
        <w:rPr>
          <w:bCs/>
          <w:sz w:val="28"/>
        </w:rPr>
        <w:t>07.07.2023</w:t>
      </w:r>
      <w:r w:rsidRPr="00AA1F2C">
        <w:rPr>
          <w:bCs/>
          <w:sz w:val="28"/>
        </w:rPr>
        <w:t xml:space="preserve"> №</w:t>
      </w:r>
      <w:r>
        <w:rPr>
          <w:bCs/>
          <w:sz w:val="28"/>
        </w:rPr>
        <w:t>161</w:t>
      </w:r>
    </w:p>
    <w:p w:rsidR="00D15F85" w:rsidRPr="00986014" w:rsidRDefault="00D15F85" w:rsidP="00D15F85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15F85" w:rsidRPr="00986014" w:rsidRDefault="00D15F85" w:rsidP="00D15F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15F85" w:rsidRPr="00AA1F2C" w:rsidRDefault="00D15F85" w:rsidP="00D15F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15F85" w:rsidRPr="00AA1F2C" w:rsidRDefault="00D15F85" w:rsidP="00D15F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1F2C">
        <w:rPr>
          <w:b/>
          <w:sz w:val="28"/>
          <w:szCs w:val="28"/>
        </w:rPr>
        <w:t xml:space="preserve">Порядок предоставления субсидии на </w:t>
      </w:r>
      <w:r>
        <w:rPr>
          <w:b/>
          <w:sz w:val="28"/>
          <w:szCs w:val="28"/>
        </w:rPr>
        <w:t>в</w:t>
      </w:r>
      <w:r w:rsidRPr="00AA1F2C">
        <w:rPr>
          <w:b/>
          <w:sz w:val="28"/>
          <w:szCs w:val="28"/>
        </w:rPr>
        <w:t xml:space="preserve">озмещение затрат </w:t>
      </w:r>
      <w:r>
        <w:rPr>
          <w:b/>
          <w:sz w:val="28"/>
          <w:szCs w:val="28"/>
        </w:rPr>
        <w:t>по участию</w:t>
      </w:r>
      <w:r w:rsidRPr="00AA1F2C">
        <w:rPr>
          <w:b/>
          <w:sz w:val="28"/>
          <w:szCs w:val="28"/>
        </w:rPr>
        <w:t xml:space="preserve"> в выставках и ярмарках субъектам  малого и среднего предпринимательства, осуществляющим деятельность в сфере производства, из бюджета городского округа город Елец в 202</w:t>
      </w:r>
      <w:r>
        <w:rPr>
          <w:b/>
          <w:sz w:val="28"/>
          <w:szCs w:val="28"/>
        </w:rPr>
        <w:t>3</w:t>
      </w:r>
      <w:r w:rsidRPr="00AA1F2C">
        <w:rPr>
          <w:b/>
          <w:sz w:val="28"/>
          <w:szCs w:val="28"/>
        </w:rPr>
        <w:t xml:space="preserve"> году</w:t>
      </w:r>
    </w:p>
    <w:p w:rsidR="00D15F85" w:rsidRPr="00986014" w:rsidRDefault="00D15F85" w:rsidP="00D15F85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15F85" w:rsidRPr="00986014" w:rsidRDefault="00D15F85" w:rsidP="00D15F85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986014">
        <w:rPr>
          <w:sz w:val="28"/>
          <w:szCs w:val="28"/>
        </w:rPr>
        <w:t>1</w:t>
      </w:r>
      <w:r w:rsidRPr="00986014">
        <w:rPr>
          <w:rFonts w:eastAsia="Arial Unicode MS"/>
          <w:sz w:val="28"/>
          <w:szCs w:val="28"/>
        </w:rPr>
        <w:t xml:space="preserve">. Общие положения </w:t>
      </w:r>
      <w:r>
        <w:rPr>
          <w:rFonts w:eastAsia="Arial Unicode MS"/>
          <w:sz w:val="28"/>
          <w:szCs w:val="28"/>
        </w:rPr>
        <w:t xml:space="preserve">о предоставлении субсидии </w:t>
      </w:r>
    </w:p>
    <w:p w:rsidR="00D15F85" w:rsidRPr="00986014" w:rsidRDefault="00D15F85" w:rsidP="00D15F85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D15F85" w:rsidRPr="00986014" w:rsidRDefault="00D15F85" w:rsidP="00D15F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2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72EF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2872EF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по участию</w:t>
      </w:r>
      <w:r w:rsidRPr="002872EF">
        <w:rPr>
          <w:rFonts w:ascii="Times New Roman" w:hAnsi="Times New Roman" w:cs="Times New Roman"/>
          <w:sz w:val="28"/>
          <w:szCs w:val="28"/>
        </w:rPr>
        <w:t xml:space="preserve"> в выставках и ярмарках субъектам малого и среднего предпринимательства, осуществляющим деятельность в сфере производства, из бюджета городского округа город Елец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72EF">
        <w:rPr>
          <w:rFonts w:ascii="Times New Roman" w:hAnsi="Times New Roman" w:cs="Times New Roman"/>
          <w:sz w:val="28"/>
          <w:szCs w:val="28"/>
        </w:rPr>
        <w:t xml:space="preserve"> году (далее - Порядок)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2872EF">
        <w:rPr>
          <w:rFonts w:ascii="Times New Roman" w:hAnsi="Times New Roman" w:cs="Times New Roman"/>
          <w:sz w:val="28"/>
          <w:szCs w:val="28"/>
        </w:rPr>
        <w:t xml:space="preserve">механизм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2872EF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по участию</w:t>
      </w:r>
      <w:r w:rsidRPr="002872EF">
        <w:rPr>
          <w:rFonts w:ascii="Times New Roman" w:hAnsi="Times New Roman" w:cs="Times New Roman"/>
          <w:sz w:val="28"/>
          <w:szCs w:val="28"/>
        </w:rPr>
        <w:t xml:space="preserve"> в выставках и ярмарках субъектам малого и среднего предпринимательства городского округа город Елец,  осуществляющим деятельность в</w:t>
      </w:r>
      <w:proofErr w:type="gramEnd"/>
      <w:r w:rsidRPr="002872EF">
        <w:rPr>
          <w:rFonts w:ascii="Times New Roman" w:hAnsi="Times New Roman" w:cs="Times New Roman"/>
          <w:sz w:val="28"/>
          <w:szCs w:val="28"/>
        </w:rPr>
        <w:t xml:space="preserve"> сфере производства (далее – субсидия),  из бюджета  городского округа город Елец (далее – городской бюджет) в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72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15F85" w:rsidRPr="00986014" w:rsidRDefault="00D15F85" w:rsidP="00D15F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601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оказания поддержки субъектам малого и среднего предпринимательства </w:t>
      </w:r>
      <w:r w:rsidRPr="00515064">
        <w:rPr>
          <w:rFonts w:ascii="Times New Roman" w:hAnsi="Times New Roman" w:cs="Times New Roman"/>
          <w:sz w:val="28"/>
          <w:szCs w:val="28"/>
        </w:rPr>
        <w:t xml:space="preserve">на развитие собственного дела по приоритетным направлениям </w:t>
      </w:r>
      <w:r w:rsidRPr="009860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Подпрограммой 1 </w:t>
      </w:r>
      <w:r w:rsidRPr="000A10B0">
        <w:rPr>
          <w:rFonts w:ascii="Times New Roman" w:hAnsi="Times New Roman" w:cs="Times New Roman"/>
          <w:sz w:val="28"/>
          <w:szCs w:val="28"/>
        </w:rPr>
        <w:t>«Поддержка развития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01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6014">
        <w:rPr>
          <w:rFonts w:ascii="Times New Roman" w:hAnsi="Times New Roman" w:cs="Times New Roman"/>
          <w:sz w:val="28"/>
          <w:szCs w:val="28"/>
        </w:rPr>
        <w:t xml:space="preserve"> «Создание условий для повышения экономического потенциала городского округа город Елец», утвержденной постановлением администрации города Ельца от 18.10.2013 № 1598  (с изменениями).</w:t>
      </w:r>
      <w:proofErr w:type="gramEnd"/>
    </w:p>
    <w:p w:rsidR="00D15F85" w:rsidRPr="00986014" w:rsidRDefault="00D15F85" w:rsidP="00D15F85">
      <w:pPr>
        <w:pStyle w:val="a4"/>
        <w:tabs>
          <w:tab w:val="left" w:pos="0"/>
        </w:tabs>
        <w:autoSpaceDE w:val="0"/>
        <w:ind w:firstLine="709"/>
      </w:pPr>
      <w:r w:rsidRPr="00986014">
        <w:rPr>
          <w:sz w:val="28"/>
        </w:rPr>
        <w:t xml:space="preserve">3. Главным распорядителем бюджетных средств является Управление протокола и обеспечения деятельности администрации городского округа город Елец (далее - Управление протокола и обеспечения деятельности). </w:t>
      </w:r>
    </w:p>
    <w:p w:rsidR="00D15F85" w:rsidRPr="00986014" w:rsidRDefault="00D15F85" w:rsidP="00D15F85">
      <w:pPr>
        <w:tabs>
          <w:tab w:val="left" w:pos="840"/>
        </w:tabs>
        <w:ind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4. Получателями субсидии являются субъекты малого и среднего предпринимательства, зарегистрированные и осуществляющие на территории городского округа город Елец </w:t>
      </w:r>
      <w:r w:rsidRPr="00986014">
        <w:rPr>
          <w:sz w:val="28"/>
          <w:szCs w:val="28"/>
        </w:rPr>
        <w:t xml:space="preserve">(далее – город) </w:t>
      </w:r>
      <w:r w:rsidRPr="00986014">
        <w:rPr>
          <w:rFonts w:eastAsia="Arial Unicode MS"/>
          <w:sz w:val="28"/>
          <w:szCs w:val="28"/>
        </w:rPr>
        <w:t>деятельность в сфере производства  в соответствии с разделом</w:t>
      </w:r>
      <w:proofErr w:type="gramStart"/>
      <w:r w:rsidRPr="00986014">
        <w:rPr>
          <w:rFonts w:eastAsia="Arial Unicode MS"/>
          <w:sz w:val="28"/>
          <w:szCs w:val="28"/>
        </w:rPr>
        <w:t xml:space="preserve"> С</w:t>
      </w:r>
      <w:proofErr w:type="gramEnd"/>
      <w:r w:rsidRPr="00986014">
        <w:rPr>
          <w:rFonts w:eastAsia="Arial Unicode MS"/>
          <w:sz w:val="28"/>
          <w:szCs w:val="28"/>
        </w:rPr>
        <w:t xml:space="preserve"> «Обрабатывающие производства» Общероссийского классификатора видов экономической деятельности ОК 029-2014 (КДЕС Ред.2), утвержденным приказом </w:t>
      </w:r>
      <w:proofErr w:type="spellStart"/>
      <w:r w:rsidRPr="00986014">
        <w:rPr>
          <w:rFonts w:eastAsia="Arial Unicode MS"/>
          <w:sz w:val="28"/>
          <w:szCs w:val="28"/>
        </w:rPr>
        <w:t>Росстандарта</w:t>
      </w:r>
      <w:proofErr w:type="spellEnd"/>
      <w:r w:rsidRPr="00986014">
        <w:rPr>
          <w:rFonts w:eastAsia="Arial Unicode MS"/>
          <w:sz w:val="28"/>
          <w:szCs w:val="28"/>
        </w:rPr>
        <w:t xml:space="preserve"> от 31.01.2014 № 14-ст (далее – субъект малого и среднего предпринимательства).</w:t>
      </w:r>
    </w:p>
    <w:p w:rsidR="00D15F85" w:rsidRPr="00986014" w:rsidRDefault="00D15F85" w:rsidP="00D15F85">
      <w:pPr>
        <w:ind w:firstLine="709"/>
        <w:jc w:val="both"/>
        <w:rPr>
          <w:color w:val="00A933"/>
          <w:sz w:val="28"/>
        </w:rPr>
      </w:pPr>
      <w:r w:rsidRPr="00986014">
        <w:rPr>
          <w:rFonts w:eastAsia="Arial Unicode MS"/>
          <w:sz w:val="28"/>
          <w:szCs w:val="28"/>
        </w:rPr>
        <w:lastRenderedPageBreak/>
        <w:t xml:space="preserve">5. </w:t>
      </w:r>
      <w:r w:rsidRPr="00986014">
        <w:rPr>
          <w:sz w:val="28"/>
          <w:szCs w:val="28"/>
        </w:rPr>
        <w:t>Сведения о субсидии размещ</w:t>
      </w:r>
      <w:r>
        <w:rPr>
          <w:sz w:val="28"/>
          <w:szCs w:val="28"/>
        </w:rPr>
        <w:t>ены</w:t>
      </w:r>
      <w:r w:rsidRPr="00986014">
        <w:rPr>
          <w:sz w:val="28"/>
          <w:szCs w:val="28"/>
        </w:rPr>
        <w:t xml:space="preserve"> на едином портале бюджетной системы РФ в информационно-телекоммуникационной сети «Интернет» </w:t>
      </w:r>
      <w:r w:rsidRPr="00085270">
        <w:rPr>
          <w:sz w:val="28"/>
          <w:szCs w:val="28"/>
        </w:rPr>
        <w:t>(</w:t>
      </w:r>
      <w:hyperlink r:id="rId5" w:history="1">
        <w:r w:rsidRPr="00085270">
          <w:rPr>
            <w:rStyle w:val="a6"/>
            <w:color w:val="auto"/>
            <w:sz w:val="28"/>
            <w:szCs w:val="28"/>
          </w:rPr>
          <w:t>http://www.budget.gov.ru/</w:t>
        </w:r>
      </w:hyperlink>
      <w:r w:rsidRPr="00085270">
        <w:rPr>
          <w:sz w:val="28"/>
          <w:szCs w:val="28"/>
        </w:rPr>
        <w:t>).</w:t>
      </w:r>
      <w:r w:rsidRPr="00986014">
        <w:rPr>
          <w:color w:val="00A933"/>
          <w:sz w:val="28"/>
        </w:rPr>
        <w:t xml:space="preserve">          </w:t>
      </w:r>
    </w:p>
    <w:p w:rsidR="00D15F85" w:rsidRPr="00986014" w:rsidRDefault="00D15F85" w:rsidP="00D15F85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D15F85" w:rsidRDefault="00D15F85" w:rsidP="00D15F85">
      <w:pPr>
        <w:pStyle w:val="a4"/>
        <w:tabs>
          <w:tab w:val="left" w:pos="0"/>
        </w:tabs>
        <w:autoSpaceDE w:val="0"/>
        <w:jc w:val="center"/>
        <w:rPr>
          <w:sz w:val="28"/>
        </w:rPr>
      </w:pPr>
      <w:r>
        <w:rPr>
          <w:sz w:val="28"/>
        </w:rPr>
        <w:t xml:space="preserve">Раздел </w:t>
      </w:r>
      <w:r w:rsidRPr="00986014">
        <w:rPr>
          <w:sz w:val="28"/>
        </w:rPr>
        <w:t>2. Условия и порядок предоставления субсидии</w:t>
      </w:r>
    </w:p>
    <w:p w:rsidR="00D15F85" w:rsidRDefault="00D15F85" w:rsidP="00D15F85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D15F85" w:rsidRPr="00986014" w:rsidRDefault="00D15F85" w:rsidP="00D15F8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1. </w:t>
      </w:r>
      <w:r w:rsidRPr="00986014">
        <w:rPr>
          <w:rFonts w:eastAsia="Arial Unicode MS"/>
          <w:sz w:val="28"/>
          <w:szCs w:val="28"/>
        </w:rPr>
        <w:t>Условиями предоставления субсидии являются:</w:t>
      </w:r>
    </w:p>
    <w:p w:rsidR="00D15F85" w:rsidRPr="00986014" w:rsidRDefault="00D15F85" w:rsidP="00D15F85">
      <w:pPr>
        <w:numPr>
          <w:ilvl w:val="0"/>
          <w:numId w:val="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наличие не менее двух рабочих мест (по состоянию на  дату подачи документов);</w:t>
      </w:r>
    </w:p>
    <w:p w:rsidR="00D15F85" w:rsidRPr="00986014" w:rsidRDefault="00D15F85" w:rsidP="00D15F85">
      <w:pPr>
        <w:numPr>
          <w:ilvl w:val="0"/>
          <w:numId w:val="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наличие сведений о субъекте малого и среднего предпринимательства в едином реестре субъектов малого и среднего предпринимательства (по состоянию на  дату подачи документов);</w:t>
      </w:r>
    </w:p>
    <w:p w:rsidR="00D15F85" w:rsidRPr="00986014" w:rsidRDefault="00D15F85" w:rsidP="00D15F85">
      <w:pPr>
        <w:numPr>
          <w:ilvl w:val="0"/>
          <w:numId w:val="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размер средней заработной платы работников за три месяца, предшествующих дате подачи документов для получения субсидии, должен быть не ниже величины минимальной заработной платы, установленной в Липецкой области;</w:t>
      </w:r>
    </w:p>
    <w:p w:rsidR="00D15F85" w:rsidRPr="005E7B6C" w:rsidRDefault="00D15F85" w:rsidP="00D15F85">
      <w:pPr>
        <w:numPr>
          <w:ilvl w:val="0"/>
          <w:numId w:val="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5E7B6C">
        <w:rPr>
          <w:rFonts w:eastAsia="Arial Unicode MS"/>
          <w:sz w:val="28"/>
          <w:szCs w:val="28"/>
        </w:rPr>
        <w:t>осуществление предпринимательской деятельности по направлению, по которому была получена субсидия, в течение 2023 и 2024 годов.</w:t>
      </w:r>
    </w:p>
    <w:p w:rsidR="00D15F85" w:rsidRPr="00986014" w:rsidRDefault="00D15F85" w:rsidP="00D15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6014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на  дату подачи документов для получения субсидии должен соответствовать  следующим требованиям: </w:t>
      </w:r>
    </w:p>
    <w:p w:rsidR="00D15F85" w:rsidRPr="00D03CD5" w:rsidRDefault="00D15F85" w:rsidP="00D15F8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D03CD5">
        <w:rPr>
          <w:bCs/>
          <w:iCs/>
          <w:sz w:val="28"/>
          <w:szCs w:val="28"/>
        </w:rPr>
        <w:t>у субъекта малого и среднего предпринимательства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Российской Федерации о налогах и сборах;</w:t>
      </w:r>
    </w:p>
    <w:p w:rsidR="00D15F85" w:rsidRPr="00D03CD5" w:rsidRDefault="00D15F85" w:rsidP="00D15F85">
      <w:pPr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 w:rsidRPr="00D03CD5">
        <w:rPr>
          <w:bCs/>
          <w:iCs/>
          <w:sz w:val="28"/>
          <w:szCs w:val="28"/>
        </w:rPr>
        <w:t>у субъекта малого и среднего предпринимательства должна отсутствовать просроченная (неурегулированная) задолженность по возврату в городской бюджет предоставленных субсидий, бюджетных инвестиций и иная просроченная (неурегулированная) задолженность по денежным обязательствам перед городским бюджетом;</w:t>
      </w:r>
    </w:p>
    <w:p w:rsidR="00D15F85" w:rsidRPr="00D03CD5" w:rsidRDefault="00D15F85" w:rsidP="00D15F8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D03CD5">
        <w:rPr>
          <w:sz w:val="28"/>
          <w:szCs w:val="28"/>
        </w:rPr>
        <w:t xml:space="preserve">субъект малого и среднего предпринимательства - </w:t>
      </w:r>
      <w:r w:rsidRPr="00D03CD5">
        <w:rPr>
          <w:rFonts w:eastAsia="Arial Unicode MS"/>
          <w:sz w:val="28"/>
          <w:szCs w:val="28"/>
        </w:rPr>
        <w:t xml:space="preserve">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 w:rsidRPr="00D03CD5">
        <w:rPr>
          <w:sz w:val="28"/>
          <w:szCs w:val="28"/>
        </w:rPr>
        <w:t xml:space="preserve">субъект малого и среднего предпринимательства - </w:t>
      </w:r>
      <w:r w:rsidRPr="00D03CD5">
        <w:rPr>
          <w:rFonts w:eastAsia="Arial Unicode MS"/>
          <w:sz w:val="28"/>
          <w:szCs w:val="28"/>
        </w:rPr>
        <w:t xml:space="preserve">индивидуальный предприниматель не должен прекратить деятельность в качестве индивидуального предпринимателя; </w:t>
      </w:r>
    </w:p>
    <w:p w:rsidR="00D15F85" w:rsidRPr="00986014" w:rsidRDefault="00D15F85" w:rsidP="00D15F8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986014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малого и среднего предпринимательства, </w:t>
      </w:r>
      <w:r w:rsidRPr="00986014">
        <w:rPr>
          <w:sz w:val="28"/>
          <w:szCs w:val="28"/>
        </w:rPr>
        <w:lastRenderedPageBreak/>
        <w:t>являющегося юридическим лицом, об индивидуальном предпринимателе - субъекте малого и среднего предпринимательства;</w:t>
      </w:r>
      <w:proofErr w:type="gramEnd"/>
    </w:p>
    <w:p w:rsidR="00D15F85" w:rsidRDefault="00D15F85" w:rsidP="00D15F8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proofErr w:type="gramStart"/>
      <w:r w:rsidRPr="00DE6CD5">
        <w:rPr>
          <w:sz w:val="28"/>
          <w:szCs w:val="28"/>
        </w:rPr>
        <w:t xml:space="preserve">субъект малого и среднего предпринимательства </w:t>
      </w:r>
      <w:r w:rsidRPr="00DE6CD5">
        <w:rPr>
          <w:rFonts w:eastAsia="Arial Unicode MS"/>
          <w:sz w:val="28"/>
          <w:szCs w:val="28"/>
        </w:rPr>
        <w:t>не должен являться иностранным юридическим лицом, в том числе местом регистрации котор</w:t>
      </w:r>
      <w:r>
        <w:rPr>
          <w:rFonts w:eastAsia="Arial Unicode MS"/>
          <w:sz w:val="28"/>
          <w:szCs w:val="28"/>
        </w:rPr>
        <w:t>ого</w:t>
      </w:r>
      <w:r w:rsidRPr="00DE6CD5">
        <w:rPr>
          <w:rFonts w:eastAsia="Arial Unicode MS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DE6CD5">
        <w:rPr>
          <w:rFonts w:eastAsia="Arial Unicode MS"/>
          <w:sz w:val="28"/>
          <w:szCs w:val="28"/>
        </w:rPr>
        <w:t>офшорного</w:t>
      </w:r>
      <w:proofErr w:type="spellEnd"/>
      <w:r w:rsidRPr="00DE6CD5">
        <w:rPr>
          <w:rFonts w:eastAsia="Arial Unicode MS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E6CD5">
        <w:rPr>
          <w:rFonts w:eastAsia="Arial Unicode MS"/>
          <w:sz w:val="28"/>
          <w:szCs w:val="28"/>
        </w:rPr>
        <w:t>офшорны</w:t>
      </w:r>
      <w:r>
        <w:rPr>
          <w:rFonts w:eastAsia="Arial Unicode MS"/>
          <w:sz w:val="28"/>
          <w:szCs w:val="28"/>
        </w:rPr>
        <w:t>е</w:t>
      </w:r>
      <w:proofErr w:type="spellEnd"/>
      <w:r>
        <w:rPr>
          <w:rFonts w:eastAsia="Arial Unicode MS"/>
          <w:sz w:val="28"/>
          <w:szCs w:val="28"/>
        </w:rPr>
        <w:t xml:space="preserve"> компании), а также российским юридическим</w:t>
      </w:r>
      <w:r w:rsidRPr="00DE6CD5">
        <w:rPr>
          <w:rFonts w:eastAsia="Arial Unicode MS"/>
          <w:sz w:val="28"/>
          <w:szCs w:val="28"/>
        </w:rPr>
        <w:t xml:space="preserve"> лиц</w:t>
      </w:r>
      <w:r>
        <w:rPr>
          <w:rFonts w:eastAsia="Arial Unicode MS"/>
          <w:sz w:val="28"/>
          <w:szCs w:val="28"/>
        </w:rPr>
        <w:t>ом</w:t>
      </w:r>
      <w:r w:rsidRPr="00DE6CD5">
        <w:rPr>
          <w:rFonts w:eastAsia="Arial Unicode MS"/>
          <w:sz w:val="28"/>
          <w:szCs w:val="28"/>
        </w:rPr>
        <w:t>, в уставном (складочном) капитале которых доля прямого или косвенного (через третьих</w:t>
      </w:r>
      <w:proofErr w:type="gramEnd"/>
      <w:r w:rsidRPr="00DE6CD5">
        <w:rPr>
          <w:rFonts w:eastAsia="Arial Unicode MS"/>
          <w:sz w:val="28"/>
          <w:szCs w:val="28"/>
        </w:rPr>
        <w:t xml:space="preserve"> лиц) участия </w:t>
      </w:r>
      <w:proofErr w:type="spellStart"/>
      <w:r w:rsidRPr="00DE6CD5">
        <w:rPr>
          <w:rFonts w:eastAsia="Arial Unicode MS"/>
          <w:sz w:val="28"/>
          <w:szCs w:val="28"/>
        </w:rPr>
        <w:t>офшорных</w:t>
      </w:r>
      <w:proofErr w:type="spellEnd"/>
      <w:r w:rsidRPr="00DE6CD5">
        <w:rPr>
          <w:rFonts w:eastAsia="Arial Unicode MS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E6CD5">
        <w:rPr>
          <w:rFonts w:eastAsia="Arial Unicode MS"/>
          <w:sz w:val="28"/>
          <w:szCs w:val="28"/>
        </w:rPr>
        <w:t xml:space="preserve">При расчете доли участия </w:t>
      </w:r>
      <w:proofErr w:type="spellStart"/>
      <w:r w:rsidRPr="00DE6CD5">
        <w:rPr>
          <w:rFonts w:eastAsia="Arial Unicode MS"/>
          <w:sz w:val="28"/>
          <w:szCs w:val="28"/>
        </w:rPr>
        <w:t>офшорных</w:t>
      </w:r>
      <w:proofErr w:type="spellEnd"/>
      <w:r w:rsidRPr="00DE6CD5">
        <w:rPr>
          <w:rFonts w:eastAsia="Arial Unicode MS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E6CD5">
        <w:rPr>
          <w:rFonts w:eastAsia="Arial Unicode MS"/>
          <w:sz w:val="28"/>
          <w:szCs w:val="28"/>
        </w:rPr>
        <w:t>офшорных</w:t>
      </w:r>
      <w:proofErr w:type="spellEnd"/>
      <w:r w:rsidRPr="00DE6CD5">
        <w:rPr>
          <w:rFonts w:eastAsia="Arial Unicode MS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E6CD5">
        <w:rPr>
          <w:rFonts w:eastAsia="Arial Unicode MS"/>
          <w:sz w:val="28"/>
          <w:szCs w:val="28"/>
        </w:rPr>
        <w:t>офшорных</w:t>
      </w:r>
      <w:proofErr w:type="spellEnd"/>
      <w:r w:rsidRPr="00DE6CD5">
        <w:rPr>
          <w:rFonts w:eastAsia="Arial Unicode MS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E6CD5">
        <w:rPr>
          <w:rFonts w:eastAsia="Arial Unicode MS"/>
          <w:sz w:val="28"/>
          <w:szCs w:val="28"/>
        </w:rPr>
        <w:t xml:space="preserve"> публичных акционерных обществ;</w:t>
      </w:r>
    </w:p>
    <w:p w:rsidR="00D15F85" w:rsidRPr="00986014" w:rsidRDefault="00D15F85" w:rsidP="00D15F8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sz w:val="28"/>
          <w:szCs w:val="28"/>
        </w:rPr>
        <w:t xml:space="preserve">субъект малого и среднего предпринимательства </w:t>
      </w:r>
      <w:r w:rsidRPr="00986014">
        <w:rPr>
          <w:rFonts w:eastAsia="Arial Unicode MS"/>
          <w:sz w:val="28"/>
          <w:szCs w:val="28"/>
        </w:rPr>
        <w:t>не должен получать средства из городского бюджета на основании иных муниципальных правовых актов на цели предоставления субсидии;</w:t>
      </w:r>
    </w:p>
    <w:p w:rsidR="00D15F85" w:rsidRPr="00986014" w:rsidRDefault="00D15F85" w:rsidP="00D15F8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субъект малого и среднего предпринимательства не должен находиться </w:t>
      </w:r>
      <w:r w:rsidRPr="00986014">
        <w:rPr>
          <w:bCs/>
          <w:iCs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15F85" w:rsidRPr="00986014" w:rsidRDefault="00D15F85" w:rsidP="00D1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064">
        <w:rPr>
          <w:sz w:val="28"/>
          <w:szCs w:val="28"/>
        </w:rPr>
        <w:t>3. Для получения субсидии субъект малого и среднего предпринимательства предоставляет в комитет экономического развития администрации городского округа город Елец</w:t>
      </w:r>
      <w:r w:rsidRPr="00986014">
        <w:rPr>
          <w:sz w:val="28"/>
          <w:szCs w:val="28"/>
        </w:rPr>
        <w:t xml:space="preserve"> (далее – комитет экономического развития) в срок не позднее 1 ноября 202</w:t>
      </w:r>
      <w:r>
        <w:rPr>
          <w:sz w:val="28"/>
          <w:szCs w:val="28"/>
        </w:rPr>
        <w:t>3</w:t>
      </w:r>
      <w:r w:rsidRPr="00986014">
        <w:rPr>
          <w:sz w:val="28"/>
          <w:szCs w:val="28"/>
        </w:rPr>
        <w:t xml:space="preserve"> года следующие документы: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заявку на получение субсидии по форме, установленной в приложении №1 к настоящему Порядку;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анкету по форме, установленной в приложении  №2 (для юридических лиц),  приложении №3 (для индивидуальных предпринимателей) к настоящему Порядку;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копию договора аренды помещения, либо документа, подтверждающего иное право пользования помещением для ведения предпринимательской деятельности; 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копии договоров на участие в выставках (ярмарках), с предъявлением оригиналов;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lastRenderedPageBreak/>
        <w:t>копии платежных документов, подтверждающих фактические затраты по участию в выставках (ярмарках), с предъявлением оригиналов;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копии актов выполненных работ по участию в выставках (ярмарках), подтверждающих затраты,  с предъявлением оригиналов;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не менее двух фотографических изображений выставочного стенда с реализуемой в рамках выставки (ярмарки) продукцией, представленные на произвольном носителе; 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копии документов, подтверждающих открытие банковского счета с предъявлением оригиналов;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справку о средней заработной плате работников за три месяца, предшествующих дате подачи документов, по форме, установленной в приложении №4 к настоящему Порядку; </w:t>
      </w:r>
    </w:p>
    <w:p w:rsidR="00D15F85" w:rsidRPr="00986014" w:rsidRDefault="00D15F85" w:rsidP="00D15F8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proofErr w:type="gramStart"/>
      <w:r w:rsidRPr="00986014">
        <w:rPr>
          <w:rFonts w:eastAsia="Arial Unicode MS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Федерации от 10.03.2016 № 113 (предоставляется юридическими лицами и индивидуальными предпринимателями, в отношении которых в едином реестре субъектов</w:t>
      </w:r>
      <w:proofErr w:type="gramEnd"/>
      <w:r w:rsidRPr="00986014">
        <w:rPr>
          <w:rFonts w:eastAsia="Arial Unicode MS"/>
          <w:sz w:val="28"/>
          <w:szCs w:val="28"/>
        </w:rPr>
        <w:t xml:space="preserve"> малого и среднего предпринимательства содержится указание на то, что они являются  вновь созданными).</w:t>
      </w:r>
    </w:p>
    <w:p w:rsidR="00D15F85" w:rsidRPr="00986014" w:rsidRDefault="00D15F85" w:rsidP="00D15F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Субъект малого и среднего предпринимательства, обратившийся с заявкой на получение субсидии, скрепляет указанные документы подписью и печатью (при наличии).</w:t>
      </w:r>
    </w:p>
    <w:p w:rsidR="00D15F85" w:rsidRDefault="00D15F85" w:rsidP="00D15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14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несет ответственность за достоверность представляемых документов в соответствии с действующим </w:t>
      </w:r>
      <w:r w:rsidRPr="006650A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15F85" w:rsidRPr="00986014" w:rsidRDefault="00D15F85" w:rsidP="00D15F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</w:t>
      </w:r>
      <w:r w:rsidRPr="007A5715">
        <w:rPr>
          <w:sz w:val="28"/>
          <w:szCs w:val="28"/>
        </w:rPr>
        <w:t>вправе по собственной инициативе</w:t>
      </w:r>
      <w:r>
        <w:rPr>
          <w:sz w:val="28"/>
          <w:szCs w:val="28"/>
        </w:rPr>
        <w:t xml:space="preserve"> </w:t>
      </w:r>
      <w:r w:rsidRPr="007A5715">
        <w:rPr>
          <w:sz w:val="28"/>
          <w:szCs w:val="28"/>
        </w:rPr>
        <w:t xml:space="preserve">представить документы, </w:t>
      </w:r>
      <w:r>
        <w:rPr>
          <w:sz w:val="28"/>
          <w:szCs w:val="28"/>
        </w:rPr>
        <w:t>подтверждающие</w:t>
      </w:r>
      <w:r w:rsidRPr="007A5715">
        <w:rPr>
          <w:sz w:val="28"/>
          <w:szCs w:val="28"/>
        </w:rPr>
        <w:t xml:space="preserve"> </w:t>
      </w:r>
      <w:r w:rsidRPr="00986014">
        <w:rPr>
          <w:sz w:val="28"/>
          <w:szCs w:val="28"/>
        </w:rPr>
        <w:t>соответствие требованиям, установленным настоящим Порядком</w:t>
      </w:r>
      <w:r w:rsidRPr="007A5715">
        <w:rPr>
          <w:sz w:val="28"/>
          <w:szCs w:val="28"/>
        </w:rPr>
        <w:t>.</w:t>
      </w:r>
    </w:p>
    <w:p w:rsidR="00D15F85" w:rsidRPr="00986014" w:rsidRDefault="00D15F85" w:rsidP="00D15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A3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6650A3">
        <w:rPr>
          <w:rFonts w:ascii="Times New Roman" w:hAnsi="Times New Roman" w:cs="Times New Roman"/>
          <w:sz w:val="28"/>
          <w:szCs w:val="28"/>
        </w:rPr>
        <w:t xml:space="preserve"> предоставить документы через Цифровую платформу Корпорации МСП в информационно-телекоммуникационной сети «Интернет» на сайте (https://мсп</w:t>
      </w:r>
      <w:proofErr w:type="gramStart"/>
      <w:r w:rsidRPr="006650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50A3">
        <w:rPr>
          <w:rFonts w:ascii="Times New Roman" w:hAnsi="Times New Roman" w:cs="Times New Roman"/>
          <w:sz w:val="28"/>
          <w:szCs w:val="28"/>
        </w:rPr>
        <w:t>ф).</w:t>
      </w:r>
    </w:p>
    <w:p w:rsidR="00D15F85" w:rsidRDefault="00D15F85" w:rsidP="00D15F8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4. Комитет экономического развития в течение 5 рабочих дней после окончания срока приема документов, указанных в пункте 3 настоящего раздела проверяет субъект малого и среднего предпринимательства, заявку и  представленные документы на соответствие требованиям, установленным настоящим Порядком, и по результатам рассмотрения принимает решение о предоставлении субсидии либо об отказе в предоставлении субсидии.</w:t>
      </w:r>
    </w:p>
    <w:p w:rsidR="00D15F85" w:rsidRPr="00986014" w:rsidRDefault="00D15F85" w:rsidP="00D15F85">
      <w:pPr>
        <w:ind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lastRenderedPageBreak/>
        <w:t xml:space="preserve">5. </w:t>
      </w:r>
      <w:proofErr w:type="gramStart"/>
      <w:r>
        <w:rPr>
          <w:color w:val="000000"/>
          <w:sz w:val="27"/>
          <w:szCs w:val="27"/>
        </w:rPr>
        <w:t>В случае принятия решения об отказе в предоставлении субсидии в течение двух рабочих дней со дня</w:t>
      </w:r>
      <w:proofErr w:type="gramEnd"/>
      <w:r>
        <w:rPr>
          <w:color w:val="000000"/>
          <w:sz w:val="27"/>
          <w:szCs w:val="27"/>
        </w:rPr>
        <w:t xml:space="preserve"> его принятия комитет экономического развития направляет субъекту малого и среднего предпринимательства мотивированный отказ.</w:t>
      </w:r>
    </w:p>
    <w:p w:rsidR="00D15F85" w:rsidRDefault="00D15F85" w:rsidP="00D15F85">
      <w:pPr>
        <w:ind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Основаниями для отказа в предоставлении субсидии являются: </w:t>
      </w:r>
    </w:p>
    <w:p w:rsidR="00D15F85" w:rsidRPr="00986014" w:rsidRDefault="00D15F85" w:rsidP="00D15F85">
      <w:pPr>
        <w:numPr>
          <w:ilvl w:val="0"/>
          <w:numId w:val="4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несоответствие  субъекта малого и среднего предпринимательства</w:t>
      </w:r>
      <w:r w:rsidRPr="00EE7B56">
        <w:rPr>
          <w:sz w:val="28"/>
          <w:szCs w:val="28"/>
        </w:rPr>
        <w:t xml:space="preserve"> </w:t>
      </w:r>
      <w:r w:rsidRPr="00986014">
        <w:rPr>
          <w:rFonts w:eastAsia="Arial Unicode MS"/>
          <w:sz w:val="28"/>
          <w:szCs w:val="28"/>
        </w:rPr>
        <w:t>пункт</w:t>
      </w:r>
      <w:r>
        <w:rPr>
          <w:rFonts w:eastAsia="Arial Unicode MS"/>
          <w:sz w:val="28"/>
          <w:szCs w:val="28"/>
        </w:rPr>
        <w:t>у</w:t>
      </w:r>
      <w:r w:rsidRPr="00986014">
        <w:rPr>
          <w:rFonts w:eastAsia="Arial Unicode MS"/>
          <w:sz w:val="28"/>
          <w:szCs w:val="28"/>
        </w:rPr>
        <w:t xml:space="preserve"> 4 раздела 1 Порядка</w:t>
      </w:r>
      <w:r>
        <w:rPr>
          <w:rFonts w:eastAsia="Arial Unicode MS"/>
          <w:sz w:val="28"/>
          <w:szCs w:val="28"/>
        </w:rPr>
        <w:t>;</w:t>
      </w:r>
    </w:p>
    <w:p w:rsidR="00D15F85" w:rsidRPr="004213AC" w:rsidRDefault="00D15F85" w:rsidP="00D15F85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</w:pPr>
      <w:r>
        <w:rPr>
          <w:rFonts w:eastAsia="Arial Unicode MS"/>
          <w:sz w:val="28"/>
          <w:szCs w:val="28"/>
        </w:rPr>
        <w:t>несоблюдение</w:t>
      </w:r>
      <w:r w:rsidRPr="00986014">
        <w:rPr>
          <w:rFonts w:eastAsia="Arial Unicode MS"/>
          <w:sz w:val="28"/>
          <w:szCs w:val="28"/>
        </w:rPr>
        <w:t xml:space="preserve">  субъект</w:t>
      </w:r>
      <w:r>
        <w:rPr>
          <w:rFonts w:eastAsia="Arial Unicode MS"/>
          <w:sz w:val="28"/>
          <w:szCs w:val="28"/>
        </w:rPr>
        <w:t>ом</w:t>
      </w:r>
      <w:r w:rsidRPr="00986014">
        <w:rPr>
          <w:rFonts w:eastAsia="Arial Unicode MS"/>
          <w:sz w:val="28"/>
          <w:szCs w:val="28"/>
        </w:rPr>
        <w:t xml:space="preserve"> малого и среднего предпринимательства </w:t>
      </w:r>
      <w:r>
        <w:rPr>
          <w:rFonts w:eastAsia="Arial Unicode MS"/>
          <w:sz w:val="28"/>
          <w:szCs w:val="28"/>
        </w:rPr>
        <w:t>условий</w:t>
      </w:r>
      <w:r w:rsidRPr="00986014">
        <w:rPr>
          <w:rFonts w:eastAsia="Arial Unicode MS"/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986014">
        <w:rPr>
          <w:rFonts w:eastAsia="Arial Unicode MS"/>
          <w:sz w:val="28"/>
          <w:szCs w:val="28"/>
        </w:rPr>
        <w:t xml:space="preserve"> пунктом </w:t>
      </w:r>
      <w:r>
        <w:rPr>
          <w:rFonts w:eastAsia="Arial Unicode MS"/>
          <w:sz w:val="28"/>
          <w:szCs w:val="28"/>
        </w:rPr>
        <w:t>1</w:t>
      </w:r>
      <w:r w:rsidRPr="00986014">
        <w:rPr>
          <w:rFonts w:eastAsia="Arial Unicode MS"/>
          <w:sz w:val="28"/>
          <w:szCs w:val="28"/>
        </w:rPr>
        <w:t xml:space="preserve"> </w:t>
      </w:r>
      <w:r w:rsidRPr="00986014">
        <w:rPr>
          <w:sz w:val="28"/>
          <w:szCs w:val="28"/>
        </w:rPr>
        <w:t>настоящего раздела;</w:t>
      </w:r>
    </w:p>
    <w:p w:rsidR="00D15F85" w:rsidRPr="004213AC" w:rsidRDefault="00D15F85" w:rsidP="00D15F85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jc w:val="both"/>
      </w:pPr>
      <w:r w:rsidRPr="00986014">
        <w:rPr>
          <w:rFonts w:eastAsia="Arial Unicode MS"/>
          <w:sz w:val="28"/>
          <w:szCs w:val="28"/>
        </w:rPr>
        <w:t xml:space="preserve">несоответствие  субъекта малого и среднего предпринимательства требованиям, </w:t>
      </w:r>
      <w:r>
        <w:rPr>
          <w:rFonts w:eastAsia="Arial Unicode MS"/>
          <w:sz w:val="28"/>
          <w:szCs w:val="28"/>
        </w:rPr>
        <w:t xml:space="preserve">установленным </w:t>
      </w:r>
      <w:r w:rsidRPr="0098601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86014">
        <w:rPr>
          <w:sz w:val="28"/>
          <w:szCs w:val="28"/>
        </w:rPr>
        <w:t xml:space="preserve"> 2 настоящего раздела;</w:t>
      </w:r>
    </w:p>
    <w:p w:rsidR="00D15F85" w:rsidRPr="00986014" w:rsidRDefault="00D15F85" w:rsidP="00D15F85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несоответствие представленных субъектом малого и среднего предпринимательства документов требованиям, установленным пунктом 3 настоящего раздела, или непредставление (предоставление не в полном объеме) указанных документов;</w:t>
      </w:r>
    </w:p>
    <w:p w:rsidR="00D15F85" w:rsidRPr="00986014" w:rsidRDefault="00D15F85" w:rsidP="00D15F85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>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D15F85" w:rsidRPr="00986014" w:rsidRDefault="00D15F85" w:rsidP="00D15F85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986014">
        <w:rPr>
          <w:rFonts w:eastAsia="Arial Unicode MS"/>
          <w:sz w:val="28"/>
          <w:szCs w:val="28"/>
        </w:rPr>
        <w:t xml:space="preserve">подача документов после даты, указанной в пункте </w:t>
      </w:r>
      <w:r w:rsidRPr="00986014">
        <w:rPr>
          <w:sz w:val="28"/>
          <w:szCs w:val="28"/>
        </w:rPr>
        <w:t>3 настоящего раздела.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6. Субсидия не предоставляется субъектам малого и среднего предпринимательства, указанным в частях 3, 4 статьи 14 Федерального закона от 24.07.2007 № 209-ФЗ «О развитии малого и среднего предпринимательства в Российской Федерации».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В предоставлении субсидии отказывается в  случаях, предусмотренных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7. Субъект малого и среднего предпринимательства, соответствующий установленным настоящим Порядком требованиям, признается получателем субсидии.</w:t>
      </w:r>
    </w:p>
    <w:p w:rsidR="00D15F85" w:rsidRPr="00986014" w:rsidRDefault="00D15F85" w:rsidP="00D15F85">
      <w:pPr>
        <w:ind w:firstLine="709"/>
        <w:jc w:val="both"/>
        <w:rPr>
          <w:color w:val="000000"/>
          <w:sz w:val="28"/>
          <w:szCs w:val="28"/>
        </w:rPr>
      </w:pPr>
      <w:r w:rsidRPr="00986014">
        <w:rPr>
          <w:sz w:val="28"/>
          <w:szCs w:val="28"/>
        </w:rPr>
        <w:t xml:space="preserve">8. </w:t>
      </w:r>
      <w:r>
        <w:rPr>
          <w:color w:val="000000"/>
          <w:sz w:val="27"/>
          <w:szCs w:val="27"/>
        </w:rPr>
        <w:t>В течение 10 рабочих дней со дня принятия решения о предоставлении субсидии комитет экономического развития готовит проект правового акта администрации городского округа город Елец о предоставлении субсидии и направляет его Главе городского округа город Елец для подписания.</w:t>
      </w:r>
    </w:p>
    <w:p w:rsidR="00D15F85" w:rsidRPr="00986014" w:rsidRDefault="00D15F85" w:rsidP="00D15F85">
      <w:pPr>
        <w:ind w:firstLine="709"/>
        <w:jc w:val="both"/>
        <w:rPr>
          <w:color w:val="000000"/>
          <w:sz w:val="28"/>
          <w:szCs w:val="28"/>
        </w:rPr>
      </w:pPr>
      <w:r w:rsidRPr="00986014">
        <w:rPr>
          <w:sz w:val="28"/>
          <w:szCs w:val="28"/>
        </w:rPr>
        <w:t xml:space="preserve">9. </w:t>
      </w:r>
      <w:r w:rsidRPr="00986014">
        <w:rPr>
          <w:color w:val="000000"/>
          <w:sz w:val="28"/>
          <w:szCs w:val="28"/>
        </w:rPr>
        <w:t>Ко</w:t>
      </w:r>
      <w:r w:rsidRPr="00986014">
        <w:rPr>
          <w:sz w:val="28"/>
          <w:szCs w:val="28"/>
        </w:rPr>
        <w:t xml:space="preserve">митет экономического развития в течение 5 рабочих дней </w:t>
      </w:r>
      <w:r>
        <w:rPr>
          <w:sz w:val="28"/>
          <w:szCs w:val="28"/>
        </w:rPr>
        <w:t>со дня</w:t>
      </w:r>
      <w:r w:rsidRPr="00986014">
        <w:rPr>
          <w:color w:val="000000"/>
          <w:sz w:val="28"/>
          <w:szCs w:val="28"/>
        </w:rPr>
        <w:t xml:space="preserve"> принятия правового акта администрации городского округа город Елец о предоставлении субсидии </w:t>
      </w:r>
      <w:r w:rsidRPr="00986014">
        <w:rPr>
          <w:sz w:val="28"/>
          <w:szCs w:val="28"/>
        </w:rPr>
        <w:t xml:space="preserve">готовит </w:t>
      </w:r>
      <w:r w:rsidRPr="00986014">
        <w:rPr>
          <w:color w:val="000000"/>
          <w:sz w:val="28"/>
          <w:szCs w:val="28"/>
        </w:rPr>
        <w:t xml:space="preserve">соглашение </w:t>
      </w:r>
      <w:r w:rsidRPr="00986014">
        <w:rPr>
          <w:sz w:val="28"/>
          <w:szCs w:val="28"/>
        </w:rPr>
        <w:t xml:space="preserve">о предоставлении субсидии по форме, установленной Управлением финансов администрации городского округа город Елец для соответствующего вида субсидии (далее - соглашение), </w:t>
      </w:r>
      <w:r w:rsidRPr="00986014">
        <w:rPr>
          <w:color w:val="000000"/>
          <w:sz w:val="28"/>
          <w:szCs w:val="28"/>
        </w:rPr>
        <w:t xml:space="preserve">и передает в </w:t>
      </w:r>
      <w:r w:rsidRPr="00986014">
        <w:rPr>
          <w:sz w:val="28"/>
        </w:rPr>
        <w:t>Управление протокола и обеспечения деятельности</w:t>
      </w:r>
      <w:r w:rsidRPr="00986014">
        <w:rPr>
          <w:color w:val="000000"/>
          <w:sz w:val="28"/>
          <w:szCs w:val="28"/>
        </w:rPr>
        <w:t>. Соглашение визируется председателем комитета экономического развития.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986014">
        <w:rPr>
          <w:sz w:val="28"/>
        </w:rPr>
        <w:lastRenderedPageBreak/>
        <w:t xml:space="preserve">Управление протокола и обеспечения деятельности </w:t>
      </w:r>
      <w:r w:rsidRPr="00986014">
        <w:rPr>
          <w:color w:val="000000"/>
          <w:sz w:val="28"/>
          <w:szCs w:val="28"/>
        </w:rPr>
        <w:t xml:space="preserve">в течение 5 рабочих дней после получения соглашения от комитета экономического развития заключает </w:t>
      </w:r>
      <w:r w:rsidRPr="00986014">
        <w:rPr>
          <w:sz w:val="28"/>
          <w:szCs w:val="28"/>
        </w:rPr>
        <w:t>соглашение</w:t>
      </w:r>
      <w:r w:rsidRPr="00986014">
        <w:rPr>
          <w:color w:val="000000"/>
          <w:sz w:val="28"/>
          <w:szCs w:val="28"/>
        </w:rPr>
        <w:t xml:space="preserve"> с получателем</w:t>
      </w:r>
      <w:r w:rsidRPr="00986014">
        <w:rPr>
          <w:sz w:val="28"/>
          <w:szCs w:val="28"/>
        </w:rPr>
        <w:t xml:space="preserve"> субсидии. 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 xml:space="preserve">Субсидия перечисляется на банковский счет, открытый получателем субсидии, </w:t>
      </w:r>
      <w:r w:rsidRPr="00986014">
        <w:rPr>
          <w:sz w:val="28"/>
        </w:rPr>
        <w:t>в учреждениях Центрального банка Российской Федерации или кредитных организациях,</w:t>
      </w:r>
      <w:r w:rsidRPr="00986014">
        <w:rPr>
          <w:sz w:val="28"/>
          <w:szCs w:val="28"/>
        </w:rPr>
        <w:t xml:space="preserve"> в срок не позднее 31 декабря 202</w:t>
      </w:r>
      <w:r>
        <w:rPr>
          <w:sz w:val="28"/>
          <w:szCs w:val="28"/>
        </w:rPr>
        <w:t>3</w:t>
      </w:r>
      <w:r w:rsidRPr="00986014">
        <w:rPr>
          <w:sz w:val="28"/>
          <w:szCs w:val="28"/>
        </w:rPr>
        <w:t xml:space="preserve"> года.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</w:rPr>
        <w:t>10. Размер субсидии определяется исходя из фактически произведенных субъектом малого и среднего предпринимательства затрат, но не более 80 тыс. руб. на одного получателя субсидии в пределах средств, предусмотренных на эти цели в городском бюджете на 202</w:t>
      </w:r>
      <w:r>
        <w:rPr>
          <w:sz w:val="28"/>
          <w:szCs w:val="28"/>
        </w:rPr>
        <w:t>3</w:t>
      </w:r>
      <w:r w:rsidRPr="00986014">
        <w:rPr>
          <w:sz w:val="28"/>
          <w:szCs w:val="28"/>
        </w:rPr>
        <w:t xml:space="preserve"> год.</w:t>
      </w:r>
    </w:p>
    <w:p w:rsidR="00D15F85" w:rsidRPr="002E5912" w:rsidRDefault="00D15F85" w:rsidP="00D15F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5912">
        <w:rPr>
          <w:sz w:val="28"/>
          <w:szCs w:val="28"/>
        </w:rPr>
        <w:t xml:space="preserve">В перечень затрат по участию в выставках (ярмарках) входят совершенные затраты  </w:t>
      </w:r>
      <w:proofErr w:type="gramStart"/>
      <w:r w:rsidRPr="002E5912">
        <w:rPr>
          <w:sz w:val="28"/>
          <w:szCs w:val="28"/>
        </w:rPr>
        <w:t>на</w:t>
      </w:r>
      <w:proofErr w:type="gramEnd"/>
      <w:r w:rsidRPr="002E5912">
        <w:rPr>
          <w:sz w:val="28"/>
          <w:szCs w:val="28"/>
        </w:rPr>
        <w:t xml:space="preserve">: </w:t>
      </w:r>
    </w:p>
    <w:p w:rsidR="00D15F85" w:rsidRPr="002E5912" w:rsidRDefault="00D15F85" w:rsidP="00D15F85">
      <w:pPr>
        <w:numPr>
          <w:ilvl w:val="0"/>
          <w:numId w:val="5"/>
        </w:num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2E5912">
        <w:rPr>
          <w:rFonts w:eastAsia="Arial Unicode MS"/>
          <w:sz w:val="28"/>
          <w:szCs w:val="28"/>
        </w:rPr>
        <w:t>регистрационный сбор;</w:t>
      </w:r>
    </w:p>
    <w:p w:rsidR="00D15F85" w:rsidRPr="002E5912" w:rsidRDefault="00D15F85" w:rsidP="00D15F85">
      <w:pPr>
        <w:numPr>
          <w:ilvl w:val="0"/>
          <w:numId w:val="5"/>
        </w:num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2E5912">
        <w:rPr>
          <w:rFonts w:eastAsia="Arial Unicode MS"/>
          <w:sz w:val="28"/>
          <w:szCs w:val="28"/>
        </w:rPr>
        <w:t xml:space="preserve">аренду выставочных (ярмарочных) площадей, включая выставочные стенды, оборудование, витрины. </w:t>
      </w:r>
    </w:p>
    <w:p w:rsidR="00D15F85" w:rsidRPr="002E5912" w:rsidRDefault="00D15F85" w:rsidP="00D15F85">
      <w:pPr>
        <w:ind w:firstLine="709"/>
        <w:jc w:val="both"/>
        <w:rPr>
          <w:sz w:val="28"/>
          <w:szCs w:val="28"/>
        </w:rPr>
      </w:pPr>
      <w:r w:rsidRPr="002E5912">
        <w:rPr>
          <w:sz w:val="28"/>
          <w:szCs w:val="28"/>
        </w:rPr>
        <w:t>В случае превышения фактической потребности в субсидии над суммой средств, предусмотренных в городском бюджете на 202</w:t>
      </w:r>
      <w:r>
        <w:rPr>
          <w:sz w:val="28"/>
          <w:szCs w:val="28"/>
        </w:rPr>
        <w:t>3</w:t>
      </w:r>
      <w:r w:rsidRPr="002E5912">
        <w:rPr>
          <w:sz w:val="28"/>
          <w:szCs w:val="28"/>
        </w:rPr>
        <w:t xml:space="preserve"> год, сумма субсидии распределяется между получателями субсидии пропорционально принятым к субсидированию затратам.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2E5912">
        <w:rPr>
          <w:sz w:val="28"/>
          <w:szCs w:val="28"/>
        </w:rPr>
        <w:t>При выделении дополнительных бюджетных средств их сумма распределяется между получателями субсидии пропорционально принятым к субсидированию  затратам с учетом ранее выплаченной  субсидии.</w:t>
      </w:r>
    </w:p>
    <w:p w:rsidR="00D15F85" w:rsidRDefault="00D15F85" w:rsidP="00D15F85">
      <w:pPr>
        <w:pStyle w:val="a4"/>
        <w:ind w:right="49" w:firstLine="709"/>
        <w:rPr>
          <w:color w:val="000000"/>
          <w:sz w:val="28"/>
        </w:rPr>
      </w:pPr>
      <w:r w:rsidRPr="00DF130F">
        <w:rPr>
          <w:sz w:val="28"/>
        </w:rPr>
        <w:t xml:space="preserve">11. </w:t>
      </w:r>
      <w:r>
        <w:rPr>
          <w:rStyle w:val="pt-a0-000030"/>
          <w:color w:val="000000"/>
          <w:sz w:val="28"/>
        </w:rPr>
        <w:t>Планируемым результатом предоставления субсидии является участие получателя субсидии в выставках и ярмарках в 2023 году.</w:t>
      </w:r>
    </w:p>
    <w:p w:rsidR="00D15F85" w:rsidRDefault="00D15F85" w:rsidP="00D15F85">
      <w:pPr>
        <w:pStyle w:val="pt-a-00005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rStyle w:val="pt-a0-000030"/>
          <w:color w:val="000000"/>
          <w:sz w:val="28"/>
          <w:szCs w:val="28"/>
        </w:rPr>
      </w:pPr>
      <w:r>
        <w:rPr>
          <w:rStyle w:val="pt-a0-000030"/>
          <w:color w:val="000000"/>
          <w:sz w:val="28"/>
          <w:szCs w:val="28"/>
        </w:rPr>
        <w:t xml:space="preserve">Характеристика планируемого результата предоставления субсидии (показатель, необходимый для достижения результатов предоставления субсидии): </w:t>
      </w:r>
      <w:r w:rsidRPr="00456F36">
        <w:rPr>
          <w:rStyle w:val="pt-a0-000030"/>
          <w:color w:val="000000"/>
          <w:sz w:val="28"/>
          <w:szCs w:val="28"/>
        </w:rPr>
        <w:t>количество выставок и ярмарок, в которых получатель субсидии принял участие в 2023 году.</w:t>
      </w:r>
    </w:p>
    <w:p w:rsidR="00D15F85" w:rsidRDefault="00D15F85" w:rsidP="00D15F85">
      <w:pPr>
        <w:pStyle w:val="pt-a-00005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color w:val="000000"/>
          <w:sz w:val="28"/>
          <w:szCs w:val="28"/>
        </w:rPr>
      </w:pPr>
      <w:r w:rsidRPr="00EC2020">
        <w:rPr>
          <w:rStyle w:val="pt-a0-000030"/>
          <w:color w:val="000000"/>
          <w:sz w:val="28"/>
          <w:szCs w:val="28"/>
        </w:rPr>
        <w:t xml:space="preserve"> </w:t>
      </w:r>
      <w:r>
        <w:rPr>
          <w:rStyle w:val="pt-a0-000030"/>
          <w:color w:val="000000"/>
          <w:sz w:val="28"/>
          <w:szCs w:val="28"/>
        </w:rPr>
        <w:t>Конкретные значения планируемого результата предоставления субсидии устанавливаются в соглашении.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  <w:lang w:eastAsia="en-US"/>
        </w:rPr>
      </w:pPr>
      <w:r w:rsidRPr="00DF130F">
        <w:rPr>
          <w:sz w:val="28"/>
          <w:szCs w:val="28"/>
        </w:rPr>
        <w:t xml:space="preserve">12. </w:t>
      </w:r>
      <w:r w:rsidRPr="00DF130F">
        <w:rPr>
          <w:sz w:val="28"/>
          <w:szCs w:val="28"/>
          <w:lang w:eastAsia="en-US"/>
        </w:rPr>
        <w:t>В случае нарушения</w:t>
      </w:r>
      <w:r w:rsidRPr="00986014">
        <w:rPr>
          <w:sz w:val="28"/>
          <w:szCs w:val="28"/>
          <w:lang w:eastAsia="en-US"/>
        </w:rPr>
        <w:t xml:space="preserve"> получателем субсидии условий и порядка предоставления субсидии,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986014">
        <w:rPr>
          <w:sz w:val="28"/>
          <w:szCs w:val="28"/>
          <w:lang w:eastAsia="en-US"/>
        </w:rPr>
        <w:t>выявленного</w:t>
      </w:r>
      <w:proofErr w:type="gramEnd"/>
      <w:r w:rsidRPr="009860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том числе </w:t>
      </w:r>
      <w:r w:rsidRPr="00986014">
        <w:rPr>
          <w:sz w:val="28"/>
          <w:szCs w:val="28"/>
          <w:lang w:eastAsia="en-US"/>
        </w:rPr>
        <w:t xml:space="preserve">по фактам проверок, проведенных  Управлением протокола и обеспечения деятельности и (или) </w:t>
      </w:r>
      <w:r w:rsidRPr="00986014">
        <w:rPr>
          <w:sz w:val="28"/>
          <w:szCs w:val="28"/>
        </w:rPr>
        <w:t xml:space="preserve">органами муниципального финансового контроля совместно с комитетом экономического развития, </w:t>
      </w:r>
      <w:r>
        <w:rPr>
          <w:sz w:val="28"/>
          <w:szCs w:val="28"/>
          <w:lang w:eastAsia="en-US"/>
        </w:rPr>
        <w:t xml:space="preserve">а также в случае </w:t>
      </w:r>
      <w:proofErr w:type="spellStart"/>
      <w:r>
        <w:rPr>
          <w:sz w:val="28"/>
          <w:szCs w:val="28"/>
          <w:lang w:eastAsia="en-US"/>
        </w:rPr>
        <w:t>не</w:t>
      </w:r>
      <w:r w:rsidRPr="00986014">
        <w:rPr>
          <w:sz w:val="28"/>
          <w:szCs w:val="28"/>
          <w:lang w:eastAsia="en-US"/>
        </w:rPr>
        <w:t>достижения</w:t>
      </w:r>
      <w:proofErr w:type="spellEnd"/>
      <w:r w:rsidRPr="00986014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98601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предоставления субсидии</w:t>
      </w:r>
      <w:r w:rsidRPr="0098601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указанного в пункте 11 настоящего раздела,  </w:t>
      </w:r>
      <w:r w:rsidRPr="00986014">
        <w:rPr>
          <w:sz w:val="28"/>
          <w:szCs w:val="28"/>
          <w:lang w:eastAsia="en-US"/>
        </w:rPr>
        <w:t xml:space="preserve">субсидия подлежит возврату в городской бюджет в соответствии со статьей 6  Бюджета </w:t>
      </w:r>
      <w:proofErr w:type="gramStart"/>
      <w:r w:rsidRPr="00986014">
        <w:rPr>
          <w:sz w:val="28"/>
          <w:szCs w:val="28"/>
          <w:lang w:eastAsia="en-US"/>
        </w:rPr>
        <w:t>городского округа город Елец на 202</w:t>
      </w:r>
      <w:r>
        <w:rPr>
          <w:sz w:val="28"/>
          <w:szCs w:val="28"/>
          <w:lang w:eastAsia="en-US"/>
        </w:rPr>
        <w:t xml:space="preserve">3 год, </w:t>
      </w:r>
      <w:r w:rsidRPr="00986014">
        <w:rPr>
          <w:sz w:val="28"/>
          <w:szCs w:val="28"/>
          <w:lang w:eastAsia="en-US"/>
        </w:rPr>
        <w:t xml:space="preserve"> </w:t>
      </w:r>
      <w:r w:rsidRPr="00986014">
        <w:rPr>
          <w:sz w:val="28"/>
        </w:rPr>
        <w:t>утвержденного решением Совета депутатов городского округа город Елец от 2</w:t>
      </w:r>
      <w:r>
        <w:rPr>
          <w:sz w:val="28"/>
        </w:rPr>
        <w:t>3</w:t>
      </w:r>
      <w:r w:rsidRPr="00986014">
        <w:rPr>
          <w:sz w:val="28"/>
        </w:rPr>
        <w:t>.12.2021 №3</w:t>
      </w:r>
      <w:r>
        <w:rPr>
          <w:sz w:val="28"/>
        </w:rPr>
        <w:t>1</w:t>
      </w:r>
      <w:r w:rsidRPr="00986014">
        <w:rPr>
          <w:sz w:val="28"/>
        </w:rPr>
        <w:t xml:space="preserve">, </w:t>
      </w:r>
      <w:r w:rsidRPr="00986014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 xml:space="preserve">получения письменного </w:t>
      </w:r>
      <w:r w:rsidRPr="00986014">
        <w:rPr>
          <w:sz w:val="28"/>
          <w:szCs w:val="28"/>
          <w:lang w:eastAsia="en-US"/>
        </w:rPr>
        <w:t xml:space="preserve">требования от Управления протокола и обеспечения деятельности, подготовленного совместно с комитетом </w:t>
      </w:r>
      <w:r w:rsidRPr="00986014">
        <w:rPr>
          <w:sz w:val="28"/>
          <w:szCs w:val="28"/>
          <w:lang w:eastAsia="en-US"/>
        </w:rPr>
        <w:lastRenderedPageBreak/>
        <w:t xml:space="preserve">экономического развития, или в сроки, указанные в представлении и (или) </w:t>
      </w:r>
      <w:r>
        <w:rPr>
          <w:sz w:val="28"/>
          <w:szCs w:val="28"/>
          <w:lang w:eastAsia="en-US"/>
        </w:rPr>
        <w:t xml:space="preserve">предписании </w:t>
      </w:r>
      <w:r w:rsidRPr="00986014">
        <w:rPr>
          <w:sz w:val="28"/>
          <w:szCs w:val="28"/>
        </w:rPr>
        <w:t xml:space="preserve">органов муниципального финансового контроля, </w:t>
      </w:r>
      <w:r w:rsidRPr="00986014">
        <w:rPr>
          <w:sz w:val="28"/>
          <w:szCs w:val="28"/>
          <w:lang w:eastAsia="en-US"/>
        </w:rPr>
        <w:t xml:space="preserve">в соответствии с бюджетным законодательством Российской Федерации. </w:t>
      </w:r>
      <w:proofErr w:type="gramEnd"/>
    </w:p>
    <w:p w:rsidR="00D15F85" w:rsidRPr="00986014" w:rsidRDefault="00D15F85" w:rsidP="00D15F85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86014">
        <w:rPr>
          <w:sz w:val="28"/>
          <w:szCs w:val="28"/>
          <w:lang w:eastAsia="en-US"/>
        </w:rPr>
        <w:t>Контроль за</w:t>
      </w:r>
      <w:proofErr w:type="gramEnd"/>
      <w:r w:rsidRPr="00986014">
        <w:rPr>
          <w:sz w:val="28"/>
          <w:szCs w:val="28"/>
          <w:lang w:eastAsia="en-US"/>
        </w:rPr>
        <w:t xml:space="preserve"> ходом исполнения требования </w:t>
      </w:r>
      <w:r w:rsidRPr="00986014">
        <w:rPr>
          <w:sz w:val="28"/>
          <w:szCs w:val="28"/>
        </w:rPr>
        <w:t>и (или) представлени</w:t>
      </w:r>
      <w:r>
        <w:rPr>
          <w:sz w:val="28"/>
          <w:szCs w:val="28"/>
        </w:rPr>
        <w:t>я</w:t>
      </w:r>
      <w:r w:rsidRPr="00986014">
        <w:rPr>
          <w:sz w:val="28"/>
          <w:szCs w:val="28"/>
        </w:rPr>
        <w:t xml:space="preserve"> (предписани</w:t>
      </w:r>
      <w:r>
        <w:rPr>
          <w:sz w:val="28"/>
          <w:szCs w:val="28"/>
        </w:rPr>
        <w:t>я</w:t>
      </w:r>
      <w:r w:rsidRPr="009860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86014">
        <w:rPr>
          <w:sz w:val="28"/>
          <w:szCs w:val="28"/>
          <w:lang w:eastAsia="en-US"/>
        </w:rPr>
        <w:t>осуществляется совместно с комитетом экономического развития.</w:t>
      </w:r>
    </w:p>
    <w:p w:rsidR="00D15F85" w:rsidRPr="00986014" w:rsidRDefault="00D15F85" w:rsidP="00D15F85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D15F85" w:rsidRPr="00986014" w:rsidRDefault="00D15F85" w:rsidP="00D15F85">
      <w:pPr>
        <w:pStyle w:val="a4"/>
        <w:tabs>
          <w:tab w:val="left" w:pos="0"/>
        </w:tabs>
        <w:autoSpaceDE w:val="0"/>
        <w:jc w:val="center"/>
        <w:rPr>
          <w:sz w:val="28"/>
        </w:rPr>
      </w:pPr>
      <w:r>
        <w:rPr>
          <w:sz w:val="28"/>
        </w:rPr>
        <w:t xml:space="preserve">Раздел </w:t>
      </w:r>
      <w:r w:rsidRPr="00986014">
        <w:rPr>
          <w:sz w:val="28"/>
        </w:rPr>
        <w:t>3. Требования к отчетности</w:t>
      </w:r>
    </w:p>
    <w:p w:rsidR="00D15F85" w:rsidRPr="00986014" w:rsidRDefault="00D15F85" w:rsidP="00D15F85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  <w:r w:rsidRPr="00986014">
        <w:rPr>
          <w:sz w:val="28"/>
          <w:szCs w:val="28"/>
          <w:lang w:eastAsia="en-US"/>
        </w:rPr>
        <w:t xml:space="preserve">Форма, порядок и сроки предоставления получателем субсидии </w:t>
      </w:r>
      <w:r w:rsidRPr="00986014">
        <w:rPr>
          <w:sz w:val="28"/>
          <w:szCs w:val="28"/>
        </w:rPr>
        <w:t xml:space="preserve">отчетности о достижении значений результатов предоставления субсидии и показателей, необходимых для достижения результатов предоставления субсидии, </w:t>
      </w:r>
      <w:r w:rsidRPr="00986014">
        <w:rPr>
          <w:sz w:val="28"/>
          <w:szCs w:val="28"/>
          <w:lang w:eastAsia="en-US"/>
        </w:rPr>
        <w:t>устанавливаются соглашением</w:t>
      </w:r>
      <w:r w:rsidRPr="00986014">
        <w:rPr>
          <w:sz w:val="28"/>
          <w:szCs w:val="28"/>
        </w:rPr>
        <w:t xml:space="preserve">.  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  <w:lang w:eastAsia="en-US"/>
        </w:rPr>
      </w:pPr>
    </w:p>
    <w:p w:rsidR="00D15F85" w:rsidRPr="00986014" w:rsidRDefault="00D15F85" w:rsidP="00D15F85">
      <w:pPr>
        <w:pStyle w:val="a4"/>
        <w:tabs>
          <w:tab w:val="left" w:pos="0"/>
        </w:tabs>
        <w:autoSpaceDE w:val="0"/>
        <w:ind w:firstLine="709"/>
        <w:jc w:val="center"/>
        <w:rPr>
          <w:sz w:val="28"/>
        </w:rPr>
      </w:pPr>
      <w:r w:rsidRPr="00986014">
        <w:rPr>
          <w:sz w:val="28"/>
        </w:rPr>
        <w:t>4.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:rsidR="00D15F85" w:rsidRPr="00986014" w:rsidRDefault="00D15F85" w:rsidP="00D15F85">
      <w:pPr>
        <w:ind w:firstLine="709"/>
        <w:jc w:val="both"/>
        <w:rPr>
          <w:sz w:val="28"/>
          <w:szCs w:val="28"/>
        </w:rPr>
      </w:pPr>
    </w:p>
    <w:p w:rsidR="00D15F85" w:rsidRDefault="00D15F85" w:rsidP="00D15F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60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6014">
        <w:rPr>
          <w:rFonts w:ascii="Times New Roman" w:hAnsi="Times New Roman" w:cs="Times New Roman"/>
          <w:sz w:val="28"/>
          <w:szCs w:val="28"/>
        </w:rPr>
        <w:t xml:space="preserve">Управление протокола и обеспечения деятельности совместно с комитетом экономического развития проводят проверку соблюдения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86014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субсидии, в том числе в части достижения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субсидии, указанного в пункте 11 раздела 2 настоящего Порядка, а</w:t>
      </w:r>
      <w:r w:rsidRPr="00986014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проверку соблюдения получателем субсидии условий и порядка предоставления субсидии в соответствии со статьями 268.1 и 269.2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D15F85" w:rsidRPr="00986014" w:rsidRDefault="00D15F85" w:rsidP="00D15F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субсидии на проведение таких проверок включается в условие соглашения.</w:t>
      </w:r>
    </w:p>
    <w:p w:rsidR="00D15F85" w:rsidRPr="00986014" w:rsidRDefault="00D15F85" w:rsidP="00D15F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6014">
        <w:rPr>
          <w:rFonts w:ascii="Times New Roman" w:hAnsi="Times New Roman" w:cs="Times New Roman"/>
          <w:sz w:val="28"/>
          <w:szCs w:val="28"/>
        </w:rPr>
        <w:t xml:space="preserve">2. В случае нарушения получателем субсидии условий и порядка предоставления субсидии,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</w:t>
      </w:r>
      <w:r w:rsidRPr="0098601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6014">
        <w:rPr>
          <w:rFonts w:ascii="Times New Roman" w:hAnsi="Times New Roman" w:cs="Times New Roman"/>
          <w:sz w:val="28"/>
          <w:szCs w:val="28"/>
        </w:rPr>
        <w:t xml:space="preserve"> протокола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8601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601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014">
        <w:rPr>
          <w:rFonts w:ascii="Times New Roman" w:hAnsi="Times New Roman" w:cs="Times New Roman"/>
          <w:sz w:val="28"/>
          <w:szCs w:val="28"/>
        </w:rPr>
        <w:t>совместно с комитетом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014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proofErr w:type="spellStart"/>
      <w:r w:rsidRPr="0098601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86014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01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указанного в пункте 11</w:t>
      </w:r>
      <w:r w:rsidRPr="0098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2 настоящего Порядка, </w:t>
      </w:r>
      <w:r w:rsidRPr="00986014">
        <w:rPr>
          <w:rFonts w:ascii="Times New Roman" w:hAnsi="Times New Roman" w:cs="Times New Roman"/>
          <w:sz w:val="28"/>
          <w:szCs w:val="28"/>
        </w:rPr>
        <w:t xml:space="preserve"> и показателей, получателю субсидии в соответствии с соглашением направляется требование</w:t>
      </w:r>
      <w:r>
        <w:rPr>
          <w:rFonts w:ascii="Times New Roman" w:hAnsi="Times New Roman" w:cs="Times New Roman"/>
          <w:sz w:val="28"/>
          <w:szCs w:val="28"/>
        </w:rPr>
        <w:t xml:space="preserve"> (предписание)</w:t>
      </w:r>
      <w:r w:rsidRPr="00986014">
        <w:rPr>
          <w:rFonts w:ascii="Times New Roman" w:hAnsi="Times New Roman" w:cs="Times New Roman"/>
          <w:sz w:val="28"/>
          <w:szCs w:val="28"/>
        </w:rPr>
        <w:t xml:space="preserve"> об обеспечении возврата субсидии в городской бюджет в размере и в сроки, указанн</w:t>
      </w:r>
      <w:r>
        <w:rPr>
          <w:rFonts w:ascii="Times New Roman" w:hAnsi="Times New Roman" w:cs="Times New Roman"/>
          <w:sz w:val="28"/>
          <w:szCs w:val="28"/>
        </w:rPr>
        <w:t>ые в</w:t>
      </w:r>
      <w:r w:rsidRPr="00986014">
        <w:rPr>
          <w:rFonts w:ascii="Times New Roman" w:hAnsi="Times New Roman" w:cs="Times New Roman"/>
          <w:sz w:val="28"/>
          <w:szCs w:val="28"/>
        </w:rPr>
        <w:t xml:space="preserve"> требовании (предписании).</w:t>
      </w:r>
    </w:p>
    <w:p w:rsidR="00D15F85" w:rsidRDefault="00D15F85" w:rsidP="00D15F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6014">
        <w:rPr>
          <w:rFonts w:ascii="Times New Roman" w:hAnsi="Times New Roman" w:cs="Times New Roman"/>
          <w:sz w:val="28"/>
          <w:szCs w:val="28"/>
        </w:rPr>
        <w:t>3. При отказе от добровольного возврата субсидии в городской бюджет ее взыскание осуществляется в судебном порядке в соответствии с действующим законодательством.</w:t>
      </w:r>
    </w:p>
    <w:p w:rsidR="00D15F85" w:rsidRDefault="00D15F85" w:rsidP="00D15F8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proofErr w:type="gramStart"/>
      <w:r w:rsidRPr="00986014">
        <w:rPr>
          <w:sz w:val="28"/>
          <w:szCs w:val="28"/>
        </w:rPr>
        <w:t>Управление протокола и обеспечения деятельности</w:t>
      </w:r>
      <w:r w:rsidRPr="00446F0F">
        <w:rPr>
          <w:sz w:val="28"/>
          <w:szCs w:val="28"/>
          <w:shd w:val="clear" w:color="auto" w:fill="FFFFFF"/>
        </w:rPr>
        <w:t xml:space="preserve"> и уполномоченные органы муниципального финансового контроля проводят мониторинг достижения результатов предоставления субсидии исходя из достижения значений результатов </w:t>
      </w:r>
      <w:r w:rsidRPr="00446F0F">
        <w:rPr>
          <w:sz w:val="28"/>
          <w:szCs w:val="28"/>
          <w:shd w:val="clear" w:color="auto" w:fill="FFFFFF"/>
        </w:rPr>
        <w:lastRenderedPageBreak/>
        <w:t>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утвержденными приказом Министерства финансов Российской Федерации от 29.09.2021 № 138н «Об утверждении Порядка проведения мониторинга достижения</w:t>
      </w:r>
      <w:proofErr w:type="gramEnd"/>
      <w:r w:rsidRPr="00446F0F">
        <w:rPr>
          <w:sz w:val="28"/>
          <w:szCs w:val="28"/>
          <w:shd w:val="clear" w:color="auto" w:fill="FFFFFF"/>
        </w:rPr>
        <w:t xml:space="preserve">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D15F85" w:rsidRPr="00446F0F" w:rsidRDefault="00D15F85" w:rsidP="00D15F8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D15F85" w:rsidRPr="00986014" w:rsidRDefault="00D15F85" w:rsidP="00D15F85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2"/>
          <w:szCs w:val="22"/>
        </w:rPr>
        <w:lastRenderedPageBreak/>
        <w:t>Пр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86014">
        <w:rPr>
          <w:rFonts w:ascii="Times New Roman" w:hAnsi="Times New Roman" w:cs="Times New Roman"/>
          <w:sz w:val="22"/>
          <w:szCs w:val="22"/>
        </w:rPr>
        <w:t>ложение №1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к Порядку предоставления субсидии на </w:t>
      </w:r>
      <w:r>
        <w:rPr>
          <w:rFonts w:ascii="Times New Roman" w:hAnsi="Times New Roman" w:cs="Times New Roman"/>
          <w:sz w:val="22"/>
          <w:szCs w:val="22"/>
        </w:rPr>
        <w:t>возмещение</w:t>
      </w:r>
      <w:r w:rsidRPr="00986014">
        <w:rPr>
          <w:rFonts w:ascii="Times New Roman" w:hAnsi="Times New Roman" w:cs="Times New Roman"/>
          <w:sz w:val="22"/>
          <w:szCs w:val="22"/>
        </w:rPr>
        <w:t xml:space="preserve"> затрат </w:t>
      </w:r>
      <w:r>
        <w:rPr>
          <w:rFonts w:ascii="Times New Roman" w:hAnsi="Times New Roman" w:cs="Times New Roman"/>
          <w:sz w:val="22"/>
          <w:szCs w:val="22"/>
        </w:rPr>
        <w:t>по участию</w:t>
      </w:r>
      <w:r w:rsidRPr="00986014">
        <w:rPr>
          <w:rFonts w:ascii="Times New Roman" w:hAnsi="Times New Roman" w:cs="Times New Roman"/>
          <w:sz w:val="22"/>
          <w:szCs w:val="22"/>
        </w:rPr>
        <w:t xml:space="preserve"> в выставках и ярмарках субъектам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предпринимательства, осуществляющим деятельность в сфере производства, из бюджета городского округа город Елец в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86014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D15F85" w:rsidRPr="00986014" w:rsidRDefault="00D15F85" w:rsidP="00D15F85">
      <w:pPr>
        <w:pStyle w:val="ConsPlusNormal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rmal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В администрацию городского округа город  Елец</w:t>
      </w: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86014">
        <w:rPr>
          <w:rFonts w:ascii="Times New Roman" w:hAnsi="Times New Roman" w:cs="Times New Roman"/>
          <w:sz w:val="23"/>
          <w:szCs w:val="23"/>
        </w:rPr>
        <w:t>Регистрационный</w:t>
      </w:r>
      <w:r w:rsidRPr="00986014">
        <w:rPr>
          <w:rFonts w:ascii="Times New Roman" w:hAnsi="Times New Roman" w:cs="Times New Roman"/>
          <w:sz w:val="24"/>
          <w:szCs w:val="24"/>
        </w:rPr>
        <w:t xml:space="preserve"> № ______ от __________ 20__ г.</w:t>
      </w: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86014">
        <w:rPr>
          <w:b/>
        </w:rPr>
        <w:t>ЗАЯВКА НА ПОЛУЧЕНИЕ В ГОРОДСКОМ ОКРУГЕ ГОРОД ЕЛЕЦ</w:t>
      </w:r>
    </w:p>
    <w:p w:rsidR="00D15F85" w:rsidRPr="00986014" w:rsidRDefault="00D15F85" w:rsidP="00D15F8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86014">
        <w:rPr>
          <w:b/>
        </w:rPr>
        <w:t xml:space="preserve"> СУБСИДИИ НА </w:t>
      </w:r>
      <w:r>
        <w:rPr>
          <w:b/>
        </w:rPr>
        <w:t>ВОЗМЕЩЕНИЕ</w:t>
      </w:r>
      <w:r w:rsidRPr="00986014">
        <w:rPr>
          <w:b/>
        </w:rPr>
        <w:t xml:space="preserve"> ЗАТРАТ </w:t>
      </w:r>
      <w:r>
        <w:rPr>
          <w:b/>
        </w:rPr>
        <w:t>ПО УЧАСТИЮ</w:t>
      </w:r>
      <w:r w:rsidRPr="00986014">
        <w:rPr>
          <w:b/>
        </w:rPr>
        <w:t xml:space="preserve"> В ВЫСТАВКАХ И ЯРМАРКАХ СУБЪЕКТАМ МАЛОГО И СРЕДНЕГО ПРЕДПРИНИМАТЕЛЬСТВА, ОСУЩЕСТВЛЯЮЩИМ ДЕЯТЕЛЬНОСТЬ В СФЕРЕ ПРОИЗВОДСТВА, </w:t>
      </w:r>
      <w:r w:rsidRPr="00986014">
        <w:rPr>
          <w:b/>
          <w:color w:val="000000"/>
        </w:rPr>
        <w:t>В 2022 ГОДУ</w:t>
      </w: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ind w:firstLine="709"/>
      </w:pPr>
      <w:r w:rsidRPr="00986014">
        <w:rPr>
          <w:rFonts w:ascii="Times New Roman" w:hAnsi="Times New Roman" w:cs="Times New Roman"/>
          <w:sz w:val="23"/>
          <w:szCs w:val="23"/>
        </w:rPr>
        <w:t xml:space="preserve">Ознакомившись   с   условиями   предоставления    субсидии,   </w:t>
      </w:r>
    </w:p>
    <w:p w:rsidR="00D15F85" w:rsidRPr="00986014" w:rsidRDefault="00D15F85" w:rsidP="00D15F85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_____________________________________________________________________________,</w:t>
      </w:r>
    </w:p>
    <w:p w:rsidR="00D15F85" w:rsidRPr="00986014" w:rsidRDefault="00D15F85" w:rsidP="00D15F85">
      <w:pPr>
        <w:pStyle w:val="ConsPlusNormal"/>
        <w:ind w:firstLine="709"/>
        <w:jc w:val="center"/>
      </w:pPr>
      <w:r w:rsidRPr="00986014">
        <w:rPr>
          <w:rFonts w:ascii="Times New Roman" w:hAnsi="Times New Roman" w:cs="Times New Roman"/>
          <w:sz w:val="16"/>
          <w:szCs w:val="16"/>
        </w:rPr>
        <w:t>(полное наименование организации, индивидуальный предприниматель)</w:t>
      </w:r>
    </w:p>
    <w:p w:rsidR="00D15F85" w:rsidRPr="00986014" w:rsidRDefault="00D15F85" w:rsidP="00D15F8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 xml:space="preserve">желает получить субсидию на </w:t>
      </w:r>
      <w:r>
        <w:rPr>
          <w:rFonts w:ascii="Times New Roman" w:hAnsi="Times New Roman" w:cs="Times New Roman"/>
          <w:sz w:val="23"/>
          <w:szCs w:val="23"/>
        </w:rPr>
        <w:t>возмещение</w:t>
      </w:r>
      <w:r w:rsidRPr="00986014">
        <w:rPr>
          <w:rFonts w:ascii="Times New Roman" w:hAnsi="Times New Roman" w:cs="Times New Roman"/>
          <w:sz w:val="23"/>
          <w:szCs w:val="23"/>
        </w:rPr>
        <w:t xml:space="preserve"> затрат </w:t>
      </w:r>
      <w:r>
        <w:rPr>
          <w:rFonts w:ascii="Times New Roman" w:hAnsi="Times New Roman" w:cs="Times New Roman"/>
          <w:sz w:val="23"/>
          <w:szCs w:val="23"/>
        </w:rPr>
        <w:t>по участию</w:t>
      </w:r>
      <w:r w:rsidRPr="00986014">
        <w:rPr>
          <w:rFonts w:ascii="Times New Roman" w:hAnsi="Times New Roman" w:cs="Times New Roman"/>
          <w:sz w:val="23"/>
          <w:szCs w:val="23"/>
        </w:rPr>
        <w:t xml:space="preserve">  в выставках и ярмарках.</w:t>
      </w:r>
    </w:p>
    <w:p w:rsidR="00D15F85" w:rsidRPr="00986014" w:rsidRDefault="00D15F85" w:rsidP="00D15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подтверждает, что вся информация, содержащаяся в заявке и прилагаемых к ней документах, является подлинной.</w:t>
      </w:r>
    </w:p>
    <w:p w:rsidR="00D15F85" w:rsidRPr="00986014" w:rsidRDefault="00D15F85" w:rsidP="00D15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Перечень прилагаемых к заявке документов:</w: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D15F85" w:rsidRPr="00986014" w:rsidTr="007467F4">
        <w:trPr>
          <w:trHeight w:val="291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91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85" w:rsidRPr="00986014" w:rsidTr="007467F4">
        <w:trPr>
          <w:trHeight w:val="276"/>
        </w:trPr>
        <w:tc>
          <w:tcPr>
            <w:tcW w:w="10008" w:type="dxa"/>
            <w:shd w:val="clear" w:color="auto" w:fill="auto"/>
          </w:tcPr>
          <w:p w:rsidR="00D15F85" w:rsidRPr="00986014" w:rsidRDefault="00D15F85" w:rsidP="007467F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D15F85" w:rsidRPr="00986014" w:rsidRDefault="00D15F85" w:rsidP="00D1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 xml:space="preserve">М.П. </w:t>
      </w:r>
      <w:r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15F85" w:rsidRDefault="00D15F85" w:rsidP="00D15F85">
      <w:pPr>
        <w:pStyle w:val="ConsPlusNormal"/>
        <w:ind w:left="4253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D15F85" w:rsidRPr="00986014" w:rsidRDefault="00D15F85" w:rsidP="00D15F85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к Порядку предоставления субсидии на </w:t>
      </w:r>
      <w:r>
        <w:rPr>
          <w:rFonts w:ascii="Times New Roman" w:hAnsi="Times New Roman" w:cs="Times New Roman"/>
          <w:sz w:val="22"/>
          <w:szCs w:val="22"/>
        </w:rPr>
        <w:t>возмещение</w:t>
      </w:r>
      <w:r w:rsidRPr="00986014">
        <w:rPr>
          <w:rFonts w:ascii="Times New Roman" w:hAnsi="Times New Roman" w:cs="Times New Roman"/>
          <w:sz w:val="22"/>
          <w:szCs w:val="22"/>
        </w:rPr>
        <w:t xml:space="preserve"> затрат </w:t>
      </w:r>
      <w:r>
        <w:rPr>
          <w:rFonts w:ascii="Times New Roman" w:hAnsi="Times New Roman" w:cs="Times New Roman"/>
          <w:sz w:val="22"/>
          <w:szCs w:val="22"/>
        </w:rPr>
        <w:t>по участию</w:t>
      </w:r>
      <w:r w:rsidRPr="00986014">
        <w:rPr>
          <w:rFonts w:ascii="Times New Roman" w:hAnsi="Times New Roman" w:cs="Times New Roman"/>
          <w:sz w:val="22"/>
          <w:szCs w:val="22"/>
        </w:rPr>
        <w:t xml:space="preserve"> в выставках и ярмарках субъектам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предпринимательства, осуществляющим деятельность в сфере производства, из бюджета городского округа город Елец в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86014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D15F85" w:rsidRPr="00986014" w:rsidRDefault="00D15F85" w:rsidP="00D15F85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15F85" w:rsidRPr="00986014" w:rsidRDefault="00D15F85" w:rsidP="00D15F85">
      <w:pPr>
        <w:pStyle w:val="ConsPlusNonformat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D15F85" w:rsidRPr="00986014" w:rsidRDefault="00D15F85" w:rsidP="00D15F85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>СВЕДЕНИЯ О СУБЪЕКТЕ МАЛОГО И СРЕДНЕГО ПРЕДПРИНИМАТЕЛЬСТВА</w:t>
      </w:r>
    </w:p>
    <w:p w:rsidR="00D15F85" w:rsidRPr="00986014" w:rsidRDefault="00D15F85" w:rsidP="00D15F85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>( для юридического лица)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 xml:space="preserve">Полное наименование организации 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Сокращенное наименование организации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Юридический адрес 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Почтовый адрес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Адрес электронной почты 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Ф.И.О. руководителя 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 xml:space="preserve">Телефон, факс  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Реквизиты банковского счета для перечисления субсидии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 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Основной вид деятельности</w:t>
      </w:r>
    </w:p>
    <w:p w:rsidR="00D15F85" w:rsidRPr="00986014" w:rsidRDefault="00D15F85" w:rsidP="00D15F8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Фактический вид деятельности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shd w:val="clear" w:color="auto" w:fill="FFFFFF"/>
        <w:rPr>
          <w:sz w:val="20"/>
          <w:szCs w:val="20"/>
        </w:rPr>
      </w:pPr>
    </w:p>
    <w:p w:rsidR="00D15F85" w:rsidRPr="00986014" w:rsidRDefault="00D15F85" w:rsidP="00D15F85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в администрацию городского округа город Елец мной лично.</w:t>
      </w:r>
    </w:p>
    <w:p w:rsidR="00D15F85" w:rsidRPr="00986014" w:rsidRDefault="00D15F85" w:rsidP="00D15F85">
      <w:pPr>
        <w:autoSpaceDE w:val="0"/>
        <w:ind w:firstLine="709"/>
        <w:jc w:val="both"/>
      </w:pPr>
      <w:r w:rsidRPr="00986014">
        <w:t xml:space="preserve">Я даю согласие администрации городского округа город Елец на обработку моих персональных данных/персональных данных представляемого лица, указанных в документах на получении субсидии, предоставленных  в администрацию городского округа город Елец, а именно на совершение действий, предусмотренных </w:t>
      </w:r>
      <w:hyperlink r:id="rId6" w:history="1">
        <w:r w:rsidRPr="00986014">
          <w:rPr>
            <w:rStyle w:val="a6"/>
          </w:rPr>
          <w:t>пунктом 3 ст. 3</w:t>
        </w:r>
      </w:hyperlink>
      <w:r w:rsidRPr="00986014">
        <w:t xml:space="preserve"> Федерального закона от 27.07.2006 №152-ФЗ «О персональных данных».</w:t>
      </w:r>
    </w:p>
    <w:p w:rsidR="00D15F85" w:rsidRPr="00986014" w:rsidRDefault="00D15F85" w:rsidP="00D15F85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 xml:space="preserve"> Я уведомлен (а) о своем праве отозвать согласие путем подачи в администрацию городского округа город Елец письменного заявления. Подтверждаю, что </w:t>
      </w:r>
      <w:proofErr w:type="gramStart"/>
      <w:r w:rsidRPr="009860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86014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 мне разъяснены.</w:t>
      </w:r>
    </w:p>
    <w:p w:rsidR="00D15F85" w:rsidRPr="00986014" w:rsidRDefault="00D15F85" w:rsidP="00D15F85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>Кроме того, я уведомле</w:t>
      </w:r>
      <w:proofErr w:type="gramStart"/>
      <w:r w:rsidRPr="009860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6014">
        <w:rPr>
          <w:rFonts w:ascii="Times New Roman" w:hAnsi="Times New Roman" w:cs="Times New Roman"/>
          <w:sz w:val="24"/>
          <w:szCs w:val="24"/>
        </w:rPr>
        <w:t>а), что администрация городского округа город Елец имеет право предоставлять информацию по официальному запросу третьих лиц в установленных Законом случаях.</w:t>
      </w: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D15F85" w:rsidRPr="00986014" w:rsidRDefault="00D15F85" w:rsidP="00D15F85">
      <w:pPr>
        <w:pStyle w:val="ConsPlusNonformat"/>
      </w:pPr>
    </w:p>
    <w:p w:rsidR="00D15F85" w:rsidRPr="00A34B41" w:rsidRDefault="00D15F85" w:rsidP="00D15F8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</w:p>
    <w:p w:rsidR="00D15F85" w:rsidRDefault="00D15F85" w:rsidP="00D1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15F85" w:rsidRDefault="00D15F85" w:rsidP="00D15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ind w:left="4253"/>
        <w:jc w:val="both"/>
      </w:pPr>
    </w:p>
    <w:p w:rsidR="00D15F85" w:rsidRPr="00986014" w:rsidRDefault="00D15F85" w:rsidP="00D15F85">
      <w:pPr>
        <w:ind w:left="4253"/>
        <w:jc w:val="both"/>
        <w:rPr>
          <w:sz w:val="22"/>
          <w:szCs w:val="22"/>
        </w:rPr>
      </w:pPr>
      <w:r w:rsidRPr="00986014">
        <w:rPr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  <w:r w:rsidRPr="00986014">
        <w:rPr>
          <w:sz w:val="22"/>
          <w:szCs w:val="22"/>
        </w:rPr>
        <w:t xml:space="preserve">к Порядку предоставления субсидии на </w:t>
      </w:r>
      <w:r>
        <w:rPr>
          <w:sz w:val="22"/>
          <w:szCs w:val="22"/>
        </w:rPr>
        <w:t>возмещение</w:t>
      </w:r>
      <w:r w:rsidRPr="00986014">
        <w:rPr>
          <w:sz w:val="22"/>
          <w:szCs w:val="22"/>
        </w:rPr>
        <w:t xml:space="preserve"> затрат </w:t>
      </w:r>
      <w:r>
        <w:rPr>
          <w:sz w:val="22"/>
          <w:szCs w:val="22"/>
        </w:rPr>
        <w:t>по участию</w:t>
      </w:r>
      <w:r w:rsidRPr="00986014">
        <w:rPr>
          <w:sz w:val="22"/>
          <w:szCs w:val="22"/>
        </w:rPr>
        <w:t xml:space="preserve"> в выставках и ярмарках субъектам</w:t>
      </w:r>
      <w:r>
        <w:rPr>
          <w:sz w:val="22"/>
          <w:szCs w:val="22"/>
        </w:rPr>
        <w:t xml:space="preserve"> </w:t>
      </w:r>
      <w:r w:rsidRPr="00986014">
        <w:rPr>
          <w:sz w:val="22"/>
          <w:szCs w:val="22"/>
        </w:rPr>
        <w:t xml:space="preserve"> малого и среднего предпринимательства, осуществляющим деятельность в сфере производства, из бюджета городского округа город Елец в 202</w:t>
      </w:r>
      <w:r>
        <w:rPr>
          <w:sz w:val="22"/>
          <w:szCs w:val="22"/>
        </w:rPr>
        <w:t>3</w:t>
      </w:r>
      <w:r w:rsidRPr="00986014">
        <w:rPr>
          <w:sz w:val="22"/>
          <w:szCs w:val="22"/>
        </w:rPr>
        <w:t xml:space="preserve"> году</w:t>
      </w:r>
    </w:p>
    <w:p w:rsidR="00D15F85" w:rsidRPr="00986014" w:rsidRDefault="00D15F85" w:rsidP="00D15F85">
      <w:pPr>
        <w:pStyle w:val="ConsPlusNormal"/>
        <w:ind w:left="4320" w:firstLine="709"/>
        <w:jc w:val="both"/>
        <w:rPr>
          <w:sz w:val="24"/>
          <w:szCs w:val="24"/>
        </w:rPr>
      </w:pPr>
    </w:p>
    <w:p w:rsidR="00D15F85" w:rsidRPr="00986014" w:rsidRDefault="00D15F85" w:rsidP="00D15F85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>СВЕДЕНИЯ О СУБЪЕКТЕ МАЛОГО И СРЕДНЕГО ПРЕДПРИНИМАТЕЛЬСТВА</w:t>
      </w:r>
    </w:p>
    <w:p w:rsidR="00D15F85" w:rsidRPr="00986014" w:rsidRDefault="00D15F85" w:rsidP="00D15F85">
      <w:pPr>
        <w:pStyle w:val="ConsPlusNonformat"/>
        <w:ind w:firstLine="709"/>
        <w:jc w:val="center"/>
      </w:pPr>
      <w:r w:rsidRPr="00986014">
        <w:rPr>
          <w:rFonts w:ascii="Times New Roman" w:hAnsi="Times New Roman" w:cs="Times New Roman"/>
          <w:sz w:val="23"/>
          <w:szCs w:val="23"/>
        </w:rPr>
        <w:t xml:space="preserve"> (для индивидуального предпринимателя)</w:t>
      </w:r>
    </w:p>
    <w:p w:rsidR="00D15F85" w:rsidRPr="00986014" w:rsidRDefault="00D15F85" w:rsidP="00D15F85">
      <w:pPr>
        <w:pStyle w:val="ConsPlusNonformat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Ф.И.О. _____________________________________________________________________________</w:t>
      </w: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Адрес регистрации ___________________________________________________________________</w:t>
      </w: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Адрес фактического проживания _______________________________________________________</w:t>
      </w: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Адрес электронной почты _____________________________________________________________</w:t>
      </w: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Телефон (факс) ______________________________________________________________________</w:t>
      </w: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Паспортные данные (№, серия, кем и когда </w:t>
      </w:r>
      <w:proofErr w:type="gramStart"/>
      <w:r w:rsidRPr="0098601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986014">
        <w:rPr>
          <w:rFonts w:ascii="Times New Roman" w:hAnsi="Times New Roman" w:cs="Times New Roman"/>
          <w:sz w:val="23"/>
          <w:szCs w:val="23"/>
        </w:rPr>
        <w:t>) ________________________________________</w:t>
      </w: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Реквизиты банковского счета для перечисления субсидии 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 Идентификационный номер налогоплательщика __________________________________________</w:t>
      </w:r>
    </w:p>
    <w:p w:rsidR="00D15F85" w:rsidRPr="00986014" w:rsidRDefault="00D15F85" w:rsidP="00D15F8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Основной вид деятельности____________________________________________________________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Фактический вид деятельности</w:t>
      </w:r>
    </w:p>
    <w:p w:rsidR="00D15F85" w:rsidRPr="00986014" w:rsidRDefault="00D15F85" w:rsidP="00D15F85">
      <w:pPr>
        <w:pStyle w:val="ConsPlusNonformat"/>
        <w:jc w:val="both"/>
      </w:pPr>
      <w:r w:rsidRPr="0098601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D15F85" w:rsidRPr="00986014" w:rsidRDefault="00D15F85" w:rsidP="00D15F85">
      <w:pPr>
        <w:pStyle w:val="ConsPlusNonformat"/>
        <w:jc w:val="both"/>
      </w:pPr>
    </w:p>
    <w:p w:rsidR="00D15F85" w:rsidRPr="00986014" w:rsidRDefault="00D15F85" w:rsidP="00D15F85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D15F85" w:rsidRPr="00986014" w:rsidRDefault="00D15F85" w:rsidP="00D15F85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в администрацию городского округа город Елец мной лично.</w:t>
      </w:r>
    </w:p>
    <w:p w:rsidR="00D15F85" w:rsidRPr="00986014" w:rsidRDefault="00D15F85" w:rsidP="00D15F85">
      <w:pPr>
        <w:autoSpaceDE w:val="0"/>
        <w:ind w:firstLine="709"/>
        <w:jc w:val="both"/>
      </w:pPr>
      <w:r w:rsidRPr="00986014">
        <w:t xml:space="preserve">Я даю согласие администрации городского округа город Елец на обработку моих персональных данных, указанных в документах на получении субсидии, предоставленных  в администрацию городского округа город Елец, а именно на совершение действий, предусмотренных </w:t>
      </w:r>
      <w:hyperlink r:id="rId7" w:history="1">
        <w:r w:rsidRPr="00986014">
          <w:rPr>
            <w:rStyle w:val="a6"/>
          </w:rPr>
          <w:t>пунктом 3 ст. 3</w:t>
        </w:r>
      </w:hyperlink>
      <w:r w:rsidRPr="00986014">
        <w:t xml:space="preserve"> Федерального закона от 27.07.2006 №152-ФЗ «О персональных данных».</w:t>
      </w:r>
    </w:p>
    <w:p w:rsidR="00D15F85" w:rsidRPr="00986014" w:rsidRDefault="00D15F85" w:rsidP="00D15F85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 xml:space="preserve"> Я уведомлен (а) о своем праве отозвать согласие путем подачи в администрацию городского округа город Елец письменного заявления. Подтверждаю, что </w:t>
      </w:r>
      <w:proofErr w:type="gramStart"/>
      <w:r w:rsidRPr="009860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86014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 мне разъяснены.</w:t>
      </w:r>
    </w:p>
    <w:p w:rsidR="00D15F85" w:rsidRPr="00986014" w:rsidRDefault="00D15F85" w:rsidP="00D15F85">
      <w:pPr>
        <w:pStyle w:val="ConsPlusNormal"/>
        <w:ind w:firstLine="709"/>
        <w:jc w:val="both"/>
      </w:pPr>
      <w:r w:rsidRPr="00986014">
        <w:rPr>
          <w:rFonts w:ascii="Times New Roman" w:hAnsi="Times New Roman" w:cs="Times New Roman"/>
          <w:sz w:val="24"/>
          <w:szCs w:val="24"/>
        </w:rPr>
        <w:t xml:space="preserve"> Кроме того, я уведомле</w:t>
      </w:r>
      <w:proofErr w:type="gramStart"/>
      <w:r w:rsidRPr="009860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6014">
        <w:rPr>
          <w:rFonts w:ascii="Times New Roman" w:hAnsi="Times New Roman" w:cs="Times New Roman"/>
          <w:sz w:val="24"/>
          <w:szCs w:val="24"/>
        </w:rPr>
        <w:t>а), что администрация городского округа город Елец имеет право предоставлять информацию по официальному запросу третьих лиц в установленных Законом случаях.</w:t>
      </w: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 xml:space="preserve">Индивидуальный предприниматель_______________________    </w:t>
      </w:r>
      <w:r w:rsidRPr="00986014">
        <w:rPr>
          <w:rFonts w:ascii="Times New Roman" w:hAnsi="Times New Roman" w:cs="Times New Roman"/>
          <w:sz w:val="23"/>
          <w:szCs w:val="23"/>
        </w:rPr>
        <w:tab/>
        <w:t>________________</w:t>
      </w:r>
    </w:p>
    <w:p w:rsidR="00D15F85" w:rsidRPr="00986014" w:rsidRDefault="00D15F85" w:rsidP="00D15F85">
      <w:pPr>
        <w:pStyle w:val="ConsPlusNonformat"/>
      </w:pP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  <w:t>(подпись)</w:t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  <w:t>ФИО</w:t>
      </w:r>
    </w:p>
    <w:p w:rsidR="00D15F85" w:rsidRPr="00986014" w:rsidRDefault="00D15F85" w:rsidP="00D1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15F85" w:rsidRDefault="00D15F85" w:rsidP="00D15F85">
      <w:pPr>
        <w:pStyle w:val="ConsPlusNormal"/>
        <w:ind w:left="4253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4"/>
          <w:szCs w:val="24"/>
        </w:rPr>
        <w:br w:type="page"/>
      </w:r>
      <w:r w:rsidRPr="00986014">
        <w:rPr>
          <w:rFonts w:ascii="Times New Roman" w:hAnsi="Times New Roman" w:cs="Times New Roman"/>
          <w:sz w:val="22"/>
          <w:szCs w:val="22"/>
        </w:rPr>
        <w:lastRenderedPageBreak/>
        <w:t>Приложение №4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к Порядку предоставления субсидии на </w:t>
      </w:r>
      <w:r>
        <w:rPr>
          <w:rFonts w:ascii="Times New Roman" w:hAnsi="Times New Roman" w:cs="Times New Roman"/>
          <w:sz w:val="22"/>
          <w:szCs w:val="22"/>
        </w:rPr>
        <w:t>возмещение</w:t>
      </w:r>
      <w:r w:rsidRPr="00986014">
        <w:rPr>
          <w:rFonts w:ascii="Times New Roman" w:hAnsi="Times New Roman" w:cs="Times New Roman"/>
          <w:sz w:val="22"/>
          <w:szCs w:val="22"/>
        </w:rPr>
        <w:t xml:space="preserve"> затрат </w:t>
      </w:r>
      <w:r>
        <w:rPr>
          <w:rFonts w:ascii="Times New Roman" w:hAnsi="Times New Roman" w:cs="Times New Roman"/>
          <w:sz w:val="22"/>
          <w:szCs w:val="22"/>
        </w:rPr>
        <w:t>по участию</w:t>
      </w:r>
      <w:r w:rsidRPr="00986014">
        <w:rPr>
          <w:rFonts w:ascii="Times New Roman" w:hAnsi="Times New Roman" w:cs="Times New Roman"/>
          <w:sz w:val="22"/>
          <w:szCs w:val="22"/>
        </w:rPr>
        <w:t xml:space="preserve"> в выставках и ярмарках субъектам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6014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предпринимательства, </w:t>
      </w:r>
      <w:proofErr w:type="spellStart"/>
      <w:r w:rsidRPr="00986014">
        <w:rPr>
          <w:rFonts w:ascii="Times New Roman" w:hAnsi="Times New Roman" w:cs="Times New Roman"/>
          <w:sz w:val="22"/>
          <w:szCs w:val="22"/>
        </w:rPr>
        <w:t>существляющим</w:t>
      </w:r>
      <w:proofErr w:type="spellEnd"/>
      <w:r w:rsidRPr="00986014">
        <w:rPr>
          <w:rFonts w:ascii="Times New Roman" w:hAnsi="Times New Roman" w:cs="Times New Roman"/>
          <w:sz w:val="22"/>
          <w:szCs w:val="22"/>
        </w:rPr>
        <w:t xml:space="preserve"> деятельность в сфере производства, </w:t>
      </w:r>
    </w:p>
    <w:p w:rsidR="00D15F85" w:rsidRPr="00986014" w:rsidRDefault="00D15F85" w:rsidP="00D15F85">
      <w:pPr>
        <w:pStyle w:val="ConsPlusNormal"/>
        <w:ind w:left="4253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86014">
        <w:rPr>
          <w:rFonts w:ascii="Times New Roman" w:hAnsi="Times New Roman" w:cs="Times New Roman"/>
          <w:sz w:val="22"/>
          <w:szCs w:val="22"/>
        </w:rPr>
        <w:t>из бюджета городского округа город Елец в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86014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D15F85" w:rsidRPr="00986014" w:rsidRDefault="00D15F85" w:rsidP="00D15F85">
      <w:pPr>
        <w:pStyle w:val="ConsPlusNormal"/>
        <w:ind w:firstLine="709"/>
        <w:jc w:val="right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rPr>
          <w:szCs w:val="28"/>
        </w:rPr>
      </w:pPr>
      <w:r w:rsidRPr="00986014">
        <w:rPr>
          <w:szCs w:val="28"/>
        </w:rPr>
        <w:t>«____» ______________ 202</w:t>
      </w:r>
      <w:r>
        <w:rPr>
          <w:szCs w:val="28"/>
        </w:rPr>
        <w:t>3</w:t>
      </w:r>
      <w:r w:rsidRPr="00986014">
        <w:rPr>
          <w:szCs w:val="28"/>
        </w:rPr>
        <w:t>г.</w:t>
      </w: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  <w:r w:rsidRPr="00986014">
        <w:rPr>
          <w:szCs w:val="28"/>
        </w:rPr>
        <w:t>СПРАВКА О СРЕДНЕЙ ЗАРАБОТНОЙ ПЛАТЕ РАБОТНИКОВ</w:t>
      </w: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  <w:r w:rsidRPr="00986014">
        <w:rPr>
          <w:szCs w:val="28"/>
        </w:rPr>
        <w:t xml:space="preserve"> ЗА _______________________________ 202</w:t>
      </w:r>
      <w:r>
        <w:rPr>
          <w:szCs w:val="28"/>
        </w:rPr>
        <w:t>3</w:t>
      </w:r>
      <w:r w:rsidRPr="00986014">
        <w:rPr>
          <w:szCs w:val="28"/>
        </w:rPr>
        <w:t xml:space="preserve"> г.</w:t>
      </w: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p w:rsidR="00D15F85" w:rsidRPr="00986014" w:rsidRDefault="00D15F85" w:rsidP="00D15F85">
      <w:pPr>
        <w:ind w:right="141"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3852"/>
      </w:tblGrid>
      <w:tr w:rsidR="00D15F85" w:rsidRPr="00986014" w:rsidTr="007467F4">
        <w:tc>
          <w:tcPr>
            <w:tcW w:w="2268" w:type="dxa"/>
          </w:tcPr>
          <w:p w:rsidR="00D15F85" w:rsidRPr="00986014" w:rsidRDefault="00D15F85" w:rsidP="007467F4">
            <w:pPr>
              <w:ind w:right="141"/>
              <w:jc w:val="center"/>
            </w:pPr>
            <w:r w:rsidRPr="00986014">
              <w:t>ФОТ</w:t>
            </w:r>
          </w:p>
          <w:p w:rsidR="00D15F85" w:rsidRPr="00986014" w:rsidRDefault="00D15F85" w:rsidP="007467F4">
            <w:pPr>
              <w:ind w:right="141"/>
              <w:jc w:val="center"/>
            </w:pPr>
            <w:r w:rsidRPr="00986014">
              <w:t>работников, руб.</w:t>
            </w:r>
          </w:p>
        </w:tc>
        <w:tc>
          <w:tcPr>
            <w:tcW w:w="3420" w:type="dxa"/>
          </w:tcPr>
          <w:p w:rsidR="00D15F85" w:rsidRPr="00986014" w:rsidRDefault="00D15F85" w:rsidP="007467F4">
            <w:pPr>
              <w:ind w:right="141" w:firstLine="34"/>
              <w:jc w:val="center"/>
            </w:pPr>
            <w:r w:rsidRPr="00986014">
              <w:t>Среднесписочная</w:t>
            </w:r>
          </w:p>
          <w:p w:rsidR="00D15F85" w:rsidRPr="00986014" w:rsidRDefault="00D15F85" w:rsidP="007467F4">
            <w:pPr>
              <w:ind w:right="141" w:firstLine="34"/>
              <w:jc w:val="center"/>
            </w:pPr>
            <w:r w:rsidRPr="00986014">
              <w:t>численность, чел.</w:t>
            </w:r>
          </w:p>
        </w:tc>
        <w:tc>
          <w:tcPr>
            <w:tcW w:w="3852" w:type="dxa"/>
          </w:tcPr>
          <w:p w:rsidR="00D15F85" w:rsidRPr="00986014" w:rsidRDefault="00D15F85" w:rsidP="007467F4">
            <w:pPr>
              <w:ind w:right="141" w:firstLine="16"/>
              <w:jc w:val="center"/>
            </w:pPr>
            <w:r w:rsidRPr="00986014">
              <w:t>Средняя заработная плата работников, руб.</w:t>
            </w:r>
          </w:p>
        </w:tc>
      </w:tr>
      <w:tr w:rsidR="00D15F85" w:rsidRPr="00986014" w:rsidTr="007467F4">
        <w:trPr>
          <w:trHeight w:val="664"/>
        </w:trPr>
        <w:tc>
          <w:tcPr>
            <w:tcW w:w="2268" w:type="dxa"/>
          </w:tcPr>
          <w:p w:rsidR="00D15F85" w:rsidRPr="00986014" w:rsidRDefault="00D15F85" w:rsidP="007467F4">
            <w:pPr>
              <w:ind w:right="141" w:firstLine="709"/>
            </w:pPr>
          </w:p>
        </w:tc>
        <w:tc>
          <w:tcPr>
            <w:tcW w:w="3420" w:type="dxa"/>
          </w:tcPr>
          <w:p w:rsidR="00D15F85" w:rsidRPr="00986014" w:rsidRDefault="00D15F85" w:rsidP="007467F4">
            <w:pPr>
              <w:ind w:right="141" w:firstLine="709"/>
            </w:pPr>
          </w:p>
        </w:tc>
        <w:tc>
          <w:tcPr>
            <w:tcW w:w="3852" w:type="dxa"/>
          </w:tcPr>
          <w:p w:rsidR="00D15F85" w:rsidRPr="00986014" w:rsidRDefault="00D15F85" w:rsidP="007467F4">
            <w:pPr>
              <w:ind w:right="141" w:firstLine="709"/>
              <w:jc w:val="center"/>
            </w:pPr>
          </w:p>
        </w:tc>
      </w:tr>
    </w:tbl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5F85" w:rsidRPr="00986014" w:rsidRDefault="00D15F85" w:rsidP="00D15F8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 xml:space="preserve">Руководитель организации </w:t>
      </w:r>
    </w:p>
    <w:p w:rsidR="00D15F85" w:rsidRPr="00986014" w:rsidRDefault="00D15F85" w:rsidP="00D15F8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(индивидуальный предприниматель)</w:t>
      </w:r>
    </w:p>
    <w:p w:rsidR="00D15F85" w:rsidRPr="00986014" w:rsidRDefault="00D15F85" w:rsidP="00D15F8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>Главный бухгалтер</w:t>
      </w:r>
      <w:r w:rsidRPr="00986014">
        <w:rPr>
          <w:rFonts w:ascii="Times New Roman" w:hAnsi="Times New Roman" w:cs="Times New Roman"/>
          <w:sz w:val="23"/>
          <w:szCs w:val="23"/>
        </w:rPr>
        <w:tab/>
      </w:r>
    </w:p>
    <w:p w:rsidR="00D15F85" w:rsidRPr="00986014" w:rsidRDefault="00D15F85" w:rsidP="00D15F85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986014">
        <w:rPr>
          <w:rFonts w:ascii="Times New Roman" w:hAnsi="Times New Roman" w:cs="Times New Roman"/>
          <w:sz w:val="23"/>
          <w:szCs w:val="23"/>
        </w:rPr>
        <w:tab/>
      </w:r>
      <w:r w:rsidRPr="00986014">
        <w:rPr>
          <w:rFonts w:ascii="Times New Roman" w:hAnsi="Times New Roman" w:cs="Times New Roman"/>
          <w:sz w:val="23"/>
          <w:szCs w:val="23"/>
        </w:rPr>
        <w:tab/>
      </w:r>
    </w:p>
    <w:p w:rsidR="00D15F85" w:rsidRDefault="00D15F85" w:rsidP="00D15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01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A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15F85" w:rsidRDefault="00D15F85" w:rsidP="00D15F85">
      <w:pPr>
        <w:pStyle w:val="ConsPlusTitle"/>
        <w:ind w:left="5220" w:firstLine="709"/>
        <w:rPr>
          <w:rFonts w:ascii="Times New Roman" w:hAnsi="Times New Roman" w:cs="Times New Roman"/>
          <w:sz w:val="24"/>
          <w:szCs w:val="24"/>
        </w:rPr>
      </w:pPr>
    </w:p>
    <w:p w:rsidR="00895926" w:rsidRDefault="00895926"/>
    <w:sectPr w:rsidR="00895926" w:rsidSect="00842BA0">
      <w:footerReference w:type="default" r:id="rId8"/>
      <w:footerReference w:type="first" r:id="rId9"/>
      <w:pgSz w:w="12240" w:h="15840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42BA0" w:rsidRPr="00374FD2" w:rsidRDefault="00D15F85">
        <w:pPr>
          <w:pStyle w:val="a7"/>
          <w:jc w:val="right"/>
        </w:pPr>
        <w:r w:rsidRPr="00374FD2">
          <w:rPr>
            <w:sz w:val="20"/>
            <w:szCs w:val="20"/>
          </w:rPr>
          <w:fldChar w:fldCharType="begin"/>
        </w:r>
        <w:r w:rsidRPr="00374FD2">
          <w:rPr>
            <w:sz w:val="20"/>
            <w:szCs w:val="20"/>
          </w:rPr>
          <w:instrText xml:space="preserve"> PAGE   \* MERGEFORMAT </w:instrText>
        </w:r>
        <w:r w:rsidRPr="00374FD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374FD2">
          <w:rPr>
            <w:sz w:val="20"/>
            <w:szCs w:val="20"/>
          </w:rPr>
          <w:fldChar w:fldCharType="end"/>
        </w:r>
      </w:p>
    </w:sdtContent>
  </w:sdt>
  <w:p w:rsidR="00842BA0" w:rsidRDefault="00D15F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A0" w:rsidRDefault="00D15F85">
    <w:pPr>
      <w:pStyle w:val="a7"/>
      <w:jc w:val="right"/>
    </w:pPr>
  </w:p>
  <w:p w:rsidR="00842BA0" w:rsidRDefault="00D15F85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205"/>
    <w:multiLevelType w:val="hybridMultilevel"/>
    <w:tmpl w:val="85522AEC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538BA"/>
    <w:multiLevelType w:val="hybridMultilevel"/>
    <w:tmpl w:val="01D20C24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163A8"/>
    <w:multiLevelType w:val="hybridMultilevel"/>
    <w:tmpl w:val="F588E666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B1752B"/>
    <w:multiLevelType w:val="hybridMultilevel"/>
    <w:tmpl w:val="85522AEC"/>
    <w:lvl w:ilvl="0" w:tplc="04190011">
      <w:start w:val="1"/>
      <w:numFmt w:val="decimal"/>
      <w:lvlText w:val="%1)"/>
      <w:lvlJc w:val="left"/>
      <w:pPr>
        <w:tabs>
          <w:tab w:val="num" w:pos="1073"/>
        </w:tabs>
        <w:ind w:left="637" w:firstLine="76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12413"/>
    <w:multiLevelType w:val="hybridMultilevel"/>
    <w:tmpl w:val="32A2F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85"/>
    <w:rsid w:val="00895926"/>
    <w:rsid w:val="00D1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F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F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15F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rsid w:val="00D15F85"/>
    <w:pPr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rsid w:val="00D15F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Title">
    <w:name w:val="ConsPlusTitle"/>
    <w:rsid w:val="00D15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D15F85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D15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D15F85"/>
    <w:pPr>
      <w:spacing w:before="100" w:beforeAutospacing="1" w:after="100" w:afterAutospacing="1"/>
    </w:pPr>
  </w:style>
  <w:style w:type="character" w:customStyle="1" w:styleId="pt-a0-000030">
    <w:name w:val="pt-a0-000030"/>
    <w:basedOn w:val="a0"/>
    <w:rsid w:val="00D1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87;fld=134;dst=100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87;fld=134;dst=1002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3668</Words>
  <Characters>20910</Characters>
  <Application>Microsoft Office Word</Application>
  <DocSecurity>0</DocSecurity>
  <Lines>174</Lines>
  <Paragraphs>49</Paragraphs>
  <ScaleCrop>false</ScaleCrop>
  <Company/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2023-07-10T07:24:00Z</dcterms:created>
  <dcterms:modified xsi:type="dcterms:W3CDTF">2023-07-10T07:25:00Z</dcterms:modified>
</cp:coreProperties>
</file>