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E4" w:rsidRDefault="003477E4" w:rsidP="00B739BF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29B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8311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129B2">
        <w:rPr>
          <w:rFonts w:ascii="Times New Roman" w:hAnsi="Times New Roman" w:cs="Times New Roman"/>
          <w:sz w:val="28"/>
          <w:szCs w:val="28"/>
        </w:rPr>
        <w:t xml:space="preserve"> </w:t>
      </w:r>
      <w:r w:rsidR="002F5ABD" w:rsidRPr="000D310C">
        <w:rPr>
          <w:sz w:val="28"/>
          <w:szCs w:val="28"/>
        </w:rPr>
        <w:t>«</w:t>
      </w:r>
      <w:r w:rsidR="002F5ABD" w:rsidRPr="002F5ABD">
        <w:rPr>
          <w:rFonts w:ascii="Times New Roman" w:hAnsi="Times New Roman" w:cs="Times New Roman"/>
          <w:sz w:val="28"/>
          <w:szCs w:val="28"/>
        </w:rPr>
        <w:t xml:space="preserve">Назначение социальных выплат на питание в денежной форме </w:t>
      </w:r>
      <w:proofErr w:type="gramStart"/>
      <w:r w:rsidR="002F5ABD" w:rsidRPr="002F5A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F5ABD" w:rsidRPr="002F5ABD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городского округа город Елец» </w:t>
      </w:r>
      <w:r w:rsidRPr="002F5ABD">
        <w:rPr>
          <w:rFonts w:ascii="Times New Roman" w:hAnsi="Times New Roman" w:cs="Times New Roman"/>
          <w:sz w:val="28"/>
          <w:szCs w:val="28"/>
        </w:rPr>
        <w:t>услуги осуществляется на основании следующих нормативных правовых актов</w:t>
      </w:r>
      <w:r w:rsidRPr="006129B2">
        <w:rPr>
          <w:rFonts w:ascii="Times New Roman" w:hAnsi="Times New Roman" w:cs="Times New Roman"/>
          <w:sz w:val="28"/>
          <w:szCs w:val="28"/>
        </w:rPr>
        <w:t>:</w:t>
      </w:r>
    </w:p>
    <w:p w:rsidR="00CA34C3" w:rsidRDefault="00CA34C3" w:rsidP="00B739BF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11C" w:rsidRPr="00B8311C" w:rsidRDefault="00B8311C" w:rsidP="00B8311C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1C">
        <w:rPr>
          <w:rFonts w:ascii="Times New Roman" w:hAnsi="Times New Roman" w:cs="Times New Roman"/>
          <w:sz w:val="28"/>
          <w:szCs w:val="28"/>
        </w:rPr>
        <w:t>1) Конституция Российской Федерации</w:t>
      </w:r>
      <w:r w:rsidR="00AE032C">
        <w:rPr>
          <w:rFonts w:ascii="Times New Roman" w:hAnsi="Times New Roman" w:cs="Times New Roman"/>
          <w:sz w:val="28"/>
          <w:szCs w:val="28"/>
        </w:rPr>
        <w:t>,</w:t>
      </w:r>
      <w:r w:rsidR="00C716F8" w:rsidRPr="00C716F8">
        <w:t xml:space="preserve"> </w:t>
      </w:r>
      <w:r w:rsidR="00C716F8" w:rsidRPr="00C716F8">
        <w:rPr>
          <w:rFonts w:ascii="Times New Roman" w:hAnsi="Times New Roman" w:cs="Times New Roman"/>
          <w:sz w:val="28"/>
          <w:szCs w:val="28"/>
        </w:rPr>
        <w:t>источник публикации «Российская газета», № 237, 25.12.1993</w:t>
      </w:r>
      <w:r w:rsidRPr="00B8311C">
        <w:rPr>
          <w:rFonts w:ascii="Times New Roman" w:hAnsi="Times New Roman" w:cs="Times New Roman"/>
          <w:sz w:val="28"/>
          <w:szCs w:val="28"/>
        </w:rPr>
        <w:t>;</w:t>
      </w:r>
    </w:p>
    <w:p w:rsidR="00B8311C" w:rsidRPr="00B8311C" w:rsidRDefault="00B8311C" w:rsidP="00B8311C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1C">
        <w:rPr>
          <w:rFonts w:ascii="Times New Roman" w:hAnsi="Times New Roman" w:cs="Times New Roman"/>
          <w:sz w:val="28"/>
          <w:szCs w:val="28"/>
        </w:rPr>
        <w:t>2) Федеральный закон от 27.07.2010 № 210-ФЗ «Об организации предоставления государственных и муниципальных услуг»</w:t>
      </w:r>
      <w:r w:rsidR="00C716F8">
        <w:rPr>
          <w:rFonts w:ascii="Times New Roman" w:hAnsi="Times New Roman" w:cs="Times New Roman"/>
          <w:sz w:val="28"/>
          <w:szCs w:val="28"/>
        </w:rPr>
        <w:t>,</w:t>
      </w:r>
      <w:r w:rsidR="00C716F8" w:rsidRPr="00C716F8">
        <w:t xml:space="preserve"> </w:t>
      </w:r>
      <w:r w:rsidR="00C716F8" w:rsidRPr="00C716F8">
        <w:rPr>
          <w:rFonts w:ascii="Times New Roman" w:hAnsi="Times New Roman" w:cs="Times New Roman"/>
          <w:sz w:val="28"/>
          <w:szCs w:val="28"/>
        </w:rPr>
        <w:t>источники публикации: «Собрание законодательства РФ», 02.08.2010, № 31, ст. 4179, «Российская газета», № 168, 30.07.2010</w:t>
      </w:r>
      <w:r w:rsidRPr="00B8311C">
        <w:rPr>
          <w:rFonts w:ascii="Times New Roman" w:hAnsi="Times New Roman" w:cs="Times New Roman"/>
          <w:sz w:val="28"/>
          <w:szCs w:val="28"/>
        </w:rPr>
        <w:t>;</w:t>
      </w:r>
    </w:p>
    <w:p w:rsidR="00B8311C" w:rsidRPr="00B8311C" w:rsidRDefault="00B8311C" w:rsidP="00B8311C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1C">
        <w:rPr>
          <w:rFonts w:ascii="Times New Roman" w:hAnsi="Times New Roman" w:cs="Times New Roman"/>
          <w:sz w:val="28"/>
          <w:szCs w:val="28"/>
        </w:rPr>
        <w:t>3) Федеральный закон от 29.12.2012 № 273-ФЗ «Об образовании в Российской Федерации»</w:t>
      </w:r>
      <w:r w:rsidR="00C716F8">
        <w:rPr>
          <w:rFonts w:ascii="Times New Roman" w:hAnsi="Times New Roman" w:cs="Times New Roman"/>
          <w:sz w:val="28"/>
          <w:szCs w:val="28"/>
        </w:rPr>
        <w:t>,</w:t>
      </w:r>
      <w:r w:rsidR="00C716F8" w:rsidRPr="00C716F8">
        <w:t xml:space="preserve"> </w:t>
      </w:r>
      <w:r w:rsidR="00C716F8" w:rsidRPr="00C716F8">
        <w:rPr>
          <w:rFonts w:ascii="Times New Roman" w:hAnsi="Times New Roman" w:cs="Times New Roman"/>
          <w:sz w:val="28"/>
          <w:szCs w:val="28"/>
        </w:rPr>
        <w:t>источники публикации: официальный интернет-портал правовой информации http://www.pravo.gov.ru, 30.12.2012, «Собрание законодательства РФ», 31.12.2012, № 53 (ч. 1), ст. 7598, «Российская газета», № 303, 31.12.2012</w:t>
      </w:r>
      <w:r w:rsidRPr="00B8311C">
        <w:rPr>
          <w:rFonts w:ascii="Times New Roman" w:hAnsi="Times New Roman" w:cs="Times New Roman"/>
          <w:sz w:val="28"/>
          <w:szCs w:val="28"/>
        </w:rPr>
        <w:t>;</w:t>
      </w:r>
    </w:p>
    <w:p w:rsidR="00B8311C" w:rsidRPr="00B8311C" w:rsidRDefault="00B8311C" w:rsidP="00B8311C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1C">
        <w:rPr>
          <w:rFonts w:ascii="Times New Roman" w:hAnsi="Times New Roman" w:cs="Times New Roman"/>
          <w:sz w:val="28"/>
          <w:szCs w:val="28"/>
        </w:rPr>
        <w:t>4) Закон Липецкой области от 27.12.2007 № 119-ОЗ «О наделении органов местного самоуправления отдельными государственными полномочиями в сфере образования»</w:t>
      </w:r>
      <w:r w:rsidR="00C716F8">
        <w:rPr>
          <w:rFonts w:ascii="Times New Roman" w:hAnsi="Times New Roman" w:cs="Times New Roman"/>
          <w:sz w:val="28"/>
          <w:szCs w:val="28"/>
        </w:rPr>
        <w:t>,</w:t>
      </w:r>
      <w:r w:rsidR="00C716F8" w:rsidRPr="00C716F8">
        <w:t xml:space="preserve"> </w:t>
      </w:r>
      <w:r w:rsidR="00C716F8" w:rsidRPr="00C716F8">
        <w:rPr>
          <w:rFonts w:ascii="Times New Roman" w:hAnsi="Times New Roman" w:cs="Times New Roman"/>
          <w:sz w:val="28"/>
          <w:szCs w:val="28"/>
        </w:rPr>
        <w:t>источник публикации «Липецкая газета», № 3-4, 11.01.2008</w:t>
      </w:r>
      <w:r w:rsidRPr="00B8311C">
        <w:rPr>
          <w:rFonts w:ascii="Times New Roman" w:hAnsi="Times New Roman" w:cs="Times New Roman"/>
          <w:sz w:val="28"/>
          <w:szCs w:val="28"/>
        </w:rPr>
        <w:t>;</w:t>
      </w:r>
    </w:p>
    <w:p w:rsidR="00B8311C" w:rsidRPr="00457DAF" w:rsidRDefault="00B8311C" w:rsidP="00B8311C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1C">
        <w:rPr>
          <w:rFonts w:ascii="Times New Roman" w:hAnsi="Times New Roman" w:cs="Times New Roman"/>
          <w:sz w:val="28"/>
          <w:szCs w:val="28"/>
        </w:rPr>
        <w:t xml:space="preserve">5) Закон Липецкой области </w:t>
      </w:r>
      <w:r w:rsidR="004B157D" w:rsidRPr="004B157D">
        <w:rPr>
          <w:rFonts w:ascii="Times New Roman" w:hAnsi="Times New Roman" w:cs="Times New Roman"/>
          <w:sz w:val="28"/>
          <w:szCs w:val="28"/>
        </w:rPr>
        <w:t>от 30.12.2004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области»,</w:t>
      </w:r>
      <w:r w:rsidR="00C716F8" w:rsidRPr="00C716F8">
        <w:t xml:space="preserve"> </w:t>
      </w:r>
      <w:r w:rsidR="00C716F8" w:rsidRPr="00457DAF">
        <w:rPr>
          <w:rFonts w:ascii="Times New Roman" w:hAnsi="Times New Roman" w:cs="Times New Roman"/>
          <w:sz w:val="28"/>
          <w:szCs w:val="28"/>
        </w:rPr>
        <w:t xml:space="preserve">источник публикации «Липецкая газета», № </w:t>
      </w:r>
      <w:r w:rsidR="00457DAF" w:rsidRPr="00457DAF">
        <w:rPr>
          <w:rFonts w:ascii="Times New Roman" w:hAnsi="Times New Roman" w:cs="Times New Roman"/>
          <w:sz w:val="28"/>
          <w:szCs w:val="28"/>
        </w:rPr>
        <w:t>1, 01.01.2005</w:t>
      </w:r>
      <w:r w:rsidRPr="00457DAF">
        <w:rPr>
          <w:rFonts w:ascii="Times New Roman" w:hAnsi="Times New Roman" w:cs="Times New Roman"/>
          <w:sz w:val="28"/>
          <w:szCs w:val="28"/>
        </w:rPr>
        <w:t>;</w:t>
      </w:r>
    </w:p>
    <w:p w:rsidR="00FC7795" w:rsidRPr="004D5CDD" w:rsidRDefault="00954243" w:rsidP="00FC7795">
      <w:pPr>
        <w:pStyle w:val="ConsPlusNormal"/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01F34" w:rsidRPr="00301F3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268E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301F34" w:rsidRPr="00301F3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954243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8311C">
        <w:rPr>
          <w:rFonts w:ascii="Times New Roman" w:eastAsia="Calibri" w:hAnsi="Times New Roman" w:cs="Times New Roman"/>
          <w:sz w:val="28"/>
          <w:szCs w:val="28"/>
        </w:rPr>
        <w:t>ского округа город</w:t>
      </w:r>
      <w:r w:rsidRPr="00954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F52">
        <w:rPr>
          <w:rFonts w:ascii="Times New Roman" w:eastAsia="Calibri" w:hAnsi="Times New Roman" w:cs="Times New Roman"/>
          <w:sz w:val="28"/>
          <w:szCs w:val="28"/>
        </w:rPr>
        <w:t>Ел</w:t>
      </w:r>
      <w:r w:rsidR="00B8311C" w:rsidRPr="005A4F52">
        <w:rPr>
          <w:rFonts w:ascii="Times New Roman" w:eastAsia="Calibri" w:hAnsi="Times New Roman" w:cs="Times New Roman"/>
          <w:sz w:val="28"/>
          <w:szCs w:val="28"/>
        </w:rPr>
        <w:t>ец</w:t>
      </w:r>
      <w:r w:rsidRPr="005A4F5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A4F52" w:rsidRPr="005A4F52">
        <w:rPr>
          <w:rFonts w:ascii="Times New Roman" w:eastAsia="Calibri" w:hAnsi="Times New Roman" w:cs="Times New Roman"/>
          <w:sz w:val="28"/>
          <w:szCs w:val="28"/>
        </w:rPr>
        <w:t>24.06.2019 № 998</w:t>
      </w:r>
      <w:r w:rsidRPr="005A4F5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78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11C" w:rsidRPr="005A4F52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5A4F52"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4B157D" w:rsidRPr="005A4F52">
        <w:rPr>
          <w:rFonts w:ascii="Times New Roman" w:eastAsia="Calibri" w:hAnsi="Times New Roman" w:cs="Times New Roman"/>
          <w:sz w:val="28"/>
          <w:szCs w:val="28"/>
        </w:rPr>
        <w:t xml:space="preserve">Назначение социальных выплат </w:t>
      </w:r>
      <w:r w:rsidR="004B157D" w:rsidRPr="004B157D">
        <w:rPr>
          <w:rFonts w:ascii="Times New Roman" w:eastAsia="Calibri" w:hAnsi="Times New Roman" w:cs="Times New Roman"/>
          <w:sz w:val="28"/>
          <w:szCs w:val="28"/>
        </w:rPr>
        <w:t xml:space="preserve">на питание в денежной форме обучающимся в муниципальных общеобразовательных </w:t>
      </w:r>
      <w:r w:rsidR="004B157D" w:rsidRPr="004D5CDD">
        <w:rPr>
          <w:rFonts w:ascii="Times New Roman" w:eastAsia="Calibri" w:hAnsi="Times New Roman" w:cs="Times New Roman"/>
          <w:sz w:val="28"/>
          <w:szCs w:val="28"/>
        </w:rPr>
        <w:t>организациях городского округа город Елец</w:t>
      </w:r>
      <w:r w:rsidR="00FC7795" w:rsidRPr="004D5CD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157DE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ред. от </w:t>
      </w:r>
      <w:r w:rsidR="0081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20.0</w:t>
      </w:r>
      <w:r w:rsidR="008157DE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2.20</w:t>
      </w:r>
      <w:r w:rsidR="0081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8157DE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53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</w:t>
      </w:r>
      <w:r w:rsidR="008157DE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75937" w:rsidRPr="004D5C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16F8" w:rsidRPr="004D5CDD">
        <w:rPr>
          <w:rFonts w:ascii="Times New Roman" w:eastAsia="Calibri" w:hAnsi="Times New Roman" w:cs="Times New Roman"/>
          <w:sz w:val="28"/>
          <w:szCs w:val="28"/>
        </w:rPr>
        <w:t xml:space="preserve">источник </w:t>
      </w:r>
      <w:r w:rsidR="00780519" w:rsidRPr="004D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6F8" w:rsidRPr="004D5CDD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="00780519" w:rsidRPr="004D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6F8" w:rsidRPr="004D5CDD">
        <w:rPr>
          <w:rFonts w:ascii="Times New Roman" w:eastAsia="Calibri" w:hAnsi="Times New Roman" w:cs="Times New Roman"/>
          <w:sz w:val="28"/>
          <w:szCs w:val="28"/>
        </w:rPr>
        <w:t xml:space="preserve"> «Красное знамя»,</w:t>
      </w:r>
      <w:r w:rsidR="00780519" w:rsidRPr="004D5C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16F8" w:rsidRPr="004D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519" w:rsidRPr="004D5CDD">
        <w:rPr>
          <w:rFonts w:ascii="Times New Roman" w:eastAsia="Calibri" w:hAnsi="Times New Roman" w:cs="Times New Roman"/>
          <w:sz w:val="28"/>
          <w:szCs w:val="28"/>
        </w:rPr>
        <w:t>№ 68 (23520) от 29.06.2019</w:t>
      </w:r>
      <w:r w:rsidR="00532071">
        <w:rPr>
          <w:rFonts w:ascii="Times New Roman" w:eastAsia="Calibri" w:hAnsi="Times New Roman" w:cs="Times New Roman"/>
          <w:sz w:val="28"/>
          <w:szCs w:val="28"/>
        </w:rPr>
        <w:t>, №11</w:t>
      </w:r>
      <w:r w:rsidR="0053207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32071">
        <w:rPr>
          <w:rFonts w:ascii="Times New Roman" w:hAnsi="Times New Roman" w:cs="Times New Roman"/>
          <w:color w:val="000000"/>
          <w:sz w:val="28"/>
          <w:szCs w:val="28"/>
        </w:rPr>
        <w:t>спецвыпуск</w:t>
      </w:r>
      <w:proofErr w:type="spellEnd"/>
      <w:r w:rsidR="00532071">
        <w:rPr>
          <w:rFonts w:ascii="Times New Roman" w:hAnsi="Times New Roman" w:cs="Times New Roman"/>
          <w:color w:val="000000"/>
          <w:sz w:val="28"/>
          <w:szCs w:val="28"/>
        </w:rPr>
        <w:t xml:space="preserve">  №26-31</w:t>
      </w:r>
      <w:r w:rsidR="00532071" w:rsidRPr="005002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32071">
        <w:rPr>
          <w:rFonts w:ascii="Times New Roman" w:hAnsi="Times New Roman" w:cs="Times New Roman"/>
          <w:color w:val="000000"/>
          <w:sz w:val="28"/>
          <w:szCs w:val="28"/>
        </w:rPr>
        <w:t xml:space="preserve"> от 27.02.2020.</w:t>
      </w:r>
      <w:proofErr w:type="gramEnd"/>
    </w:p>
    <w:sectPr w:rsidR="00FC7795" w:rsidRPr="004D5CDD" w:rsidSect="00C2065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6D" w:rsidRDefault="00696E6D" w:rsidP="00C20654">
      <w:pPr>
        <w:spacing w:after="0" w:line="240" w:lineRule="auto"/>
      </w:pPr>
      <w:r>
        <w:separator/>
      </w:r>
    </w:p>
  </w:endnote>
  <w:endnote w:type="continuationSeparator" w:id="0">
    <w:p w:rsidR="00696E6D" w:rsidRDefault="00696E6D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32" w:rsidRDefault="00195132" w:rsidP="00C20654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6D" w:rsidRDefault="00696E6D" w:rsidP="00C20654">
      <w:pPr>
        <w:spacing w:after="0" w:line="240" w:lineRule="auto"/>
      </w:pPr>
      <w:r>
        <w:separator/>
      </w:r>
    </w:p>
  </w:footnote>
  <w:footnote w:type="continuationSeparator" w:id="0">
    <w:p w:rsidR="00696E6D" w:rsidRDefault="00696E6D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09868"/>
      <w:docPartObj>
        <w:docPartGallery w:val="Page Numbers (Top of Page)"/>
        <w:docPartUnique/>
      </w:docPartObj>
    </w:sdtPr>
    <w:sdtContent>
      <w:p w:rsidR="00195132" w:rsidRDefault="006C1239">
        <w:pPr>
          <w:pStyle w:val="ab"/>
          <w:jc w:val="center"/>
        </w:pPr>
        <w:r>
          <w:fldChar w:fldCharType="begin"/>
        </w:r>
        <w:r w:rsidR="00195132">
          <w:instrText>PAGE   \* MERGEFORMAT</w:instrText>
        </w:r>
        <w:r>
          <w:fldChar w:fldCharType="separate"/>
        </w:r>
        <w:r w:rsidR="00CA34C3">
          <w:rPr>
            <w:noProof/>
          </w:rPr>
          <w:t>2</w:t>
        </w:r>
        <w:r>
          <w:fldChar w:fldCharType="end"/>
        </w:r>
      </w:p>
    </w:sdtContent>
  </w:sdt>
  <w:p w:rsidR="00195132" w:rsidRDefault="00195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6861"/>
    <w:rsid w:val="000116CC"/>
    <w:rsid w:val="0002783F"/>
    <w:rsid w:val="0003537A"/>
    <w:rsid w:val="00036BCA"/>
    <w:rsid w:val="00040C2E"/>
    <w:rsid w:val="00047B30"/>
    <w:rsid w:val="000513CC"/>
    <w:rsid w:val="00057632"/>
    <w:rsid w:val="000674D6"/>
    <w:rsid w:val="00091329"/>
    <w:rsid w:val="000A47B2"/>
    <w:rsid w:val="000A5D8C"/>
    <w:rsid w:val="000C05D8"/>
    <w:rsid w:val="000C1B08"/>
    <w:rsid w:val="000C7EE0"/>
    <w:rsid w:val="000E00E9"/>
    <w:rsid w:val="000F5806"/>
    <w:rsid w:val="001029BF"/>
    <w:rsid w:val="00105E2F"/>
    <w:rsid w:val="00111131"/>
    <w:rsid w:val="00126423"/>
    <w:rsid w:val="001330F6"/>
    <w:rsid w:val="00134E3B"/>
    <w:rsid w:val="00140934"/>
    <w:rsid w:val="00143871"/>
    <w:rsid w:val="001748B3"/>
    <w:rsid w:val="00185229"/>
    <w:rsid w:val="00190545"/>
    <w:rsid w:val="00191A92"/>
    <w:rsid w:val="001926B5"/>
    <w:rsid w:val="00195132"/>
    <w:rsid w:val="001A03A8"/>
    <w:rsid w:val="001A0F09"/>
    <w:rsid w:val="001A363B"/>
    <w:rsid w:val="001B452B"/>
    <w:rsid w:val="001B742D"/>
    <w:rsid w:val="001D3ECF"/>
    <w:rsid w:val="001F067A"/>
    <w:rsid w:val="00211B60"/>
    <w:rsid w:val="00222575"/>
    <w:rsid w:val="002470F2"/>
    <w:rsid w:val="00256619"/>
    <w:rsid w:val="0025762D"/>
    <w:rsid w:val="00260CE2"/>
    <w:rsid w:val="0026337C"/>
    <w:rsid w:val="00264C80"/>
    <w:rsid w:val="00267AC7"/>
    <w:rsid w:val="00281CBE"/>
    <w:rsid w:val="00293A49"/>
    <w:rsid w:val="002A7170"/>
    <w:rsid w:val="002C026F"/>
    <w:rsid w:val="002C1B2B"/>
    <w:rsid w:val="002C47E1"/>
    <w:rsid w:val="002C64EF"/>
    <w:rsid w:val="002F5ABD"/>
    <w:rsid w:val="00301F34"/>
    <w:rsid w:val="00312BFB"/>
    <w:rsid w:val="00320000"/>
    <w:rsid w:val="003226AE"/>
    <w:rsid w:val="00342975"/>
    <w:rsid w:val="003477E4"/>
    <w:rsid w:val="00355571"/>
    <w:rsid w:val="00357870"/>
    <w:rsid w:val="00365435"/>
    <w:rsid w:val="00372585"/>
    <w:rsid w:val="003A3418"/>
    <w:rsid w:val="003B146A"/>
    <w:rsid w:val="003C15D2"/>
    <w:rsid w:val="003C4590"/>
    <w:rsid w:val="003D0A9F"/>
    <w:rsid w:val="003D33CA"/>
    <w:rsid w:val="003E3D3D"/>
    <w:rsid w:val="003F3C2F"/>
    <w:rsid w:val="003F79B2"/>
    <w:rsid w:val="00400778"/>
    <w:rsid w:val="00411881"/>
    <w:rsid w:val="0042544C"/>
    <w:rsid w:val="00426ED5"/>
    <w:rsid w:val="00452771"/>
    <w:rsid w:val="00457DAF"/>
    <w:rsid w:val="00470502"/>
    <w:rsid w:val="004708E3"/>
    <w:rsid w:val="00473583"/>
    <w:rsid w:val="00473860"/>
    <w:rsid w:val="0048023F"/>
    <w:rsid w:val="00480B4C"/>
    <w:rsid w:val="00483298"/>
    <w:rsid w:val="00485E52"/>
    <w:rsid w:val="00491794"/>
    <w:rsid w:val="004949D2"/>
    <w:rsid w:val="0049632C"/>
    <w:rsid w:val="004A2DAC"/>
    <w:rsid w:val="004B157D"/>
    <w:rsid w:val="004B2B7C"/>
    <w:rsid w:val="004C0EA0"/>
    <w:rsid w:val="004D5CDD"/>
    <w:rsid w:val="004F6861"/>
    <w:rsid w:val="0051789A"/>
    <w:rsid w:val="00532071"/>
    <w:rsid w:val="005408F0"/>
    <w:rsid w:val="00550FE0"/>
    <w:rsid w:val="0055259F"/>
    <w:rsid w:val="00572695"/>
    <w:rsid w:val="00591ABE"/>
    <w:rsid w:val="0059516D"/>
    <w:rsid w:val="005A3BC6"/>
    <w:rsid w:val="005A4F52"/>
    <w:rsid w:val="005C235A"/>
    <w:rsid w:val="005C5CDF"/>
    <w:rsid w:val="005D518C"/>
    <w:rsid w:val="005E3289"/>
    <w:rsid w:val="005E7901"/>
    <w:rsid w:val="005F4672"/>
    <w:rsid w:val="00600CB6"/>
    <w:rsid w:val="00610DA5"/>
    <w:rsid w:val="00622B69"/>
    <w:rsid w:val="00642F98"/>
    <w:rsid w:val="006449CB"/>
    <w:rsid w:val="00654CA7"/>
    <w:rsid w:val="0067394F"/>
    <w:rsid w:val="00691B08"/>
    <w:rsid w:val="00693739"/>
    <w:rsid w:val="00694051"/>
    <w:rsid w:val="00696E6D"/>
    <w:rsid w:val="006C1239"/>
    <w:rsid w:val="006E43E4"/>
    <w:rsid w:val="006E5DCA"/>
    <w:rsid w:val="006F1721"/>
    <w:rsid w:val="006F4339"/>
    <w:rsid w:val="00703B4E"/>
    <w:rsid w:val="00715EF7"/>
    <w:rsid w:val="00716238"/>
    <w:rsid w:val="0072053F"/>
    <w:rsid w:val="007447E4"/>
    <w:rsid w:val="00746611"/>
    <w:rsid w:val="00746AEC"/>
    <w:rsid w:val="00751FBB"/>
    <w:rsid w:val="007569DE"/>
    <w:rsid w:val="00780519"/>
    <w:rsid w:val="007B15E3"/>
    <w:rsid w:val="007F78F9"/>
    <w:rsid w:val="0081009A"/>
    <w:rsid w:val="0081217F"/>
    <w:rsid w:val="008157DE"/>
    <w:rsid w:val="00824A85"/>
    <w:rsid w:val="00836034"/>
    <w:rsid w:val="0084653B"/>
    <w:rsid w:val="008532F4"/>
    <w:rsid w:val="00865000"/>
    <w:rsid w:val="008671C0"/>
    <w:rsid w:val="00875937"/>
    <w:rsid w:val="008829C9"/>
    <w:rsid w:val="008829E5"/>
    <w:rsid w:val="00883BEF"/>
    <w:rsid w:val="00884AE4"/>
    <w:rsid w:val="008948D0"/>
    <w:rsid w:val="00897C0D"/>
    <w:rsid w:val="008A56EE"/>
    <w:rsid w:val="008C7DE1"/>
    <w:rsid w:val="00923AFC"/>
    <w:rsid w:val="00925A2E"/>
    <w:rsid w:val="00951DF4"/>
    <w:rsid w:val="00951FB8"/>
    <w:rsid w:val="00954243"/>
    <w:rsid w:val="00954E8A"/>
    <w:rsid w:val="0099194D"/>
    <w:rsid w:val="00993C83"/>
    <w:rsid w:val="009A5A46"/>
    <w:rsid w:val="009B0492"/>
    <w:rsid w:val="009B2415"/>
    <w:rsid w:val="009E234D"/>
    <w:rsid w:val="009E6DDB"/>
    <w:rsid w:val="009F290A"/>
    <w:rsid w:val="009F7C11"/>
    <w:rsid w:val="00A0243C"/>
    <w:rsid w:val="00A04924"/>
    <w:rsid w:val="00A127B8"/>
    <w:rsid w:val="00A20D1E"/>
    <w:rsid w:val="00A2212B"/>
    <w:rsid w:val="00A268E4"/>
    <w:rsid w:val="00A27F75"/>
    <w:rsid w:val="00A47168"/>
    <w:rsid w:val="00A5240F"/>
    <w:rsid w:val="00A579E3"/>
    <w:rsid w:val="00A639F3"/>
    <w:rsid w:val="00A64BDF"/>
    <w:rsid w:val="00A71B33"/>
    <w:rsid w:val="00A73E3C"/>
    <w:rsid w:val="00AA62E4"/>
    <w:rsid w:val="00AB6677"/>
    <w:rsid w:val="00AC4FDC"/>
    <w:rsid w:val="00AE032C"/>
    <w:rsid w:val="00AF3BD6"/>
    <w:rsid w:val="00AF76EF"/>
    <w:rsid w:val="00B028E6"/>
    <w:rsid w:val="00B127A1"/>
    <w:rsid w:val="00B26041"/>
    <w:rsid w:val="00B3007F"/>
    <w:rsid w:val="00B319AA"/>
    <w:rsid w:val="00B57040"/>
    <w:rsid w:val="00B57819"/>
    <w:rsid w:val="00B60773"/>
    <w:rsid w:val="00B62BB6"/>
    <w:rsid w:val="00B63D38"/>
    <w:rsid w:val="00B739BF"/>
    <w:rsid w:val="00B8080B"/>
    <w:rsid w:val="00B8311C"/>
    <w:rsid w:val="00B83650"/>
    <w:rsid w:val="00B937C8"/>
    <w:rsid w:val="00BA4CC4"/>
    <w:rsid w:val="00BA7CB8"/>
    <w:rsid w:val="00BC5898"/>
    <w:rsid w:val="00BD0A0D"/>
    <w:rsid w:val="00BD11A4"/>
    <w:rsid w:val="00BE5D35"/>
    <w:rsid w:val="00BF2D7B"/>
    <w:rsid w:val="00C20654"/>
    <w:rsid w:val="00C20D43"/>
    <w:rsid w:val="00C26A49"/>
    <w:rsid w:val="00C40A9F"/>
    <w:rsid w:val="00C44DB5"/>
    <w:rsid w:val="00C50161"/>
    <w:rsid w:val="00C52AF7"/>
    <w:rsid w:val="00C575F3"/>
    <w:rsid w:val="00C716F8"/>
    <w:rsid w:val="00C8321E"/>
    <w:rsid w:val="00C96546"/>
    <w:rsid w:val="00CA34C3"/>
    <w:rsid w:val="00CC15FF"/>
    <w:rsid w:val="00CD1848"/>
    <w:rsid w:val="00CD42B8"/>
    <w:rsid w:val="00CD5F4D"/>
    <w:rsid w:val="00CF0835"/>
    <w:rsid w:val="00D15663"/>
    <w:rsid w:val="00D207E6"/>
    <w:rsid w:val="00D32AEC"/>
    <w:rsid w:val="00D43A91"/>
    <w:rsid w:val="00D47BAC"/>
    <w:rsid w:val="00D64C0C"/>
    <w:rsid w:val="00D9423E"/>
    <w:rsid w:val="00DA0DDF"/>
    <w:rsid w:val="00DD7CBB"/>
    <w:rsid w:val="00E171F8"/>
    <w:rsid w:val="00E27395"/>
    <w:rsid w:val="00E36BA4"/>
    <w:rsid w:val="00E41FB8"/>
    <w:rsid w:val="00E44E59"/>
    <w:rsid w:val="00E60F4E"/>
    <w:rsid w:val="00E66267"/>
    <w:rsid w:val="00E87F2D"/>
    <w:rsid w:val="00E933B2"/>
    <w:rsid w:val="00EA1DBC"/>
    <w:rsid w:val="00ED07F1"/>
    <w:rsid w:val="00ED1D54"/>
    <w:rsid w:val="00EF5C18"/>
    <w:rsid w:val="00F15F3A"/>
    <w:rsid w:val="00F22D95"/>
    <w:rsid w:val="00F6059F"/>
    <w:rsid w:val="00F62990"/>
    <w:rsid w:val="00F950BB"/>
    <w:rsid w:val="00F961DF"/>
    <w:rsid w:val="00FA1510"/>
    <w:rsid w:val="00FC7795"/>
    <w:rsid w:val="00FC7989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C596-03F1-4767-8046-2CFED1B4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65</cp:revision>
  <cp:lastPrinted>2019-04-30T06:57:00Z</cp:lastPrinted>
  <dcterms:created xsi:type="dcterms:W3CDTF">2020-02-28T10:06:00Z</dcterms:created>
  <dcterms:modified xsi:type="dcterms:W3CDTF">2020-03-04T07:30:00Z</dcterms:modified>
</cp:coreProperties>
</file>