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3" w:rsidRDefault="00243B53" w:rsidP="00243B5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3">
        <w:rPr>
          <w:rFonts w:ascii="Times New Roman" w:hAnsi="Times New Roman"/>
          <w:color w:val="000000"/>
          <w:sz w:val="28"/>
          <w:szCs w:val="28"/>
          <w:lang w:val="x-none"/>
        </w:rPr>
        <w:t xml:space="preserve">Предоставление муниципальной услуги осуществляется </w:t>
      </w:r>
      <w:r w:rsidRPr="00243B53">
        <w:rPr>
          <w:rFonts w:ascii="Times New Roman" w:hAnsi="Times New Roman"/>
          <w:color w:val="000000"/>
          <w:sz w:val="28"/>
          <w:szCs w:val="28"/>
        </w:rPr>
        <w:t>без взимания государственной пошлины или иной платы.</w:t>
      </w:r>
    </w:p>
    <w:p w:rsidR="00243B53" w:rsidRDefault="00243B53" w:rsidP="00243B5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3">
        <w:rPr>
          <w:rFonts w:ascii="Times New Roman" w:hAnsi="Times New Roman"/>
          <w:color w:val="000000"/>
          <w:sz w:val="28"/>
          <w:szCs w:val="28"/>
        </w:rPr>
        <w:t>Платные услуги, которые являются необходимыми и обязательными для предоставления муниципальной услуги, нормативными правовыми актами не предусмотрены.</w:t>
      </w:r>
      <w:bookmarkStart w:id="0" w:name="_GoBack"/>
      <w:bookmarkEnd w:id="0"/>
    </w:p>
    <w:p w:rsidR="00243B53" w:rsidRPr="00243B53" w:rsidRDefault="00243B53" w:rsidP="00243B53">
      <w:pPr>
        <w:spacing w:after="0"/>
        <w:ind w:firstLine="567"/>
        <w:jc w:val="both"/>
        <w:rPr>
          <w:rFonts w:ascii="Times New Roman" w:hAnsi="Times New Roman"/>
        </w:rPr>
      </w:pPr>
    </w:p>
    <w:sectPr w:rsidR="00243B53" w:rsidRPr="0024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E"/>
    <w:rsid w:val="00243B53"/>
    <w:rsid w:val="006E0132"/>
    <w:rsid w:val="007C44BE"/>
    <w:rsid w:val="007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2019-10-21T05:34:00Z</dcterms:created>
  <dcterms:modified xsi:type="dcterms:W3CDTF">2019-10-21T05:39:00Z</dcterms:modified>
</cp:coreProperties>
</file>