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86" w:rsidRDefault="00746F86" w:rsidP="00746F86">
      <w:pPr>
        <w:pStyle w:val="20"/>
        <w:shd w:val="clear" w:color="auto" w:fill="auto"/>
        <w:tabs>
          <w:tab w:val="left" w:pos="8639"/>
        </w:tabs>
        <w:spacing w:after="261" w:line="240" w:lineRule="exact"/>
        <w:ind w:left="3580"/>
        <w:jc w:val="both"/>
      </w:pPr>
      <w:r>
        <w:tab/>
      </w:r>
    </w:p>
    <w:p w:rsidR="00746F86" w:rsidRDefault="00746F86" w:rsidP="00746F86">
      <w:pPr>
        <w:pStyle w:val="20"/>
        <w:shd w:val="clear" w:color="auto" w:fill="auto"/>
        <w:spacing w:line="240" w:lineRule="exact"/>
        <w:ind w:left="2040"/>
        <w:jc w:val="left"/>
      </w:pPr>
      <w:r>
        <w:t>Раздел I. ПОРЯДОК ПРЕДСТАВЛЕНИЯ ДОКУМЕНТОВ</w:t>
      </w:r>
    </w:p>
    <w:p w:rsidR="00746F86" w:rsidRDefault="00746F86" w:rsidP="00746F86"/>
    <w:p w:rsidR="00746F86" w:rsidRDefault="00746F86" w:rsidP="00746F86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680"/>
        <w:jc w:val="both"/>
      </w:pPr>
      <w:r>
        <w:t>Участники конкурса представляют организатору конкурса в течение 30 дней с момента опубликования извещения в "Липецкой газете" следующие документы:</w:t>
      </w:r>
    </w:p>
    <w:p w:rsidR="00746F86" w:rsidRDefault="00746F86" w:rsidP="00746F86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274" w:lineRule="exact"/>
        <w:ind w:firstLine="680"/>
        <w:jc w:val="both"/>
      </w:pPr>
      <w:r>
        <w:t>заявку на участие в конкурсе (приложение 1);</w:t>
      </w:r>
    </w:p>
    <w:p w:rsidR="00746F86" w:rsidRDefault="00746F86" w:rsidP="00746F8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4" w:lineRule="exact"/>
        <w:ind w:firstLine="680"/>
        <w:jc w:val="both"/>
      </w:pPr>
      <w:r>
        <w:t>копии паспортов родителей (опекунов, попечителей), копии свидетельств о рождении детей;</w:t>
      </w:r>
    </w:p>
    <w:p w:rsidR="00746F86" w:rsidRDefault="00746F86" w:rsidP="00746F86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line="274" w:lineRule="exact"/>
        <w:ind w:firstLine="680"/>
        <w:jc w:val="both"/>
      </w:pPr>
      <w:r>
        <w:t>копию выписки из решения органов местного самоуправления об установлении над несовершеннолетним ребенком опеки (попечительства) - для приемных (опекунских) семей;</w:t>
      </w:r>
    </w:p>
    <w:p w:rsidR="00746F86" w:rsidRDefault="00746F86" w:rsidP="00746F86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274" w:lineRule="exact"/>
        <w:ind w:firstLine="680"/>
        <w:jc w:val="both"/>
      </w:pPr>
      <w:r>
        <w:t>копию свидетельства о заключении брака;</w:t>
      </w:r>
    </w:p>
    <w:p w:rsidR="00746F86" w:rsidRDefault="00746F86" w:rsidP="00746F8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4" w:lineRule="exact"/>
        <w:ind w:firstLine="680"/>
        <w:jc w:val="both"/>
      </w:pPr>
      <w:r>
        <w:t>копию свидетельства о смерти в случае смерти одного из родителей - для неполных семей;</w:t>
      </w:r>
    </w:p>
    <w:p w:rsidR="00746F86" w:rsidRDefault="00746F86" w:rsidP="00746F8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4" w:lineRule="exact"/>
        <w:ind w:firstLine="680"/>
        <w:jc w:val="both"/>
      </w:pPr>
      <w:r>
        <w:t>копии документов, свидетельствующих о наличии поощрений за воспитание детей, поощрений за успехи в той номинации, в которой участвует семья;</w:t>
      </w:r>
    </w:p>
    <w:p w:rsidR="00746F86" w:rsidRDefault="00746F86" w:rsidP="00746F8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line="274" w:lineRule="exact"/>
        <w:ind w:left="280" w:firstLine="580"/>
        <w:jc w:val="both"/>
      </w:pPr>
      <w:r>
        <w:t xml:space="preserve">справку из органов записи актов гражданского состояния об основании внесения </w:t>
      </w:r>
      <w:proofErr w:type="gramStart"/>
      <w:r>
        <w:t>в</w:t>
      </w:r>
      <w:proofErr w:type="gramEnd"/>
    </w:p>
    <w:p w:rsidR="00746F86" w:rsidRDefault="00746F86" w:rsidP="00746F86">
      <w:pPr>
        <w:pStyle w:val="20"/>
        <w:shd w:val="clear" w:color="auto" w:fill="auto"/>
        <w:tabs>
          <w:tab w:val="left" w:pos="8920"/>
        </w:tabs>
        <w:spacing w:line="274" w:lineRule="exact"/>
        <w:ind w:left="280" w:right="240"/>
        <w:jc w:val="both"/>
      </w:pPr>
      <w:r>
        <w:t>свидетельство о рождении ребенка сведений об отце ребенка или свидетельство о рождении ребенка, если в свидетельстве о рождении ребенка отсутствует запись об отце ребенка, - для одиноких матерей;</w:t>
      </w:r>
      <w:r>
        <w:tab/>
        <w:t>|</w:t>
      </w:r>
    </w:p>
    <w:p w:rsidR="00746F86" w:rsidRDefault="00746F86" w:rsidP="00746F8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line="274" w:lineRule="exact"/>
        <w:ind w:left="280" w:firstLine="580"/>
        <w:jc w:val="both"/>
      </w:pPr>
      <w:r>
        <w:t>справку с места жительства о составе семьи; *</w:t>
      </w:r>
    </w:p>
    <w:p w:rsidR="00746F86" w:rsidRDefault="00746F86" w:rsidP="00746F8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line="274" w:lineRule="exact"/>
        <w:ind w:left="280" w:right="240" w:firstLine="580"/>
        <w:jc w:val="both"/>
      </w:pPr>
      <w:r>
        <w:t>справку и характеристику с места работы</w:t>
      </w:r>
      <w:bookmarkStart w:id="0" w:name="_GoBack"/>
      <w:bookmarkEnd w:id="0"/>
      <w:r>
        <w:t xml:space="preserve"> (учебы) детей, родителей (опекунов, попечителей), для безработных - справку центра занятости муниципального района или городского округа, для неработающих - копии трудовых книжек.</w:t>
      </w:r>
    </w:p>
    <w:p w:rsidR="00746F86" w:rsidRDefault="00746F86" w:rsidP="00746F86">
      <w:pPr>
        <w:pStyle w:val="20"/>
        <w:shd w:val="clear" w:color="auto" w:fill="auto"/>
        <w:spacing w:line="274" w:lineRule="exact"/>
        <w:ind w:left="280" w:right="240" w:firstLine="580"/>
        <w:jc w:val="both"/>
      </w:pPr>
      <w:r>
        <w:t>Копии представляемых документов заверяются организатором конкурса на основании предъявленных участниками конкурса оригиналов.</w:t>
      </w:r>
    </w:p>
    <w:p w:rsidR="00746F86" w:rsidRDefault="00746F86" w:rsidP="00746F86">
      <w:pPr>
        <w:pStyle w:val="20"/>
        <w:numPr>
          <w:ilvl w:val="0"/>
          <w:numId w:val="4"/>
        </w:numPr>
        <w:shd w:val="clear" w:color="auto" w:fill="auto"/>
        <w:tabs>
          <w:tab w:val="left" w:pos="1293"/>
        </w:tabs>
        <w:spacing w:line="274" w:lineRule="exact"/>
        <w:ind w:left="280" w:right="240" w:firstLine="580"/>
        <w:jc w:val="both"/>
      </w:pPr>
      <w:r>
        <w:t>Участники конкурса представляют документы организатору конкурса по адресу: 398038, г. Липецк, ул. Плеханова, 33.</w:t>
      </w:r>
    </w:p>
    <w:p w:rsidR="00746F86" w:rsidRDefault="00746F86" w:rsidP="00746F86">
      <w:pPr>
        <w:pStyle w:val="20"/>
        <w:numPr>
          <w:ilvl w:val="0"/>
          <w:numId w:val="4"/>
        </w:numPr>
        <w:shd w:val="clear" w:color="auto" w:fill="auto"/>
        <w:tabs>
          <w:tab w:val="left" w:pos="1281"/>
        </w:tabs>
        <w:spacing w:line="274" w:lineRule="exact"/>
        <w:ind w:left="280" w:right="240" w:firstLine="580"/>
        <w:jc w:val="both"/>
      </w:pPr>
      <w:r>
        <w:t>Участники конкурса, представившие документы позже указанного срока или не в полном объеме, не допускаются к участию в конкурсе.</w:t>
      </w:r>
    </w:p>
    <w:p w:rsidR="00746F86" w:rsidRDefault="00746F86" w:rsidP="00746F86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after="267" w:line="274" w:lineRule="exact"/>
        <w:ind w:left="280" w:firstLine="580"/>
        <w:jc w:val="both"/>
      </w:pPr>
      <w:r>
        <w:t>Представленные организатору конкурса документы не возвращаются.</w:t>
      </w:r>
    </w:p>
    <w:p w:rsidR="00746F86" w:rsidRDefault="00746F86" w:rsidP="00746F86">
      <w:pPr>
        <w:pStyle w:val="20"/>
        <w:shd w:val="clear" w:color="auto" w:fill="auto"/>
        <w:spacing w:after="227" w:line="240" w:lineRule="exact"/>
        <w:ind w:left="3180"/>
        <w:jc w:val="left"/>
      </w:pPr>
      <w:r>
        <w:t>Раздел II. СОДЕРЖАНИЕ КОНКУРСА</w:t>
      </w:r>
    </w:p>
    <w:p w:rsidR="00746F86" w:rsidRDefault="00746F86" w:rsidP="00746F86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8920"/>
        </w:tabs>
        <w:spacing w:line="274" w:lineRule="exact"/>
        <w:ind w:left="280" w:firstLine="580"/>
        <w:jc w:val="both"/>
      </w:pPr>
      <w:r>
        <w:t>Конкурс проводится по 5 номинациям:</w:t>
      </w:r>
    </w:p>
    <w:p w:rsidR="00746F86" w:rsidRDefault="00746F86" w:rsidP="00746F8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line="274" w:lineRule="exact"/>
        <w:ind w:left="280" w:right="240" w:firstLine="580"/>
        <w:jc w:val="both"/>
      </w:pPr>
      <w:r>
        <w:t>"Лучшая трудовая династия" - семья, члены которой сохраняют традицию наследования профессии двух предыдущих поколений;</w:t>
      </w:r>
    </w:p>
    <w:p w:rsidR="00746F86" w:rsidRDefault="00746F86" w:rsidP="00746F8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line="274" w:lineRule="exact"/>
        <w:ind w:left="280" w:right="240" w:firstLine="580"/>
        <w:jc w:val="both"/>
      </w:pPr>
      <w:r>
        <w:t>"Лучшая опекунская или приемная семья" - семья, члены которой являются опекунами или приемными родителями (супругами или отдельными гражданами) и воспитывают несовершеннолетнего опекаемого или приемного ребенка (детей);</w:t>
      </w:r>
    </w:p>
    <w:p w:rsidR="00746F86" w:rsidRDefault="00746F86" w:rsidP="00746F8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line="274" w:lineRule="exact"/>
        <w:ind w:left="280" w:right="240" w:firstLine="580"/>
        <w:jc w:val="both"/>
      </w:pPr>
      <w:r>
        <w:t>"Лучшая творческая семья" - семья, в которой родители и (или) детей имеют поощрения за успехи в творчестве на муниципальном, региональном, федеральном или международном уровне;</w:t>
      </w:r>
    </w:p>
    <w:p w:rsidR="00746F86" w:rsidRDefault="00746F86" w:rsidP="00746F8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line="274" w:lineRule="exact"/>
        <w:ind w:left="280" w:right="240" w:firstLine="580"/>
        <w:jc w:val="both"/>
      </w:pPr>
      <w:r>
        <w:t>"Лучшая спортивная семья" - семья, в которой родители и (или) дети имеют поощрения за успехи в спорте на муниципальном, региональном, федеральном или международном уровне;</w:t>
      </w:r>
    </w:p>
    <w:p w:rsidR="00746F86" w:rsidRDefault="00746F86" w:rsidP="00746F8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line="274" w:lineRule="exact"/>
        <w:ind w:left="280" w:right="240" w:firstLine="580"/>
        <w:jc w:val="both"/>
      </w:pPr>
      <w:r>
        <w:t>"Самая трудолюбивая семья" - семья, члены которой работают в различных сферах деятельности и имеют успехи в труде на муниципальном, региональном или федеральном уровне.</w:t>
      </w:r>
    </w:p>
    <w:p w:rsidR="00746F86" w:rsidRDefault="00746F86" w:rsidP="00746F86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line="274" w:lineRule="exact"/>
        <w:ind w:left="280" w:firstLine="580"/>
        <w:jc w:val="both"/>
      </w:pPr>
      <w:r>
        <w:t>Конкурс проводится в 2 этапа.</w:t>
      </w:r>
    </w:p>
    <w:p w:rsidR="00746F86" w:rsidRDefault="00746F86" w:rsidP="00746F86">
      <w:pPr>
        <w:pStyle w:val="20"/>
        <w:numPr>
          <w:ilvl w:val="0"/>
          <w:numId w:val="5"/>
        </w:numPr>
        <w:shd w:val="clear" w:color="auto" w:fill="auto"/>
        <w:tabs>
          <w:tab w:val="left" w:pos="1126"/>
        </w:tabs>
        <w:spacing w:line="274" w:lineRule="exact"/>
        <w:ind w:left="280" w:right="240" w:firstLine="580"/>
        <w:jc w:val="both"/>
      </w:pPr>
      <w:r>
        <w:t xml:space="preserve">этап. Организатор конкурса осуществляет прием документов, формирует список участников конкурса по номинациям, принимает решение о допуске к участию в конкурсе, информирует участников конкурса не позднее 15 дней со дня принятия решения и передает </w:t>
      </w:r>
      <w:r>
        <w:lastRenderedPageBreak/>
        <w:t>документы в областную конкурсную комиссию.</w:t>
      </w:r>
    </w:p>
    <w:p w:rsidR="00746F86" w:rsidRDefault="00746F86" w:rsidP="00746F86">
      <w:pPr>
        <w:pStyle w:val="20"/>
        <w:shd w:val="clear" w:color="auto" w:fill="auto"/>
        <w:spacing w:line="274" w:lineRule="exact"/>
        <w:ind w:left="280" w:right="240" w:firstLine="580"/>
        <w:jc w:val="both"/>
      </w:pPr>
      <w:r>
        <w:t>Состав областной конкурсной комиссии утверждается распоряжением администрации Липецкой области.</w:t>
      </w:r>
    </w:p>
    <w:p w:rsidR="00746F86" w:rsidRDefault="00746F86" w:rsidP="00746F86">
      <w:pPr>
        <w:pStyle w:val="20"/>
        <w:numPr>
          <w:ilvl w:val="0"/>
          <w:numId w:val="5"/>
        </w:numPr>
        <w:shd w:val="clear" w:color="auto" w:fill="auto"/>
        <w:tabs>
          <w:tab w:val="left" w:pos="1142"/>
        </w:tabs>
        <w:spacing w:line="274" w:lineRule="exact"/>
        <w:ind w:left="280" w:right="240" w:firstLine="580"/>
        <w:jc w:val="both"/>
      </w:pPr>
      <w:r>
        <w:t>этап. Областная конкурсная комиссия рассматривает представленные документы, оценивает участников конкурса по критериям, приведенным в приложении 2 к настоящему Положению, и определяет победителя и двух призеров в каждой номинации по наибольшей сумме баллов.</w:t>
      </w:r>
    </w:p>
    <w:p w:rsidR="00746F86" w:rsidRDefault="00746F86" w:rsidP="00746F86">
      <w:pPr>
        <w:pStyle w:val="20"/>
        <w:shd w:val="clear" w:color="auto" w:fill="auto"/>
        <w:spacing w:after="267" w:line="274" w:lineRule="exact"/>
        <w:ind w:left="280" w:right="240" w:firstLine="580"/>
        <w:jc w:val="both"/>
      </w:pPr>
      <w:r>
        <w:t>При равном количестве баллов победителем (призером) признается участник конкурса, имеющий большее количество поощрений более высокого уровня.</w:t>
      </w:r>
    </w:p>
    <w:p w:rsidR="00746F86" w:rsidRDefault="00746F86" w:rsidP="00746F86">
      <w:pPr>
        <w:pStyle w:val="20"/>
        <w:shd w:val="clear" w:color="auto" w:fill="auto"/>
        <w:spacing w:line="240" w:lineRule="exact"/>
        <w:ind w:left="2760"/>
        <w:jc w:val="left"/>
      </w:pPr>
      <w:r>
        <w:t>Раздел III. ПОДВЕДЕНИЕ ИТОГОВ КОНКУРСА</w:t>
      </w:r>
    </w:p>
    <w:p w:rsidR="00746F86" w:rsidRDefault="00746F86" w:rsidP="00746F86">
      <w:pPr>
        <w:pStyle w:val="20"/>
        <w:numPr>
          <w:ilvl w:val="0"/>
          <w:numId w:val="4"/>
        </w:numPr>
        <w:shd w:val="clear" w:color="auto" w:fill="auto"/>
        <w:tabs>
          <w:tab w:val="left" w:pos="1281"/>
        </w:tabs>
        <w:spacing w:line="288" w:lineRule="exact"/>
        <w:ind w:left="280" w:right="240" w:firstLine="580"/>
        <w:jc w:val="both"/>
      </w:pPr>
      <w:r>
        <w:t>Подведение итогов конкурса осуществляется в течение 60 дней со дня окончания приема документов.</w:t>
      </w:r>
    </w:p>
    <w:p w:rsidR="00746F86" w:rsidRDefault="00746F86" w:rsidP="00746F86">
      <w:pPr>
        <w:pStyle w:val="20"/>
        <w:numPr>
          <w:ilvl w:val="0"/>
          <w:numId w:val="4"/>
        </w:numPr>
        <w:shd w:val="clear" w:color="auto" w:fill="auto"/>
        <w:tabs>
          <w:tab w:val="left" w:pos="1293"/>
        </w:tabs>
        <w:spacing w:line="264" w:lineRule="exact"/>
        <w:ind w:left="280" w:right="240" w:firstLine="580"/>
        <w:jc w:val="both"/>
      </w:pPr>
      <w:r>
        <w:t>Областная конкурсная комиссия принимает решение, если на ее заседании присутствуют не менее двух третей от утвержденного состава комиссии.</w:t>
      </w:r>
    </w:p>
    <w:p w:rsidR="00746F86" w:rsidRDefault="00746F86" w:rsidP="00746F86">
      <w:pPr>
        <w:pStyle w:val="20"/>
        <w:shd w:val="clear" w:color="auto" w:fill="auto"/>
        <w:spacing w:line="240" w:lineRule="exact"/>
        <w:ind w:left="280" w:firstLine="580"/>
        <w:jc w:val="both"/>
      </w:pPr>
      <w:r>
        <w:t xml:space="preserve">Решение принимается открытым голосованием простым большинством </w:t>
      </w:r>
      <w:proofErr w:type="gramStart"/>
      <w:r>
        <w:t xml:space="preserve">гол </w:t>
      </w:r>
      <w:proofErr w:type="spellStart"/>
      <w:r>
        <w:t>осов</w:t>
      </w:r>
      <w:proofErr w:type="spellEnd"/>
      <w:proofErr w:type="gramEnd"/>
      <w:r>
        <w:t>.</w:t>
      </w:r>
    </w:p>
    <w:p w:rsidR="00746F86" w:rsidRDefault="00746F86" w:rsidP="00746F86">
      <w:pPr>
        <w:pStyle w:val="20"/>
        <w:numPr>
          <w:ilvl w:val="0"/>
          <w:numId w:val="6"/>
        </w:numPr>
        <w:shd w:val="clear" w:color="auto" w:fill="auto"/>
        <w:tabs>
          <w:tab w:val="left" w:pos="1166"/>
        </w:tabs>
        <w:spacing w:after="323"/>
        <w:ind w:left="160" w:firstLine="580"/>
        <w:jc w:val="both"/>
      </w:pPr>
      <w:r>
        <w:t xml:space="preserve">Решение областной конкурсной комиссии оформляется протоколом, который подписывают все присутствующие члены комиссии, на </w:t>
      </w:r>
      <w:proofErr w:type="gramStart"/>
      <w:r>
        <w:t>основании</w:t>
      </w:r>
      <w:proofErr w:type="gramEnd"/>
      <w:r>
        <w:t xml:space="preserve"> которого издается </w:t>
      </w:r>
      <w:proofErr w:type="spellStart"/>
      <w:r>
        <w:t>прйказ</w:t>
      </w:r>
      <w:proofErr w:type="spellEnd"/>
      <w:r>
        <w:t xml:space="preserve"> организатора конкурса о вручении ценных подарков победителям и призерам конкурса в торжественной обстановке.</w:t>
      </w:r>
    </w:p>
    <w:p w:rsidR="00746F86" w:rsidRDefault="00746F86" w:rsidP="00746F86">
      <w:pPr>
        <w:pStyle w:val="20"/>
        <w:shd w:val="clear" w:color="auto" w:fill="auto"/>
        <w:spacing w:after="210" w:line="240" w:lineRule="exact"/>
        <w:ind w:left="2020"/>
        <w:jc w:val="left"/>
      </w:pPr>
      <w:r>
        <w:t>Раздел IV. НАГРАЖДЕНИЕ ПОБЕДИТЕЛЕЙ И ПРИЗЕРОВ</w:t>
      </w:r>
    </w:p>
    <w:p w:rsidR="00746F86" w:rsidRDefault="00746F86" w:rsidP="00746F86">
      <w:pPr>
        <w:pStyle w:val="20"/>
        <w:numPr>
          <w:ilvl w:val="0"/>
          <w:numId w:val="6"/>
        </w:numPr>
        <w:shd w:val="clear" w:color="auto" w:fill="auto"/>
        <w:tabs>
          <w:tab w:val="left" w:pos="1165"/>
        </w:tabs>
        <w:ind w:left="160" w:firstLine="580"/>
        <w:jc w:val="both"/>
      </w:pPr>
      <w:r>
        <w:t>Победители конкурса награждаются микроавтобусом.</w:t>
      </w:r>
    </w:p>
    <w:p w:rsidR="00746F86" w:rsidRDefault="00746F86" w:rsidP="00746F86">
      <w:pPr>
        <w:pStyle w:val="20"/>
        <w:numPr>
          <w:ilvl w:val="0"/>
          <w:numId w:val="6"/>
        </w:numPr>
        <w:shd w:val="clear" w:color="auto" w:fill="auto"/>
        <w:tabs>
          <w:tab w:val="left" w:pos="1171"/>
        </w:tabs>
        <w:ind w:left="160" w:right="1520" w:firstLine="580"/>
        <w:jc w:val="left"/>
      </w:pPr>
      <w:r>
        <w:t>Призеры конкурса, занявшие второе место, награждаются легковым автомобилем.</w:t>
      </w:r>
    </w:p>
    <w:p w:rsidR="00746F86" w:rsidRDefault="00746F86" w:rsidP="00746F86">
      <w:pPr>
        <w:pStyle w:val="20"/>
        <w:numPr>
          <w:ilvl w:val="0"/>
          <w:numId w:val="6"/>
        </w:numPr>
        <w:shd w:val="clear" w:color="auto" w:fill="auto"/>
        <w:tabs>
          <w:tab w:val="left" w:pos="1166"/>
        </w:tabs>
        <w:spacing w:line="259" w:lineRule="exact"/>
        <w:ind w:left="160" w:firstLine="580"/>
        <w:jc w:val="both"/>
      </w:pPr>
      <w:r>
        <w:t>Призеры конкурса, занявшие третье место, награждаются ценным подарком - комплектом бытовой техники.</w:t>
      </w:r>
    </w:p>
    <w:p w:rsidR="00746F86" w:rsidRDefault="00746F86" w:rsidP="00746F86">
      <w:pPr>
        <w:pStyle w:val="20"/>
        <w:numPr>
          <w:ilvl w:val="0"/>
          <w:numId w:val="6"/>
        </w:numPr>
        <w:shd w:val="clear" w:color="auto" w:fill="auto"/>
        <w:tabs>
          <w:tab w:val="left" w:pos="1171"/>
        </w:tabs>
        <w:ind w:left="160" w:firstLine="580"/>
        <w:jc w:val="both"/>
      </w:pPr>
      <w:r>
        <w:t>Награждение победителей производится в течение 120 дней со дня подачи заявки.</w:t>
      </w:r>
    </w:p>
    <w:p w:rsidR="00746F86" w:rsidRDefault="00746F86" w:rsidP="00746F86">
      <w:pPr>
        <w:pStyle w:val="20"/>
        <w:numPr>
          <w:ilvl w:val="0"/>
          <w:numId w:val="6"/>
        </w:numPr>
        <w:shd w:val="clear" w:color="auto" w:fill="auto"/>
        <w:tabs>
          <w:tab w:val="left" w:pos="1161"/>
        </w:tabs>
        <w:ind w:left="160" w:firstLine="580"/>
        <w:jc w:val="both"/>
      </w:pPr>
      <w:r>
        <w:t>Информация о результатах конкурса, его победителях и призерах публикуется в "Липецкой газете" и на сайте администрации Липецкой области.</w:t>
      </w:r>
    </w:p>
    <w:p w:rsidR="00191D7F" w:rsidRDefault="00191D7F"/>
    <w:sectPr w:rsidR="0019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058"/>
    <w:multiLevelType w:val="multilevel"/>
    <w:tmpl w:val="BB00623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A325E7"/>
    <w:multiLevelType w:val="multilevel"/>
    <w:tmpl w:val="AB880568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B40AD1"/>
    <w:multiLevelType w:val="multilevel"/>
    <w:tmpl w:val="39E2EA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AB5AB9"/>
    <w:multiLevelType w:val="multilevel"/>
    <w:tmpl w:val="877E8FA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19E45EB"/>
    <w:multiLevelType w:val="multilevel"/>
    <w:tmpl w:val="2EE090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C884115"/>
    <w:multiLevelType w:val="multilevel"/>
    <w:tmpl w:val="2A402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0D"/>
    <w:rsid w:val="00191D7F"/>
    <w:rsid w:val="00746F86"/>
    <w:rsid w:val="00C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46F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F8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46F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F8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2017-02-20T10:50:00Z</dcterms:created>
  <dcterms:modified xsi:type="dcterms:W3CDTF">2017-02-20T10:50:00Z</dcterms:modified>
</cp:coreProperties>
</file>