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CD" w:rsidRDefault="00961CCD" w:rsidP="00E82D85">
      <w:pPr>
        <w:rPr>
          <w:rFonts w:ascii="Times New Roman" w:hAnsi="Times New Roman" w:cs="Times New Roman"/>
          <w:b/>
          <w:sz w:val="24"/>
          <w:szCs w:val="28"/>
        </w:rPr>
      </w:pPr>
    </w:p>
    <w:p w:rsidR="00961CCD" w:rsidRDefault="00961CCD">
      <w:pPr>
        <w:jc w:val="center"/>
        <w:rPr>
          <w:rFonts w:ascii="Times New Roman" w:hAnsi="Times New Roman" w:cs="Times New Roman"/>
          <w:b/>
          <w:sz w:val="24"/>
          <w:szCs w:val="28"/>
        </w:rPr>
      </w:pPr>
    </w:p>
    <w:p w:rsidR="00526010" w:rsidRDefault="006144DC">
      <w:pPr>
        <w:jc w:val="center"/>
        <w:rPr>
          <w:rFonts w:ascii="Times New Roman" w:hAnsi="Times New Roman" w:cs="Times New Roman"/>
          <w:b/>
          <w:sz w:val="28"/>
          <w:szCs w:val="28"/>
        </w:rPr>
      </w:pPr>
      <w:r>
        <w:rPr>
          <w:rFonts w:ascii="Times New Roman" w:hAnsi="Times New Roman" w:cs="Times New Roman"/>
          <w:b/>
          <w:sz w:val="28"/>
          <w:szCs w:val="28"/>
        </w:rPr>
        <w:t xml:space="preserve">Типовая технологическая схема предоставления муниципальной услуги </w:t>
      </w:r>
      <w:r>
        <w:rPr>
          <w:rFonts w:ascii="Times New Roman" w:hAnsi="Times New Roman" w:cs="Times New Roman"/>
          <w:b/>
          <w:sz w:val="28"/>
          <w:szCs w:val="28"/>
        </w:rPr>
        <w:b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6144DC">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Style w:val="af6"/>
        <w:tblW w:w="15984" w:type="dxa"/>
        <w:tblLook w:val="04A0" w:firstRow="1" w:lastRow="0" w:firstColumn="1" w:lastColumn="0" w:noHBand="0" w:noVBand="1"/>
      </w:tblPr>
      <w:tblGrid>
        <w:gridCol w:w="560"/>
        <w:gridCol w:w="3607"/>
        <w:gridCol w:w="11817"/>
      </w:tblGrid>
      <w:tr w:rsidR="00526010">
        <w:trPr>
          <w:trHeight w:val="567"/>
        </w:trPr>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526010" w:rsidRDefault="006144D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607"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526010">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526010" w:rsidRDefault="00E82D85">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Елец</w:t>
            </w:r>
          </w:p>
        </w:tc>
      </w:tr>
      <w:tr w:rsidR="00526010">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526010" w:rsidRPr="00E82D85" w:rsidRDefault="00E82D85" w:rsidP="00E82D85">
            <w:pPr>
              <w:spacing w:after="0" w:line="240" w:lineRule="auto"/>
              <w:rPr>
                <w:rFonts w:ascii="Times New Roman" w:hAnsi="Times New Roman" w:cs="Times New Roman"/>
                <w:sz w:val="24"/>
                <w:szCs w:val="24"/>
              </w:rPr>
            </w:pPr>
            <w:r w:rsidRPr="00E82D85">
              <w:rPr>
                <w:rFonts w:ascii="Times New Roman" w:hAnsi="Times New Roman" w:cs="Times New Roman"/>
                <w:sz w:val="24"/>
                <w:szCs w:val="24"/>
              </w:rPr>
              <w:t>4800000000369146872</w:t>
            </w:r>
          </w:p>
        </w:tc>
      </w:tr>
      <w:tr w:rsidR="00526010">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526010" w:rsidRDefault="00E82D85" w:rsidP="00E82D85">
            <w:pPr>
              <w:pStyle w:val="ae"/>
              <w:spacing w:after="0" w:afterAutospacing="0"/>
            </w:pPr>
            <w:r>
              <w:t>Постановление администрации городского округа город Елец от 23.01.2020 №41 «Об утверждении Административного регламента предоставления муниципальной услуги «</w:t>
            </w:r>
            <w:r w:rsidRPr="00E82D85">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t xml:space="preserve">» (с изм. </w:t>
            </w:r>
            <w:r w:rsidRPr="00806FC3">
              <w:t xml:space="preserve">от  </w:t>
            </w:r>
            <w:r>
              <w:t>17</w:t>
            </w:r>
            <w:r w:rsidRPr="00806FC3">
              <w:t>.</w:t>
            </w:r>
            <w:r>
              <w:t>12</w:t>
            </w:r>
            <w:r w:rsidRPr="00806FC3">
              <w:t>.2020 №</w:t>
            </w:r>
            <w:r>
              <w:t>1715)</w:t>
            </w:r>
          </w:p>
        </w:tc>
      </w:tr>
      <w:tr w:rsidR="00526010">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w:t>
            </w:r>
            <w:proofErr w:type="spellStart"/>
            <w:r>
              <w:rPr>
                <w:rFonts w:ascii="Times New Roman" w:hAnsi="Times New Roman" w:cs="Times New Roman"/>
                <w:b/>
                <w:sz w:val="24"/>
                <w:szCs w:val="24"/>
              </w:rPr>
              <w:t>подуслуг</w:t>
            </w:r>
            <w:proofErr w:type="spellEnd"/>
            <w:r>
              <w:rPr>
                <w:rFonts w:ascii="Times New Roman" w:hAnsi="Times New Roman" w:cs="Times New Roman"/>
                <w:b/>
                <w:sz w:val="24"/>
                <w:szCs w:val="24"/>
              </w:rPr>
              <w:t>»</w:t>
            </w:r>
          </w:p>
        </w:tc>
        <w:tc>
          <w:tcPr>
            <w:tcW w:w="11817" w:type="dxa"/>
          </w:tcPr>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526010">
        <w:tc>
          <w:tcPr>
            <w:tcW w:w="560" w:type="dxa"/>
            <w:shd w:val="clear" w:color="auto" w:fill="DBE5F1" w:themeFill="accent1" w:themeFillTint="33"/>
            <w:vAlign w:val="center"/>
          </w:tcPr>
          <w:p w:rsidR="00526010" w:rsidRDefault="006144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526010" w:rsidRDefault="00E82D85">
            <w:pPr>
              <w:spacing w:after="0" w:line="240" w:lineRule="auto"/>
              <w:rPr>
                <w:rFonts w:ascii="Times New Roman" w:hAnsi="Times New Roman" w:cs="Times New Roman"/>
                <w:sz w:val="24"/>
                <w:szCs w:val="24"/>
              </w:rPr>
            </w:pPr>
            <w:r w:rsidRPr="00806FC3">
              <w:rPr>
                <w:rFonts w:ascii="Times New Roman" w:hAnsi="Times New Roman" w:cs="Times New Roman"/>
                <w:sz w:val="24"/>
                <w:szCs w:val="24"/>
              </w:rPr>
              <w:t>Официальный сайт администрации городского округа город Елец, терминальные устройства в УМФЦ</w:t>
            </w:r>
          </w:p>
        </w:tc>
      </w:tr>
    </w:tbl>
    <w:p w:rsidR="00526010" w:rsidRDefault="00526010">
      <w:pPr>
        <w:rPr>
          <w:rFonts w:ascii="Times New Roman" w:hAnsi="Times New Roman" w:cs="Times New Roman"/>
          <w:b/>
          <w:sz w:val="28"/>
          <w:szCs w:val="28"/>
        </w:rPr>
      </w:pPr>
    </w:p>
    <w:p w:rsidR="00526010" w:rsidRDefault="00526010">
      <w:pPr>
        <w:rPr>
          <w:rFonts w:ascii="Times New Roman" w:hAnsi="Times New Roman" w:cs="Times New Roman"/>
          <w:b/>
          <w:sz w:val="28"/>
          <w:szCs w:val="28"/>
        </w:rPr>
      </w:pPr>
    </w:p>
    <w:p w:rsidR="00526010" w:rsidRDefault="00526010">
      <w:pPr>
        <w:rPr>
          <w:rFonts w:ascii="Times New Roman" w:hAnsi="Times New Roman" w:cs="Times New Roman"/>
          <w:b/>
          <w:sz w:val="28"/>
          <w:szCs w:val="28"/>
        </w:rPr>
      </w:pPr>
    </w:p>
    <w:p w:rsidR="00526010" w:rsidRDefault="00526010">
      <w:pPr>
        <w:rPr>
          <w:rFonts w:ascii="Times New Roman" w:hAnsi="Times New Roman" w:cs="Times New Roman"/>
          <w:b/>
          <w:sz w:val="28"/>
          <w:szCs w:val="28"/>
        </w:rPr>
      </w:pPr>
    </w:p>
    <w:p w:rsidR="00526010" w:rsidRDefault="00526010">
      <w:pPr>
        <w:rPr>
          <w:rFonts w:ascii="Times New Roman" w:eastAsia="Calibri" w:hAnsi="Times New Roman" w:cs="Times New Roman"/>
          <w:b/>
          <w:bCs/>
          <w:sz w:val="24"/>
          <w:szCs w:val="28"/>
        </w:rPr>
      </w:pPr>
    </w:p>
    <w:p w:rsidR="00526010" w:rsidRDefault="006144DC">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2. «Общие сведения о «</w:t>
      </w:r>
      <w:proofErr w:type="spellStart"/>
      <w:r>
        <w:rPr>
          <w:rFonts w:ascii="Times New Roman" w:eastAsia="Calibri" w:hAnsi="Times New Roman" w:cs="Times New Roman"/>
          <w:b/>
          <w:bCs/>
          <w:sz w:val="24"/>
          <w:szCs w:val="28"/>
        </w:rPr>
        <w:t>подуслугах</w:t>
      </w:r>
      <w:proofErr w:type="spellEnd"/>
      <w:r>
        <w:rPr>
          <w:rFonts w:ascii="Times New Roman" w:eastAsia="Calibri" w:hAnsi="Times New Roman" w:cs="Times New Roman"/>
          <w:b/>
          <w:bCs/>
          <w:sz w:val="24"/>
          <w:szCs w:val="28"/>
        </w:rPr>
        <w:t>»</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1418"/>
        <w:gridCol w:w="2552"/>
        <w:gridCol w:w="1702"/>
        <w:gridCol w:w="1275"/>
        <w:gridCol w:w="992"/>
        <w:gridCol w:w="1276"/>
        <w:gridCol w:w="849"/>
        <w:gridCol w:w="1702"/>
        <w:gridCol w:w="1843"/>
      </w:tblGrid>
      <w:tr w:rsidR="00526010">
        <w:tc>
          <w:tcPr>
            <w:tcW w:w="2552" w:type="dxa"/>
            <w:gridSpan w:val="2"/>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2552"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275" w:type="dxa"/>
            <w:vMerge w:val="restart"/>
            <w:shd w:val="clear" w:color="auto" w:fill="DBE5F1"/>
          </w:tcPr>
          <w:p w:rsidR="00526010" w:rsidRDefault="006144DC">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117" w:type="dxa"/>
            <w:gridSpan w:val="3"/>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2"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3"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526010">
        <w:tc>
          <w:tcPr>
            <w:tcW w:w="1135" w:type="dxa"/>
            <w:shd w:val="clear" w:color="auto" w:fill="DBE5F1"/>
          </w:tcPr>
          <w:p w:rsidR="00526010" w:rsidRDefault="006144DC">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1418" w:type="dxa"/>
            <w:vMerge/>
            <w:shd w:val="clear" w:color="auto" w:fill="DBE5F1"/>
          </w:tcPr>
          <w:p w:rsidR="00526010" w:rsidRDefault="00526010">
            <w:pPr>
              <w:spacing w:after="0" w:line="240" w:lineRule="auto"/>
              <w:rPr>
                <w:rFonts w:ascii="Times New Roman" w:eastAsia="Calibri" w:hAnsi="Times New Roman" w:cs="Times New Roman"/>
                <w:b/>
                <w:bCs/>
              </w:rPr>
            </w:pPr>
          </w:p>
        </w:tc>
        <w:tc>
          <w:tcPr>
            <w:tcW w:w="2552" w:type="dxa"/>
            <w:vMerge/>
            <w:shd w:val="clear" w:color="auto" w:fill="DBE5F1"/>
          </w:tcPr>
          <w:p w:rsidR="00526010" w:rsidRDefault="00526010">
            <w:pPr>
              <w:spacing w:after="0" w:line="240" w:lineRule="auto"/>
              <w:rPr>
                <w:rFonts w:ascii="Times New Roman" w:eastAsia="Calibri" w:hAnsi="Times New Roman" w:cs="Times New Roman"/>
                <w:b/>
                <w:bCs/>
              </w:rPr>
            </w:pPr>
          </w:p>
        </w:tc>
        <w:tc>
          <w:tcPr>
            <w:tcW w:w="1701" w:type="dxa"/>
            <w:vMerge/>
            <w:shd w:val="clear" w:color="auto" w:fill="DBE5F1"/>
          </w:tcPr>
          <w:p w:rsidR="00526010" w:rsidRDefault="00526010">
            <w:pPr>
              <w:spacing w:after="0" w:line="240" w:lineRule="auto"/>
              <w:rPr>
                <w:rFonts w:ascii="Times New Roman" w:eastAsia="Calibri" w:hAnsi="Times New Roman" w:cs="Times New Roman"/>
                <w:b/>
                <w:bCs/>
              </w:rPr>
            </w:pPr>
          </w:p>
        </w:tc>
        <w:tc>
          <w:tcPr>
            <w:tcW w:w="1275" w:type="dxa"/>
            <w:vMerge/>
            <w:shd w:val="clear" w:color="auto" w:fill="DBE5F1"/>
          </w:tcPr>
          <w:p w:rsidR="00526010" w:rsidRDefault="00526010">
            <w:pPr>
              <w:spacing w:after="0" w:line="240" w:lineRule="auto"/>
              <w:rPr>
                <w:rFonts w:ascii="Times New Roman" w:eastAsia="Calibri" w:hAnsi="Times New Roman" w:cs="Times New Roman"/>
                <w:b/>
                <w:bCs/>
              </w:rPr>
            </w:pPr>
          </w:p>
        </w:tc>
        <w:tc>
          <w:tcPr>
            <w:tcW w:w="992" w:type="dxa"/>
            <w:shd w:val="clear" w:color="auto" w:fill="DBE5F1"/>
          </w:tcPr>
          <w:p w:rsidR="00526010" w:rsidRDefault="006144DC">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526010" w:rsidRDefault="006144DC">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26010" w:rsidRDefault="006144DC">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УМФЦ</w:t>
            </w:r>
          </w:p>
        </w:tc>
        <w:tc>
          <w:tcPr>
            <w:tcW w:w="1702" w:type="dxa"/>
            <w:vMerge/>
            <w:shd w:val="clear" w:color="auto" w:fill="DBE5F1"/>
          </w:tcPr>
          <w:p w:rsidR="00526010" w:rsidRDefault="00526010">
            <w:pPr>
              <w:spacing w:after="0" w:line="240" w:lineRule="auto"/>
              <w:rPr>
                <w:rFonts w:ascii="Times New Roman" w:eastAsia="Calibri" w:hAnsi="Times New Roman" w:cs="Times New Roman"/>
                <w:b/>
                <w:bCs/>
              </w:rPr>
            </w:pPr>
          </w:p>
        </w:tc>
        <w:tc>
          <w:tcPr>
            <w:tcW w:w="1843" w:type="dxa"/>
            <w:vMerge/>
            <w:shd w:val="clear" w:color="auto" w:fill="DBE5F1"/>
          </w:tcPr>
          <w:p w:rsidR="00526010" w:rsidRDefault="00526010">
            <w:pPr>
              <w:spacing w:after="0" w:line="240" w:lineRule="auto"/>
              <w:rPr>
                <w:rFonts w:ascii="Times New Roman" w:eastAsia="Calibri" w:hAnsi="Times New Roman" w:cs="Times New Roman"/>
                <w:b/>
                <w:bCs/>
              </w:rPr>
            </w:pPr>
          </w:p>
        </w:tc>
      </w:tr>
      <w:tr w:rsidR="00526010">
        <w:tc>
          <w:tcPr>
            <w:tcW w:w="1135"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526010" w:rsidRDefault="006144DC">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1418"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843"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526010">
        <w:trPr>
          <w:trHeight w:val="333"/>
        </w:trPr>
        <w:tc>
          <w:tcPr>
            <w:tcW w:w="16160" w:type="dxa"/>
            <w:gridSpan w:val="11"/>
          </w:tcPr>
          <w:p w:rsidR="00526010" w:rsidRDefault="006144DC">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rsidTr="00E82D85">
        <w:trPr>
          <w:trHeight w:val="1408"/>
        </w:trPr>
        <w:tc>
          <w:tcPr>
            <w:tcW w:w="1135"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Муниципальная услуга предоставляется в срок 60 календарных дней. 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Срок рассмотрения документов </w:t>
            </w:r>
            <w:r>
              <w:rPr>
                <w:rFonts w:ascii="Times New Roman" w:eastAsia="Calibri" w:hAnsi="Times New Roman" w:cs="Times New Roman"/>
                <w:sz w:val="18"/>
                <w:szCs w:val="18"/>
              </w:rPr>
              <w:lastRenderedPageBreak/>
              <w:t>в целях предоставления земельного участка в безвозмездное пользование – 30 календарных дней.</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возврата документов – 10 календарных дней.</w:t>
            </w: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Муниципальная услуга предоставляется в срок 60 календарных дней. 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Срок рассмотрения документов в целях предоставления земельного участка в безвозмездное пользование – 30 </w:t>
            </w:r>
            <w:r>
              <w:rPr>
                <w:rFonts w:ascii="Times New Roman" w:eastAsia="Calibri" w:hAnsi="Times New Roman" w:cs="Times New Roman"/>
                <w:sz w:val="18"/>
                <w:szCs w:val="18"/>
              </w:rPr>
              <w:lastRenderedPageBreak/>
              <w:t>календарных дней.</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Срок возврата документов – 10 календарных дней.</w:t>
            </w:r>
          </w:p>
        </w:tc>
        <w:tc>
          <w:tcPr>
            <w:tcW w:w="1418" w:type="dxa"/>
          </w:tcPr>
          <w:p w:rsidR="00526010" w:rsidRDefault="006144DC">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2551" w:type="dxa"/>
          </w:tcPr>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Уполномоченный орган принимает решение об отказе в предварительном согласовании предоставления земельного </w:t>
            </w:r>
            <w:proofErr w:type="gramStart"/>
            <w:r>
              <w:rPr>
                <w:rFonts w:ascii="Times New Roman" w:hAnsi="Times New Roman" w:cs="Times New Roman"/>
                <w:sz w:val="18"/>
                <w:szCs w:val="18"/>
              </w:rPr>
              <w:t>участка</w:t>
            </w:r>
            <w:proofErr w:type="gramEnd"/>
            <w:r>
              <w:rPr>
                <w:rFonts w:ascii="Times New Roman" w:hAnsi="Times New Roman" w:cs="Times New Roman"/>
                <w:sz w:val="18"/>
                <w:szCs w:val="18"/>
              </w:rPr>
              <w:t xml:space="preserve"> </w:t>
            </w:r>
            <w:r>
              <w:rPr>
                <w:rFonts w:ascii="Times New Roman" w:eastAsia="Calibri" w:hAnsi="Times New Roman" w:cs="Times New Roman"/>
                <w:sz w:val="18"/>
                <w:szCs w:val="18"/>
              </w:rPr>
              <w:t xml:space="preserve">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w:t>
            </w:r>
            <w:r>
              <w:rPr>
                <w:rFonts w:ascii="Times New Roman" w:hAnsi="Times New Roman" w:cs="Times New Roman"/>
                <w:sz w:val="18"/>
                <w:szCs w:val="18"/>
              </w:rPr>
              <w:t xml:space="preserve">при наличии хотя бы одного из следующих оснований: </w:t>
            </w:r>
          </w:p>
          <w:p w:rsidR="00526010" w:rsidRDefault="006144DC">
            <w:pPr>
              <w:pStyle w:val="af7"/>
              <w:numPr>
                <w:ilvl w:val="0"/>
                <w:numId w:val="1"/>
              </w:numPr>
              <w:autoSpaceDE w:val="0"/>
              <w:autoSpaceDN w:val="0"/>
              <w:adjustRightInd w:val="0"/>
              <w:spacing w:line="240" w:lineRule="auto"/>
              <w:ind w:left="34"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наличие одного или нескольких оснований из числа, предусмотренных пунктом 8 статьи 39</w:t>
            </w:r>
            <w:r>
              <w:rPr>
                <w:rFonts w:ascii="Times New Roman" w:eastAsia="Calibri" w:hAnsi="Times New Roman" w:cs="Times New Roman"/>
                <w:sz w:val="18"/>
                <w:szCs w:val="18"/>
                <w:vertAlign w:val="superscript"/>
              </w:rPr>
              <w:t>15</w:t>
            </w:r>
            <w:r>
              <w:rPr>
                <w:rFonts w:ascii="Times New Roman" w:eastAsia="Calibri" w:hAnsi="Times New Roman" w:cs="Times New Roman"/>
                <w:sz w:val="18"/>
                <w:szCs w:val="18"/>
              </w:rPr>
              <w:t xml:space="preserve"> Земельного кодекса Российской Федерации (далее – ЗК РФ):</w:t>
            </w:r>
          </w:p>
          <w:p w:rsidR="00526010" w:rsidRDefault="006144DC">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 схема расположения земельного участка, приложенная к заявлению о предварительном согласовании предоставления </w:t>
            </w:r>
            <w:r>
              <w:rPr>
                <w:rFonts w:ascii="Times New Roman" w:eastAsia="SimSun" w:hAnsi="Times New Roman" w:cs="Times New Roman"/>
                <w:sz w:val="18"/>
                <w:szCs w:val="18"/>
                <w:lang w:eastAsia="ru-RU"/>
              </w:rPr>
              <w:lastRenderedPageBreak/>
              <w:t xml:space="preserve">земельного участка, не может быть утверждена по основаниям, указанным в </w:t>
            </w:r>
            <w:hyperlink r:id="rId10" w:history="1">
              <w:r>
                <w:rPr>
                  <w:rFonts w:ascii="Times New Roman" w:eastAsia="SimSun" w:hAnsi="Times New Roman" w:cs="Times New Roman"/>
                  <w:sz w:val="18"/>
                  <w:szCs w:val="18"/>
                  <w:lang w:eastAsia="ru-RU"/>
                </w:rPr>
                <w:t>пункте 16 статьи 11.10</w:t>
              </w:r>
            </w:hyperlink>
            <w:r>
              <w:rPr>
                <w:rFonts w:ascii="Times New Roman" w:eastAsia="SimSun" w:hAnsi="Times New Roman" w:cs="Times New Roman"/>
                <w:sz w:val="18"/>
                <w:szCs w:val="18"/>
                <w:lang w:eastAsia="ru-RU"/>
              </w:rPr>
              <w:t xml:space="preserve"> ЗК РФ;</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 земельный участок, который предстоит образовать, не может быть предоставлен заявителю по основаниям, указанным в </w:t>
            </w:r>
            <w:hyperlink r:id="rId11" w:history="1">
              <w:r>
                <w:rPr>
                  <w:rFonts w:ascii="Times New Roman" w:eastAsia="SimSun" w:hAnsi="Times New Roman" w:cs="Times New Roman"/>
                  <w:sz w:val="18"/>
                  <w:szCs w:val="18"/>
                  <w:lang w:eastAsia="ru-RU"/>
                </w:rPr>
                <w:t>подпунктах 1</w:t>
              </w:r>
            </w:hyperlink>
            <w:r>
              <w:rPr>
                <w:rFonts w:ascii="Times New Roman" w:eastAsia="SimSun" w:hAnsi="Times New Roman" w:cs="Times New Roman"/>
                <w:sz w:val="18"/>
                <w:szCs w:val="18"/>
                <w:lang w:eastAsia="ru-RU"/>
              </w:rPr>
              <w:t xml:space="preserve"> - </w:t>
            </w:r>
            <w:hyperlink r:id="rId12" w:history="1">
              <w:r>
                <w:rPr>
                  <w:rFonts w:ascii="Times New Roman" w:eastAsia="SimSun" w:hAnsi="Times New Roman" w:cs="Times New Roman"/>
                  <w:sz w:val="18"/>
                  <w:szCs w:val="18"/>
                  <w:lang w:eastAsia="ru-RU"/>
                </w:rPr>
                <w:t>13</w:t>
              </w:r>
            </w:hyperlink>
            <w:r>
              <w:rPr>
                <w:rFonts w:ascii="Times New Roman" w:eastAsia="SimSun" w:hAnsi="Times New Roman" w:cs="Times New Roman"/>
                <w:sz w:val="18"/>
                <w:szCs w:val="18"/>
                <w:lang w:eastAsia="ru-RU"/>
              </w:rPr>
              <w:t xml:space="preserve">, </w:t>
            </w:r>
            <w:hyperlink r:id="rId13" w:history="1">
              <w:r>
                <w:rPr>
                  <w:rFonts w:ascii="Times New Roman" w:eastAsia="SimSun" w:hAnsi="Times New Roman" w:cs="Times New Roman"/>
                  <w:sz w:val="18"/>
                  <w:szCs w:val="18"/>
                  <w:lang w:eastAsia="ru-RU"/>
                </w:rPr>
                <w:t>14.1</w:t>
              </w:r>
            </w:hyperlink>
            <w:r>
              <w:rPr>
                <w:rFonts w:ascii="Times New Roman" w:eastAsia="SimSun" w:hAnsi="Times New Roman" w:cs="Times New Roman"/>
                <w:sz w:val="18"/>
                <w:szCs w:val="18"/>
                <w:lang w:eastAsia="ru-RU"/>
              </w:rPr>
              <w:t xml:space="preserve"> - </w:t>
            </w:r>
            <w:hyperlink r:id="rId14" w:history="1">
              <w:r>
                <w:rPr>
                  <w:rFonts w:ascii="Times New Roman" w:eastAsia="SimSun" w:hAnsi="Times New Roman" w:cs="Times New Roman"/>
                  <w:sz w:val="18"/>
                  <w:szCs w:val="18"/>
                  <w:lang w:eastAsia="ru-RU"/>
                </w:rPr>
                <w:t>19</w:t>
              </w:r>
            </w:hyperlink>
            <w:r>
              <w:rPr>
                <w:rFonts w:ascii="Times New Roman" w:eastAsia="SimSun" w:hAnsi="Times New Roman" w:cs="Times New Roman"/>
                <w:sz w:val="18"/>
                <w:szCs w:val="18"/>
                <w:lang w:eastAsia="ru-RU"/>
              </w:rPr>
              <w:t xml:space="preserve">, </w:t>
            </w:r>
            <w:hyperlink r:id="rId15" w:history="1">
              <w:r>
                <w:rPr>
                  <w:rFonts w:ascii="Times New Roman" w:eastAsia="SimSun" w:hAnsi="Times New Roman" w:cs="Times New Roman"/>
                  <w:sz w:val="18"/>
                  <w:szCs w:val="18"/>
                  <w:lang w:eastAsia="ru-RU"/>
                </w:rPr>
                <w:t>22</w:t>
              </w:r>
            </w:hyperlink>
            <w:r>
              <w:rPr>
                <w:rFonts w:ascii="Times New Roman" w:eastAsia="SimSun" w:hAnsi="Times New Roman" w:cs="Times New Roman"/>
                <w:sz w:val="18"/>
                <w:szCs w:val="18"/>
                <w:lang w:eastAsia="ru-RU"/>
              </w:rPr>
              <w:t xml:space="preserve"> и </w:t>
            </w:r>
            <w:hyperlink r:id="rId16" w:history="1">
              <w:r>
                <w:rPr>
                  <w:rFonts w:ascii="Times New Roman" w:eastAsia="SimSun" w:hAnsi="Times New Roman" w:cs="Times New Roman"/>
                  <w:sz w:val="18"/>
                  <w:szCs w:val="18"/>
                  <w:lang w:eastAsia="ru-RU"/>
                </w:rPr>
                <w:t>23 статьи 39.16</w:t>
              </w:r>
            </w:hyperlink>
            <w:r>
              <w:rPr>
                <w:rFonts w:ascii="Times New Roman" w:eastAsia="SimSun" w:hAnsi="Times New Roman" w:cs="Times New Roman"/>
                <w:sz w:val="18"/>
                <w:szCs w:val="18"/>
                <w:lang w:eastAsia="ru-RU"/>
              </w:rPr>
              <w:t xml:space="preserve"> ЗК РФ</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 земельный участок, границы которого подлежат уточнению в соответствии с Федеральным </w:t>
            </w:r>
            <w:hyperlink r:id="rId17"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 не может быть предоставлен заявителю по основаниям, указанным в </w:t>
            </w:r>
            <w:hyperlink r:id="rId18" w:history="1">
              <w:r>
                <w:rPr>
                  <w:rFonts w:ascii="Times New Roman" w:eastAsia="SimSun" w:hAnsi="Times New Roman" w:cs="Times New Roman"/>
                  <w:sz w:val="18"/>
                  <w:szCs w:val="18"/>
                  <w:lang w:eastAsia="ru-RU"/>
                </w:rPr>
                <w:t>подпунктах 1</w:t>
              </w:r>
            </w:hyperlink>
            <w:r>
              <w:rPr>
                <w:rFonts w:ascii="Times New Roman" w:eastAsia="SimSun" w:hAnsi="Times New Roman" w:cs="Times New Roman"/>
                <w:sz w:val="18"/>
                <w:szCs w:val="18"/>
                <w:lang w:eastAsia="ru-RU"/>
              </w:rPr>
              <w:t xml:space="preserve"> - </w:t>
            </w:r>
            <w:hyperlink r:id="rId19" w:history="1">
              <w:r>
                <w:rPr>
                  <w:rFonts w:ascii="Times New Roman" w:eastAsia="SimSun" w:hAnsi="Times New Roman" w:cs="Times New Roman"/>
                  <w:sz w:val="18"/>
                  <w:szCs w:val="18"/>
                  <w:lang w:eastAsia="ru-RU"/>
                </w:rPr>
                <w:t>23 статьи 39.16</w:t>
              </w:r>
            </w:hyperlink>
            <w:r>
              <w:rPr>
                <w:rFonts w:ascii="Times New Roman" w:eastAsia="SimSun" w:hAnsi="Times New Roman" w:cs="Times New Roman"/>
                <w:sz w:val="18"/>
                <w:szCs w:val="18"/>
                <w:lang w:eastAsia="ru-RU"/>
              </w:rPr>
              <w:t xml:space="preserve"> ЗК РФ;</w:t>
            </w:r>
          </w:p>
          <w:p w:rsidR="00526010" w:rsidRDefault="00526010">
            <w:pPr>
              <w:pStyle w:val="af7"/>
              <w:autoSpaceDE w:val="0"/>
              <w:autoSpaceDN w:val="0"/>
              <w:adjustRightInd w:val="0"/>
              <w:spacing w:line="240" w:lineRule="auto"/>
              <w:ind w:left="318"/>
              <w:jc w:val="both"/>
              <w:rPr>
                <w:rFonts w:ascii="Times New Roman" w:eastAsia="Calibri" w:hAnsi="Times New Roman" w:cs="Times New Roman"/>
                <w:sz w:val="18"/>
                <w:szCs w:val="18"/>
              </w:rPr>
            </w:pPr>
          </w:p>
          <w:p w:rsidR="00526010" w:rsidRDefault="006144DC">
            <w:pPr>
              <w:pStyle w:val="af7"/>
              <w:numPr>
                <w:ilvl w:val="0"/>
                <w:numId w:val="1"/>
              </w:numPr>
              <w:autoSpaceDE w:val="0"/>
              <w:autoSpaceDN w:val="0"/>
              <w:adjustRightInd w:val="0"/>
              <w:spacing w:line="240" w:lineRule="auto"/>
              <w:ind w:left="34"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наличие одного или нескольких оснований из числа, предусмотренных статьей 39</w:t>
            </w:r>
            <w:r>
              <w:rPr>
                <w:rFonts w:ascii="Times New Roman" w:eastAsia="Calibri" w:hAnsi="Times New Roman" w:cs="Times New Roman"/>
                <w:sz w:val="18"/>
                <w:szCs w:val="18"/>
                <w:vertAlign w:val="superscript"/>
              </w:rPr>
              <w:t>16</w:t>
            </w:r>
            <w:r>
              <w:rPr>
                <w:rFonts w:ascii="Times New Roman" w:eastAsia="Calibri" w:hAnsi="Times New Roman" w:cs="Times New Roman"/>
                <w:sz w:val="18"/>
                <w:szCs w:val="18"/>
              </w:rPr>
              <w:t xml:space="preserve"> ЗК РФ (в случае если не требуется образование или уточнение границ испрашиваемого земельного участка в соответствии с Федеральным </w:t>
            </w:r>
            <w:r>
              <w:rPr>
                <w:rFonts w:ascii="Times New Roman" w:hAnsi="Times New Roman" w:cs="Times New Roman"/>
                <w:sz w:val="18"/>
                <w:szCs w:val="18"/>
              </w:rPr>
              <w:t>законом от 13 июля 2015 года № 218-ФЗ «О государственной регистрации недвижимости»</w:t>
            </w:r>
            <w:r>
              <w:rPr>
                <w:rFonts w:ascii="Times New Roman" w:eastAsia="Calibri" w:hAnsi="Times New Roman" w:cs="Times New Roman"/>
                <w:sz w:val="18"/>
                <w:szCs w:val="18"/>
              </w:rPr>
              <w:t>):</w:t>
            </w:r>
          </w:p>
          <w:p w:rsidR="00526010" w:rsidRDefault="006144DC">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6010" w:rsidRDefault="006144D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 указанный в заявлении о предоставлении земельного </w:t>
            </w:r>
            <w:r>
              <w:rPr>
                <w:rFonts w:ascii="Times New Roman" w:eastAsia="SimSun" w:hAnsi="Times New Roman" w:cs="Times New Roman"/>
                <w:sz w:val="18"/>
                <w:szCs w:val="18"/>
                <w:lang w:eastAsia="ru-RU"/>
              </w:rPr>
              <w:lastRenderedPageBreak/>
              <w:t xml:space="preserve">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526010" w:rsidRDefault="006144D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SimSun" w:hAnsi="Times New Roman" w:cs="Times New Roman"/>
                <w:sz w:val="18"/>
                <w:szCs w:val="18"/>
                <w:lang w:eastAsia="ru-RU"/>
              </w:rPr>
              <w:t xml:space="preserve"> земельным участком общего назначения);</w:t>
            </w:r>
          </w:p>
          <w:p w:rsidR="00526010" w:rsidRDefault="006144D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w:t>
            </w:r>
            <w:r>
              <w:rPr>
                <w:rFonts w:ascii="Times New Roman" w:eastAsia="SimSun" w:hAnsi="Times New Roman" w:cs="Times New Roman"/>
                <w:sz w:val="18"/>
                <w:szCs w:val="18"/>
                <w:lang w:eastAsia="ru-RU"/>
              </w:rPr>
              <w:lastRenderedPageBreak/>
              <w:t>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w:t>
            </w:r>
            <w:proofErr w:type="gramEnd"/>
            <w:r>
              <w:rPr>
                <w:rFonts w:ascii="Times New Roman" w:eastAsia="SimSun" w:hAnsi="Times New Roman" w:cs="Times New Roman"/>
                <w:sz w:val="18"/>
                <w:szCs w:val="18"/>
                <w:lang w:eastAsia="ru-RU"/>
              </w:rPr>
              <w:t xml:space="preserve"> </w:t>
            </w:r>
            <w:proofErr w:type="gramStart"/>
            <w:r>
              <w:rPr>
                <w:rFonts w:ascii="Times New Roman" w:eastAsia="SimSun" w:hAnsi="Times New Roman" w:cs="Times New Roman"/>
                <w:sz w:val="18"/>
                <w:szCs w:val="18"/>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Pr>
                <w:rFonts w:ascii="Times New Roman" w:eastAsia="SimSun" w:hAnsi="Times New Roman" w:cs="Times New Roman"/>
                <w:sz w:val="18"/>
                <w:szCs w:val="18"/>
                <w:lang w:eastAsia="ru-RU"/>
              </w:rPr>
              <w:lastRenderedPageBreak/>
              <w:t>установленными требованиями и в сроки</w:t>
            </w:r>
            <w:proofErr w:type="gramEnd"/>
            <w:r>
              <w:rPr>
                <w:rFonts w:ascii="Times New Roman" w:eastAsia="SimSun" w:hAnsi="Times New Roman" w:cs="Times New Roman"/>
                <w:sz w:val="18"/>
                <w:szCs w:val="18"/>
                <w:lang w:eastAsia="ru-RU"/>
              </w:rPr>
              <w:t xml:space="preserve">, установленные указанными решениями, не выполнены обязанности, предусмотренные </w:t>
            </w:r>
            <w:hyperlink r:id="rId22"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w:t>
            </w:r>
            <w:proofErr w:type="gramEnd"/>
            <w:r>
              <w:rPr>
                <w:rFonts w:ascii="Times New Roman" w:eastAsia="SimSun" w:hAnsi="Times New Roman" w:cs="Times New Roman"/>
                <w:sz w:val="18"/>
                <w:szCs w:val="1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eastAsia="SimSun" w:hAnsi="Times New Roman" w:cs="Times New Roman"/>
                <w:sz w:val="18"/>
                <w:szCs w:val="18"/>
                <w:lang w:eastAsia="ru-RU"/>
              </w:rPr>
              <w:t xml:space="preserve"> для целей резервирования;</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Pr>
                <w:rFonts w:ascii="Times New Roman" w:eastAsia="SimSun" w:hAnsi="Times New Roman" w:cs="Times New Roman"/>
                <w:sz w:val="18"/>
                <w:szCs w:val="18"/>
                <w:lang w:eastAsia="ru-RU"/>
              </w:rPr>
              <w:lastRenderedPageBreak/>
              <w:t>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SimSun"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eastAsia="SimSun" w:hAnsi="Times New Roman" w:cs="Times New Roman"/>
                <w:sz w:val="18"/>
                <w:szCs w:val="1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Pr>
                <w:rFonts w:ascii="Times New Roman" w:eastAsia="SimSun" w:hAnsi="Times New Roman" w:cs="Times New Roman"/>
                <w:sz w:val="18"/>
                <w:szCs w:val="18"/>
                <w:lang w:eastAsia="ru-RU"/>
              </w:rPr>
              <w:lastRenderedPageBreak/>
              <w:t>обязательство данного лица по строительству указанных объектов;</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SimSun" w:hAnsi="Times New Roman" w:cs="Times New Roman"/>
                <w:sz w:val="18"/>
                <w:szCs w:val="18"/>
                <w:lang w:eastAsia="ru-RU"/>
              </w:rPr>
              <w:t>извещение</w:t>
            </w:r>
            <w:proofErr w:type="gramEnd"/>
            <w:r>
              <w:rPr>
                <w:rFonts w:ascii="Times New Roman" w:eastAsia="SimSun" w:hAnsi="Times New Roman" w:cs="Times New Roman"/>
                <w:sz w:val="18"/>
                <w:szCs w:val="18"/>
                <w:lang w:eastAsia="ru-RU"/>
              </w:rPr>
              <w:t xml:space="preserve"> о проведении которого размещено в соответствии с </w:t>
            </w:r>
            <w:hyperlink r:id="rId24"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12) в отношении земельного участка, указанного в заявлении о его предоставлении, поступило предусмотренное </w:t>
            </w:r>
            <w:hyperlink r:id="rId25"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Pr>
                  <w:rFonts w:ascii="Times New Roman" w:eastAsia="SimSun" w:hAnsi="Times New Roman" w:cs="Times New Roman"/>
                  <w:sz w:val="18"/>
                  <w:szCs w:val="18"/>
                  <w:lang w:eastAsia="ru-RU"/>
                </w:rPr>
                <w:t>подпунктом 4 пункта 4 статьи 39.11</w:t>
              </w:r>
            </w:hyperlink>
            <w:r>
              <w:rPr>
                <w:rFonts w:ascii="Times New Roman" w:eastAsia="SimSun" w:hAnsi="Times New Roman" w:cs="Times New Roman"/>
                <w:sz w:val="18"/>
                <w:szCs w:val="18"/>
                <w:lang w:eastAsia="ru-RU"/>
              </w:rPr>
              <w:t xml:space="preserve"> ЗК РФ и уполномоченным органом не принято решение</w:t>
            </w:r>
            <w:proofErr w:type="gramEnd"/>
            <w:r>
              <w:rPr>
                <w:rFonts w:ascii="Times New Roman" w:eastAsia="SimSun" w:hAnsi="Times New Roman" w:cs="Times New Roman"/>
                <w:sz w:val="18"/>
                <w:szCs w:val="18"/>
                <w:lang w:eastAsia="ru-RU"/>
              </w:rPr>
              <w:t xml:space="preserve"> об отказе в проведении этого аукциона по основаниям, предусмотренным </w:t>
            </w:r>
            <w:hyperlink r:id="rId27"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13)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опубликовано и размещено в соответствии с </w:t>
            </w:r>
            <w:hyperlink r:id="rId28"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r>
              <w:rPr>
                <w:rFonts w:ascii="Times New Roman" w:eastAsia="SimSun" w:hAnsi="Times New Roman" w:cs="Times New Roman"/>
                <w:sz w:val="18"/>
                <w:szCs w:val="18"/>
                <w:lang w:eastAsia="ru-RU"/>
              </w:rPr>
              <w:lastRenderedPageBreak/>
              <w:t>деятельности;</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9"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526010" w:rsidRDefault="006144DC">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19) предоставление </w:t>
            </w:r>
            <w:r>
              <w:rPr>
                <w:rFonts w:ascii="Times New Roman" w:eastAsia="SimSun" w:hAnsi="Times New Roman" w:cs="Times New Roman"/>
                <w:sz w:val="18"/>
                <w:szCs w:val="18"/>
                <w:lang w:eastAsia="ru-RU"/>
              </w:rPr>
              <w:lastRenderedPageBreak/>
              <w:t>земельного участка на заявленном виде прав не допускается;</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не установлен вид разрешенного использования;</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21) указанный в заявлении о предоставлении земельного участка земельный участок не отнесен к определенной категории земель;</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22)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SimSun" w:hAnsi="Times New Roman" w:cs="Times New Roman"/>
                <w:sz w:val="18"/>
                <w:szCs w:val="18"/>
                <w:lang w:eastAsia="ru-RU"/>
              </w:rPr>
              <w:t xml:space="preserve"> </w:t>
            </w:r>
            <w:r>
              <w:rPr>
                <w:rFonts w:ascii="Times New Roman" w:eastAsia="SimSun" w:hAnsi="Times New Roman" w:cs="Times New Roman"/>
                <w:sz w:val="18"/>
                <w:szCs w:val="18"/>
                <w:lang w:eastAsia="ru-RU"/>
              </w:rPr>
              <w:lastRenderedPageBreak/>
              <w:t>сносу или реконструкции;</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24) границы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подлежат уточнению в соответствии с Федеральным </w:t>
            </w:r>
            <w:hyperlink r:id="rId32"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w:t>
            </w:r>
          </w:p>
          <w:p w:rsidR="00526010" w:rsidRDefault="00526010">
            <w:pPr>
              <w:autoSpaceDE w:val="0"/>
              <w:autoSpaceDN w:val="0"/>
              <w:adjustRightInd w:val="0"/>
              <w:spacing w:after="0" w:line="240" w:lineRule="auto"/>
              <w:jc w:val="both"/>
              <w:rPr>
                <w:rFonts w:ascii="Times New Roman" w:eastAsia="SimSun" w:hAnsi="Times New Roman" w:cs="Times New Roman"/>
                <w:sz w:val="18"/>
                <w:szCs w:val="18"/>
                <w:lang w:eastAsia="ru-RU"/>
              </w:rPr>
            </w:pP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25) площадь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26010" w:rsidRDefault="006144DC">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Pr>
                  <w:rFonts w:ascii="Times New Roman" w:eastAsia="SimSun" w:hAnsi="Times New Roman" w:cs="Times New Roman"/>
                  <w:sz w:val="18"/>
                  <w:szCs w:val="18"/>
                  <w:lang w:eastAsia="ru-RU"/>
                </w:rPr>
                <w:t>частью 4 статьи 18</w:t>
              </w:r>
            </w:hyperlink>
            <w:r>
              <w:rPr>
                <w:rFonts w:ascii="Times New Roman" w:eastAsia="SimSun" w:hAnsi="Times New Roman" w:cs="Times New Roman"/>
                <w:sz w:val="18"/>
                <w:szCs w:val="1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SimSun" w:hAnsi="Times New Roman" w:cs="Times New Roman"/>
                <w:sz w:val="18"/>
                <w:szCs w:val="18"/>
                <w:lang w:eastAsia="ru-RU"/>
              </w:rPr>
              <w:t xml:space="preserve"> </w:t>
            </w:r>
            <w:hyperlink r:id="rId34" w:history="1">
              <w:r>
                <w:rPr>
                  <w:rFonts w:ascii="Times New Roman" w:eastAsia="SimSun" w:hAnsi="Times New Roman" w:cs="Times New Roman"/>
                  <w:sz w:val="18"/>
                  <w:szCs w:val="18"/>
                  <w:lang w:eastAsia="ru-RU"/>
                </w:rPr>
                <w:t>частью 3 статьи 14</w:t>
              </w:r>
            </w:hyperlink>
            <w:r>
              <w:rPr>
                <w:rFonts w:ascii="Times New Roman" w:eastAsia="SimSun" w:hAnsi="Times New Roman" w:cs="Times New Roman"/>
                <w:sz w:val="18"/>
                <w:szCs w:val="18"/>
                <w:lang w:eastAsia="ru-RU"/>
              </w:rPr>
              <w:t xml:space="preserve"> указанного Федерального закона.</w:t>
            </w: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tc>
        <w:tc>
          <w:tcPr>
            <w:tcW w:w="1702" w:type="dxa"/>
          </w:tcPr>
          <w:p w:rsidR="00526010" w:rsidRDefault="006144DC" w:rsidP="00E82D85">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lastRenderedPageBreak/>
              <w:t xml:space="preserve">Наличие на момент поступления в </w:t>
            </w:r>
            <w:r w:rsidR="00E82D85">
              <w:rPr>
                <w:rFonts w:ascii="Times New Roman" w:hAnsi="Times New Roman" w:cs="Times New Roman"/>
                <w:sz w:val="18"/>
                <w:szCs w:val="18"/>
              </w:rPr>
              <w:t>администрацию городского округа город Елец</w:t>
            </w:r>
            <w:r>
              <w:rPr>
                <w:rFonts w:ascii="Times New Roman" w:hAnsi="Times New Roman" w:cs="Times New Roman"/>
                <w:sz w:val="18"/>
                <w:szCs w:val="18"/>
              </w:rPr>
              <w:t xml:space="preserve"> заявления об утверждении схемы расположения земельного </w:t>
            </w:r>
            <w:proofErr w:type="gramStart"/>
            <w:r>
              <w:rPr>
                <w:rFonts w:ascii="Times New Roman" w:hAnsi="Times New Roman" w:cs="Times New Roman"/>
                <w:sz w:val="18"/>
                <w:szCs w:val="18"/>
              </w:rPr>
              <w:t>участка</w:t>
            </w:r>
            <w:proofErr w:type="gramEnd"/>
            <w:r>
              <w:rPr>
                <w:rFonts w:ascii="Times New Roman" w:hAnsi="Times New Roman" w:cs="Times New Roman"/>
                <w:sz w:val="18"/>
                <w:szCs w:val="18"/>
              </w:rPr>
              <w:t xml:space="preserve">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275"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2"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526010" w:rsidRDefault="006144DC">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личное обращение в </w:t>
            </w:r>
            <w:r w:rsidR="00E82D85">
              <w:rPr>
                <w:rFonts w:ascii="Times New Roman" w:eastAsia="Calibri"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p w:rsidR="00526010" w:rsidRDefault="006144DC">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Pr>
                <w:rFonts w:ascii="Times New Roman" w:eastAsia="Calibri" w:hAnsi="Times New Roman" w:cs="Times New Roman"/>
                <w:color w:val="0000FF"/>
                <w:sz w:val="18"/>
                <w:szCs w:val="18"/>
              </w:rPr>
              <w:t>;</w:t>
            </w:r>
            <w:r>
              <w:rPr>
                <w:rFonts w:ascii="Times New Roman" w:eastAsia="Calibri" w:hAnsi="Times New Roman" w:cs="Times New Roman"/>
                <w:sz w:val="18"/>
                <w:szCs w:val="18"/>
              </w:rPr>
              <w:br/>
              <w:t>3) личное обращение в УМФЦ.</w:t>
            </w:r>
          </w:p>
          <w:p w:rsidR="00526010" w:rsidRDefault="00526010">
            <w:pPr>
              <w:spacing w:after="0" w:line="240" w:lineRule="auto"/>
              <w:ind w:left="-107"/>
              <w:rPr>
                <w:rFonts w:ascii="Times New Roman" w:eastAsia="Calibri" w:hAnsi="Times New Roman" w:cs="Times New Roman"/>
                <w:sz w:val="18"/>
                <w:szCs w:val="18"/>
                <w:highlight w:val="yellow"/>
              </w:rPr>
            </w:pPr>
          </w:p>
        </w:tc>
        <w:tc>
          <w:tcPr>
            <w:tcW w:w="1843"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личное обращение в </w:t>
            </w:r>
            <w:r w:rsidR="00E82D85">
              <w:rPr>
                <w:rFonts w:ascii="Times New Roman" w:eastAsia="Calibri"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526010" w:rsidRDefault="00526010">
            <w:pPr>
              <w:spacing w:after="0" w:line="240" w:lineRule="auto"/>
              <w:rPr>
                <w:rFonts w:ascii="Times New Roman" w:eastAsia="Calibri" w:hAnsi="Times New Roman" w:cs="Times New Roman"/>
                <w:sz w:val="18"/>
                <w:szCs w:val="18"/>
                <w:highlight w:val="yellow"/>
              </w:rPr>
            </w:pPr>
          </w:p>
        </w:tc>
      </w:tr>
    </w:tbl>
    <w:p w:rsidR="00526010" w:rsidRDefault="00526010">
      <w:pPr>
        <w:rPr>
          <w:rFonts w:ascii="Times New Roman" w:eastAsia="Calibri" w:hAnsi="Times New Roman" w:cs="Times New Roman"/>
          <w:b/>
          <w:bCs/>
          <w:sz w:val="24"/>
          <w:szCs w:val="28"/>
        </w:rPr>
      </w:pPr>
    </w:p>
    <w:p w:rsidR="00526010" w:rsidRDefault="006144DC">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3. «Сведения о заявителях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417"/>
        <w:gridCol w:w="4536"/>
      </w:tblGrid>
      <w:tr w:rsidR="00526010">
        <w:trPr>
          <w:trHeight w:val="20"/>
        </w:trPr>
        <w:tc>
          <w:tcPr>
            <w:tcW w:w="568"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r>
            <w:proofErr w:type="gramStart"/>
            <w:r>
              <w:rPr>
                <w:rFonts w:ascii="Times New Roman" w:eastAsia="Calibri" w:hAnsi="Times New Roman" w:cs="Times New Roman"/>
                <w:b/>
                <w:bCs/>
                <w:sz w:val="20"/>
              </w:rPr>
              <w:t>п</w:t>
            </w:r>
            <w:proofErr w:type="gramEnd"/>
            <w:r>
              <w:rPr>
                <w:rFonts w:ascii="Times New Roman" w:eastAsia="Calibri" w:hAnsi="Times New Roman" w:cs="Times New Roman"/>
                <w:b/>
                <w:bCs/>
                <w:sz w:val="20"/>
              </w:rPr>
              <w:t>/п</w:t>
            </w:r>
          </w:p>
        </w:tc>
        <w:tc>
          <w:tcPr>
            <w:tcW w:w="2409"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127" w:type="dxa"/>
            <w:shd w:val="clear" w:color="auto" w:fill="DBE5F1"/>
          </w:tcPr>
          <w:p w:rsidR="00526010" w:rsidRDefault="006144DC">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268"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134"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представителями заявителя</w:t>
            </w:r>
          </w:p>
        </w:tc>
        <w:tc>
          <w:tcPr>
            <w:tcW w:w="1559" w:type="dxa"/>
            <w:shd w:val="clear" w:color="auto" w:fill="DBE5F1"/>
          </w:tcPr>
          <w:p w:rsidR="00526010" w:rsidRDefault="006144DC">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526010" w:rsidRDefault="006144DC">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26010">
        <w:trPr>
          <w:trHeight w:val="20"/>
        </w:trPr>
        <w:tc>
          <w:tcPr>
            <w:tcW w:w="568"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417"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536"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526010">
        <w:trPr>
          <w:trHeight w:val="20"/>
        </w:trPr>
        <w:tc>
          <w:tcPr>
            <w:tcW w:w="16018" w:type="dxa"/>
            <w:gridSpan w:val="8"/>
          </w:tcPr>
          <w:p w:rsidR="00526010" w:rsidRDefault="006144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rPr>
          <w:trHeight w:val="2170"/>
        </w:trPr>
        <w:tc>
          <w:tcPr>
            <w:tcW w:w="568" w:type="dxa"/>
            <w:vMerge w:val="restart"/>
          </w:tcPr>
          <w:p w:rsidR="00526010" w:rsidRDefault="00614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526010" w:rsidRDefault="006144DC">
            <w:pPr>
              <w:spacing w:after="0" w:line="240" w:lineRule="auto"/>
              <w:rPr>
                <w:rFonts w:ascii="Times New Roman" w:hAnsi="Times New Roman" w:cs="Times New Roman"/>
                <w:b/>
                <w:sz w:val="18"/>
                <w:szCs w:val="18"/>
              </w:rPr>
            </w:pPr>
            <w:r>
              <w:rPr>
                <w:rFonts w:ascii="Times New Roman" w:hAnsi="Times New Roman" w:cs="Times New Roman"/>
                <w:sz w:val="18"/>
                <w:szCs w:val="18"/>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tc>
        <w:tc>
          <w:tcPr>
            <w:tcW w:w="2127" w:type="dxa"/>
            <w:vMerge w:val="restart"/>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526010" w:rsidRDefault="00526010">
            <w:pPr>
              <w:spacing w:after="0" w:line="240" w:lineRule="auto"/>
              <w:ind w:firstLine="318"/>
              <w:rPr>
                <w:rFonts w:ascii="Times New Roman" w:eastAsia="Calibri" w:hAnsi="Times New Roman" w:cs="Times New Roman"/>
                <w:sz w:val="18"/>
                <w:szCs w:val="18"/>
              </w:rPr>
            </w:pPr>
          </w:p>
        </w:tc>
        <w:tc>
          <w:tcPr>
            <w:tcW w:w="2268" w:type="dxa"/>
            <w:vMerge w:val="restart"/>
          </w:tcPr>
          <w:p w:rsidR="00526010" w:rsidRDefault="006144DC">
            <w:pPr>
              <w:pStyle w:val="af7"/>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vMerge w:val="restart"/>
          </w:tcPr>
          <w:p w:rsidR="00526010" w:rsidRDefault="006144DC">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hAnsi="Times New Roman" w:cs="Times New Roman"/>
                <w:b/>
                <w:sz w:val="20"/>
                <w:szCs w:val="20"/>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1.1.Документ, удостоверяющий личность.</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w:t>
            </w:r>
          </w:p>
          <w:p w:rsidR="00526010" w:rsidRDefault="00526010">
            <w:pPr>
              <w:spacing w:after="0" w:line="240" w:lineRule="auto"/>
              <w:ind w:firstLine="318"/>
              <w:rPr>
                <w:rFonts w:ascii="Times New Roman" w:eastAsia="Calibri" w:hAnsi="Times New Roman" w:cs="Times New Roman"/>
                <w:sz w:val="18"/>
                <w:szCs w:val="18"/>
              </w:rPr>
            </w:pPr>
          </w:p>
          <w:p w:rsidR="00526010" w:rsidRDefault="00526010">
            <w:pPr>
              <w:spacing w:after="0" w:line="240" w:lineRule="auto"/>
              <w:ind w:firstLine="318"/>
              <w:rPr>
                <w:rFonts w:ascii="Times New Roman" w:eastAsia="Calibri" w:hAnsi="Times New Roman" w:cs="Times New Roman"/>
                <w:sz w:val="18"/>
                <w:szCs w:val="18"/>
              </w:rPr>
            </w:pPr>
          </w:p>
          <w:p w:rsidR="00526010" w:rsidRDefault="00526010">
            <w:pPr>
              <w:spacing w:after="0" w:line="240" w:lineRule="auto"/>
              <w:rPr>
                <w:rFonts w:ascii="Times New Roman" w:hAnsi="Times New Roman" w:cs="Times New Roman"/>
                <w:b/>
                <w:sz w:val="20"/>
                <w:szCs w:val="20"/>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 Военный билет солдата, матроса, сержанта, старшины, прапорщика, мичмана и офицера запаса</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26010" w:rsidRDefault="00526010">
            <w:pPr>
              <w:pStyle w:val="af7"/>
              <w:spacing w:after="0" w:line="240" w:lineRule="auto"/>
              <w:ind w:left="0"/>
              <w:rPr>
                <w:rFonts w:ascii="Times New Roman" w:eastAsia="Calibri" w:hAnsi="Times New Roman" w:cs="Times New Roman"/>
                <w:sz w:val="18"/>
                <w:szCs w:val="18"/>
              </w:rPr>
            </w:pP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1.1.7.Удостоверение беженца</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Разрешение на временное проживание в РФ</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1365"/>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1.1.9.Свидетельство о рассмотрении ходатайства о признании беженцем на территории РФ по существу</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1365"/>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1.1.10.Свидетельство о предоставлении временного убежища на территории РФ</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26010">
        <w:trPr>
          <w:trHeight w:val="2734"/>
        </w:trPr>
        <w:tc>
          <w:tcPr>
            <w:tcW w:w="568" w:type="dxa"/>
            <w:vMerge/>
          </w:tcPr>
          <w:p w:rsidR="00526010" w:rsidRDefault="00526010">
            <w:pPr>
              <w:spacing w:after="0" w:line="240" w:lineRule="auto"/>
              <w:jc w:val="center"/>
              <w:rPr>
                <w:rFonts w:ascii="Times New Roman" w:hAnsi="Times New Roman" w:cs="Times New Roman"/>
                <w:sz w:val="20"/>
                <w:szCs w:val="20"/>
              </w:rPr>
            </w:pPr>
          </w:p>
        </w:tc>
        <w:tc>
          <w:tcPr>
            <w:tcW w:w="2409" w:type="dxa"/>
            <w:vMerge/>
          </w:tcPr>
          <w:p w:rsidR="00526010" w:rsidRDefault="00526010">
            <w:pPr>
              <w:spacing w:after="0" w:line="240" w:lineRule="auto"/>
              <w:rPr>
                <w:rFonts w:ascii="Times New Roman" w:hAnsi="Times New Roman" w:cs="Times New Roman"/>
                <w:sz w:val="18"/>
                <w:szCs w:val="18"/>
              </w:rPr>
            </w:pPr>
          </w:p>
        </w:tc>
        <w:tc>
          <w:tcPr>
            <w:tcW w:w="2127" w:type="dxa"/>
            <w:vMerge/>
          </w:tcPr>
          <w:p w:rsidR="00526010" w:rsidRDefault="00526010">
            <w:pPr>
              <w:spacing w:after="0" w:line="240" w:lineRule="auto"/>
              <w:rPr>
                <w:rFonts w:ascii="Times New Roman" w:eastAsia="Calibri" w:hAnsi="Times New Roman" w:cs="Times New Roman"/>
                <w:sz w:val="18"/>
                <w:szCs w:val="18"/>
              </w:rPr>
            </w:pPr>
          </w:p>
        </w:tc>
        <w:tc>
          <w:tcPr>
            <w:tcW w:w="2268" w:type="dxa"/>
            <w:vMerge/>
          </w:tcPr>
          <w:p w:rsidR="00526010" w:rsidRDefault="00526010">
            <w:pPr>
              <w:pStyle w:val="af7"/>
              <w:spacing w:after="0" w:line="240" w:lineRule="auto"/>
              <w:ind w:left="0"/>
              <w:rPr>
                <w:rFonts w:ascii="Times New Roman" w:hAnsi="Times New Roman" w:cs="Times New Roman"/>
                <w:b/>
                <w:sz w:val="20"/>
                <w:szCs w:val="20"/>
              </w:rPr>
            </w:pPr>
          </w:p>
        </w:tc>
        <w:tc>
          <w:tcPr>
            <w:tcW w:w="1134" w:type="dxa"/>
            <w:vMerge/>
          </w:tcPr>
          <w:p w:rsidR="00526010" w:rsidRDefault="00526010">
            <w:pPr>
              <w:spacing w:after="0" w:line="240" w:lineRule="auto"/>
              <w:jc w:val="center"/>
              <w:rPr>
                <w:rFonts w:ascii="Times New Roman" w:eastAsia="Calibri" w:hAnsi="Times New Roman" w:cs="Times New Roman"/>
                <w:sz w:val="18"/>
                <w:szCs w:val="18"/>
              </w:rPr>
            </w:pPr>
          </w:p>
        </w:tc>
        <w:tc>
          <w:tcPr>
            <w:tcW w:w="1559" w:type="dxa"/>
            <w:vMerge/>
          </w:tcPr>
          <w:p w:rsidR="00526010" w:rsidRDefault="00526010">
            <w:pPr>
              <w:spacing w:after="0" w:line="240" w:lineRule="auto"/>
              <w:ind w:right="-108"/>
              <w:rPr>
                <w:rFonts w:ascii="Times New Roman" w:eastAsia="Calibri" w:hAnsi="Times New Roman" w:cs="Times New Roman"/>
                <w:sz w:val="18"/>
                <w:szCs w:val="18"/>
              </w:rPr>
            </w:pPr>
          </w:p>
        </w:tc>
        <w:tc>
          <w:tcPr>
            <w:tcW w:w="141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1.2.Документ, подтверждающий полномочия представителя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526010" w:rsidRDefault="00526010">
            <w:pPr>
              <w:spacing w:after="0" w:line="240" w:lineRule="auto"/>
              <w:rPr>
                <w:rFonts w:ascii="Times New Roman" w:eastAsia="Calibri" w:hAnsi="Times New Roman" w:cs="Times New Roman"/>
                <w:sz w:val="18"/>
                <w:szCs w:val="18"/>
              </w:rPr>
            </w:pPr>
          </w:p>
        </w:tc>
        <w:tc>
          <w:tcPr>
            <w:tcW w:w="4536"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r w:rsidR="005B4D0A">
        <w:trPr>
          <w:trHeight w:val="20"/>
        </w:trPr>
        <w:tc>
          <w:tcPr>
            <w:tcW w:w="568" w:type="dxa"/>
            <w:vMerge w:val="restart"/>
          </w:tcPr>
          <w:p w:rsidR="005B4D0A" w:rsidRDefault="005B4D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9" w:type="dxa"/>
            <w:vMerge w:val="restart"/>
          </w:tcPr>
          <w:p w:rsidR="005B4D0A" w:rsidRDefault="005B4D0A">
            <w:pPr>
              <w:pStyle w:val="22"/>
              <w:shd w:val="clear" w:color="auto" w:fill="auto"/>
              <w:tabs>
                <w:tab w:val="left" w:pos="1487"/>
              </w:tabs>
              <w:spacing w:line="240" w:lineRule="auto"/>
              <w:contextualSpacing/>
              <w:jc w:val="left"/>
              <w:rPr>
                <w:sz w:val="18"/>
                <w:szCs w:val="18"/>
              </w:rPr>
            </w:pPr>
            <w:r>
              <w:rPr>
                <w:sz w:val="18"/>
                <w:szCs w:val="18"/>
              </w:rPr>
              <w:t>Религиозная организация (</w:t>
            </w:r>
            <w:bookmarkStart w:id="0" w:name="_Hlk495955295"/>
            <w:r>
              <w:rPr>
                <w:sz w:val="18"/>
                <w:szCs w:val="18"/>
              </w:rPr>
              <w:t>при предоставлении земельного участка для размещения зданий, сооружения религиозного или благотворительного назначения</w:t>
            </w:r>
            <w:bookmarkEnd w:id="0"/>
            <w:r>
              <w:rPr>
                <w:sz w:val="18"/>
                <w:szCs w:val="18"/>
              </w:rPr>
              <w:t>)</w:t>
            </w:r>
          </w:p>
          <w:p w:rsidR="005B4D0A" w:rsidRDefault="005B4D0A">
            <w:pPr>
              <w:pStyle w:val="af7"/>
              <w:spacing w:after="0" w:line="240" w:lineRule="auto"/>
              <w:ind w:left="0" w:firstLine="33"/>
              <w:rPr>
                <w:rFonts w:ascii="Times New Roman" w:hAnsi="Times New Roman" w:cs="Times New Roman"/>
                <w:sz w:val="18"/>
                <w:szCs w:val="18"/>
              </w:rPr>
            </w:pPr>
          </w:p>
        </w:tc>
        <w:tc>
          <w:tcPr>
            <w:tcW w:w="2127" w:type="dxa"/>
          </w:tcPr>
          <w:p w:rsidR="005B4D0A" w:rsidRDefault="005B4D0A">
            <w:pPr>
              <w:spacing w:after="0" w:line="240" w:lineRule="auto"/>
              <w:ind w:firstLine="318"/>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5B4D0A" w:rsidRDefault="005B4D0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3.1.Документ, удостоверяющий личность.</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3.1.1.Паспорт гражданина РФ</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3.1.2. Паспорт гражданина СССР</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3.1.3. Военный билет солдата, матроса, сержанта, старшины, прапорщика, мичмана и офицера запаса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3.1.4. Временное удостоверение личности гражданина РФ (форма № 2П)</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3119"/>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3.1.5. Паспорт иностранного гражданина или лица без гражданства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3.1.6. Вид на жительство</w:t>
            </w: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3.1.7. Удостоверение беженца</w:t>
            </w: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3.1.8. Свидетельство о рассмотрении ходатайства о признании беженцем на территории РФ по существу</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3.1.9. Разрешение на временное проживание в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7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val="restart"/>
          </w:tcPr>
          <w:p w:rsidR="005B4D0A" w:rsidRDefault="005B4D0A">
            <w:pPr>
              <w:spacing w:after="0" w:line="240" w:lineRule="auto"/>
              <w:jc w:val="center"/>
              <w:rPr>
                <w:rFonts w:ascii="Times New Roman" w:eastAsia="Calibri" w:hAnsi="Times New Roman" w:cs="Times New Roman"/>
                <w:sz w:val="18"/>
                <w:szCs w:val="18"/>
              </w:rPr>
            </w:pPr>
          </w:p>
        </w:tc>
        <w:tc>
          <w:tcPr>
            <w:tcW w:w="2268" w:type="dxa"/>
            <w:vMerge w:val="restart"/>
          </w:tcPr>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3.1.10. Свидетельство о предоставлении временного убежища на территории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7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jc w:val="center"/>
              <w:rPr>
                <w:rFonts w:ascii="Times New Roman" w:eastAsia="Calibri" w:hAnsi="Times New Roman" w:cs="Times New Roman"/>
                <w:sz w:val="18"/>
                <w:szCs w:val="18"/>
              </w:rPr>
            </w:pPr>
          </w:p>
        </w:tc>
        <w:tc>
          <w:tcPr>
            <w:tcW w:w="2268" w:type="dxa"/>
            <w:vMerge/>
          </w:tcPr>
          <w:p w:rsidR="005B4D0A" w:rsidRDefault="005B4D0A">
            <w:pPr>
              <w:pStyle w:val="af7"/>
              <w:spacing w:after="0" w:line="240" w:lineRule="auto"/>
              <w:ind w:left="0"/>
              <w:jc w:val="both"/>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 Документ, подтверждающий полномочия представителя заявителя:</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3.2.1.Доверенность.</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 5. Не должна иметь повреждений, наличие которых не позволяет однозначно.</w:t>
            </w:r>
          </w:p>
        </w:tc>
      </w:tr>
      <w:tr w:rsidR="005B4D0A" w:rsidTr="00411749">
        <w:trPr>
          <w:trHeight w:val="2175"/>
        </w:trPr>
        <w:tc>
          <w:tcPr>
            <w:tcW w:w="568" w:type="dxa"/>
            <w:vMerge w:val="restart"/>
          </w:tcPr>
          <w:p w:rsidR="005B4D0A" w:rsidRDefault="005B4D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3. </w:t>
            </w:r>
          </w:p>
        </w:tc>
        <w:tc>
          <w:tcPr>
            <w:tcW w:w="2409" w:type="dxa"/>
            <w:vMerge w:val="restart"/>
            <w:tcBorders>
              <w:top w:val="single" w:sz="4" w:space="0" w:color="auto"/>
              <w:left w:val="single" w:sz="4" w:space="0" w:color="auto"/>
              <w:right w:val="single" w:sz="4" w:space="0" w:color="auto"/>
            </w:tcBorders>
          </w:tcPr>
          <w:p w:rsidR="005B4D0A" w:rsidRDefault="005B4D0A">
            <w:pPr>
              <w:pStyle w:val="af7"/>
              <w:spacing w:after="0" w:line="240" w:lineRule="auto"/>
              <w:ind w:left="0"/>
              <w:rPr>
                <w:rFonts w:ascii="Times New Roman" w:hAnsi="Times New Roman" w:cs="Times New Roman"/>
                <w:sz w:val="18"/>
                <w:szCs w:val="18"/>
              </w:rPr>
            </w:pPr>
            <w:proofErr w:type="gramStart"/>
            <w:r>
              <w:rPr>
                <w:rFonts w:ascii="Times New Roman" w:hAnsi="Times New Roman" w:cs="Times New Roman"/>
                <w:sz w:val="18"/>
                <w:szCs w:val="18"/>
              </w:rPr>
              <w:t>Лицо, с которым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27" w:type="dxa"/>
            <w:vMerge w:val="restart"/>
            <w:tcBorders>
              <w:top w:val="single" w:sz="4" w:space="0" w:color="auto"/>
              <w:left w:val="single" w:sz="4" w:space="0" w:color="auto"/>
              <w:right w:val="single" w:sz="4" w:space="0" w:color="auto"/>
            </w:tcBorders>
          </w:tcPr>
          <w:p w:rsidR="005B4D0A" w:rsidRDefault="005B4D0A">
            <w:pPr>
              <w:spacing w:after="0" w:line="240" w:lineRule="auto"/>
              <w:ind w:firstLine="31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Borders>
              <w:top w:val="single" w:sz="4" w:space="0" w:color="auto"/>
              <w:left w:val="single" w:sz="4" w:space="0" w:color="auto"/>
              <w:right w:val="single" w:sz="4" w:space="0" w:color="auto"/>
            </w:tcBorders>
          </w:tcPr>
          <w:p w:rsidR="005B4D0A" w:rsidRDefault="005B4D0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Borders>
              <w:top w:val="single" w:sz="4" w:space="0" w:color="auto"/>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Borders>
              <w:top w:val="single" w:sz="4" w:space="0" w:color="auto"/>
              <w:left w:val="single" w:sz="4" w:space="0" w:color="auto"/>
              <w:right w:val="single" w:sz="4" w:space="0" w:color="auto"/>
            </w:tcBorders>
          </w:tcPr>
          <w:p w:rsidR="005B4D0A" w:rsidRDefault="005B4D0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5B4D0A" w:rsidRDefault="005B4D0A">
            <w:pPr>
              <w:spacing w:after="0" w:line="240" w:lineRule="auto"/>
              <w:ind w:right="-108"/>
              <w:rPr>
                <w:rFonts w:ascii="Times New Roman" w:eastAsia="Calibri" w:hAnsi="Times New Roman" w:cs="Times New Roman"/>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4.1.Документ, удостоверяющий личность.</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4.1.1.Паспорт гражданина РФ</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4.1.2.Паспорт гражданина СССР</w:t>
            </w:r>
          </w:p>
          <w:p w:rsidR="005B4D0A" w:rsidRDefault="005B4D0A">
            <w:pPr>
              <w:spacing w:after="0" w:line="240" w:lineRule="auto"/>
              <w:rPr>
                <w:rFonts w:ascii="Times New Roman" w:eastAsia="Calibri"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auto"/>
            </w:tcBorders>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17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18"/>
              <w:jc w:val="center"/>
              <w:rPr>
                <w:rFonts w:ascii="Times New Roman" w:eastAsia="Calibri" w:hAnsi="Times New Roman" w:cs="Times New Roman"/>
                <w:sz w:val="18"/>
                <w:szCs w:val="18"/>
              </w:rPr>
            </w:pPr>
          </w:p>
        </w:tc>
        <w:tc>
          <w:tcPr>
            <w:tcW w:w="2268" w:type="dxa"/>
            <w:vMerge/>
            <w:tcBorders>
              <w:left w:val="single" w:sz="4" w:space="0" w:color="auto"/>
              <w:right w:val="single" w:sz="4" w:space="0" w:color="auto"/>
            </w:tcBorders>
          </w:tcPr>
          <w:p w:rsidR="005B4D0A" w:rsidRDefault="005B4D0A">
            <w:pPr>
              <w:spacing w:after="0" w:line="240" w:lineRule="auto"/>
              <w:jc w:val="center"/>
              <w:rPr>
                <w:rFonts w:ascii="Times New Roman" w:eastAsia="Calibri" w:hAnsi="Times New Roman" w:cs="Times New Roman"/>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ind w:right="-108"/>
              <w:rPr>
                <w:rFonts w:ascii="Times New Roman" w:eastAsia="Calibri"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4536" w:type="dxa"/>
            <w:tcBorders>
              <w:top w:val="single" w:sz="4" w:space="0" w:color="auto"/>
              <w:left w:val="single" w:sz="4" w:space="0" w:color="auto"/>
              <w:bottom w:val="single" w:sz="4" w:space="0" w:color="auto"/>
              <w:right w:val="single" w:sz="4" w:space="0" w:color="auto"/>
            </w:tcBorders>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p>
        </w:tc>
      </w:tr>
      <w:tr w:rsidR="005B4D0A" w:rsidTr="00411749">
        <w:trPr>
          <w:trHeight w:val="54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spacing w:after="0" w:line="240" w:lineRule="auto"/>
              <w:ind w:left="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4.1.3.Военный билет солдата, матроса, сержанта, старшины, прапорщика, мичмана и офицера запаса</w:t>
            </w:r>
          </w:p>
          <w:p w:rsidR="005B4D0A" w:rsidRDefault="005B4D0A">
            <w:pPr>
              <w:spacing w:after="0" w:line="240" w:lineRule="auto"/>
              <w:rPr>
                <w:rFonts w:ascii="Times New Roman" w:eastAsia="Calibri" w:hAnsi="Times New Roman" w:cs="Times New Roman"/>
                <w:sz w:val="18"/>
                <w:szCs w:val="18"/>
              </w:rPr>
            </w:pPr>
          </w:p>
        </w:tc>
        <w:tc>
          <w:tcPr>
            <w:tcW w:w="4536" w:type="dxa"/>
            <w:tcBorders>
              <w:top w:val="single" w:sz="4" w:space="0" w:color="auto"/>
            </w:tcBorders>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54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18"/>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spacing w:after="0" w:line="240" w:lineRule="auto"/>
              <w:ind w:left="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4.1.4.Временное удостоверение личности гражданина РФ (форма № 2П)</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7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18"/>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spacing w:after="0" w:line="240" w:lineRule="auto"/>
              <w:ind w:left="175"/>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4.1.5.Паспорт иностранного гражданина или лица без гражданства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54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22"/>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spacing w:after="0" w:line="240" w:lineRule="auto"/>
              <w:ind w:left="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4.1.6. Вид на жительство</w:t>
            </w: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54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22"/>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spacing w:after="0" w:line="240" w:lineRule="auto"/>
              <w:ind w:left="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 Удостоверение беженца</w:t>
            </w: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54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18"/>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4.1.8. Свидетельство о рассмотрении ходатайства о признании беженцем на территории РФ </w:t>
            </w:r>
            <w:r>
              <w:rPr>
                <w:rFonts w:ascii="Times New Roman" w:eastAsia="Calibri" w:hAnsi="Times New Roman" w:cs="Times New Roman"/>
                <w:sz w:val="18"/>
                <w:szCs w:val="18"/>
              </w:rPr>
              <w:lastRenderedPageBreak/>
              <w:t>по существу</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1553"/>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18"/>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spacing w:after="0" w:line="240" w:lineRule="auto"/>
              <w:ind w:left="142"/>
              <w:rPr>
                <w:rFonts w:ascii="Times New Roman" w:eastAsia="Calibri" w:hAnsi="Times New Roman" w:cs="Times New Roman"/>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4.1.9. Разрешение на временное проживание в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1552"/>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18"/>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numPr>
                <w:ilvl w:val="0"/>
                <w:numId w:val="2"/>
              </w:numPr>
              <w:spacing w:after="0" w:line="240" w:lineRule="auto"/>
              <w:ind w:left="0" w:firstLine="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4.1.10.Свидетельство о предоставлении временного убежища на территории РФ.</w:t>
            </w:r>
          </w:p>
          <w:p w:rsidR="005B4D0A" w:rsidRDefault="005B4D0A">
            <w:pPr>
              <w:spacing w:after="0" w:line="240" w:lineRule="auto"/>
              <w:ind w:firstLine="318"/>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738"/>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Borders>
              <w:left w:val="single" w:sz="4" w:space="0" w:color="auto"/>
              <w:right w:val="single" w:sz="4" w:space="0" w:color="auto"/>
            </w:tcBorders>
          </w:tcPr>
          <w:p w:rsidR="005B4D0A" w:rsidRDefault="005B4D0A">
            <w:pPr>
              <w:pStyle w:val="22"/>
              <w:shd w:val="clear" w:color="auto" w:fill="auto"/>
              <w:tabs>
                <w:tab w:val="left" w:pos="1487"/>
              </w:tabs>
              <w:spacing w:line="240" w:lineRule="auto"/>
              <w:contextualSpacing/>
              <w:jc w:val="left"/>
              <w:rPr>
                <w:sz w:val="18"/>
                <w:szCs w:val="18"/>
              </w:rPr>
            </w:pPr>
          </w:p>
        </w:tc>
        <w:tc>
          <w:tcPr>
            <w:tcW w:w="2127" w:type="dxa"/>
            <w:vMerge/>
            <w:tcBorders>
              <w:left w:val="single" w:sz="4" w:space="0" w:color="auto"/>
              <w:right w:val="single" w:sz="4" w:space="0" w:color="auto"/>
            </w:tcBorders>
          </w:tcPr>
          <w:p w:rsidR="005B4D0A" w:rsidRDefault="005B4D0A">
            <w:pPr>
              <w:spacing w:after="0" w:line="240" w:lineRule="auto"/>
              <w:ind w:firstLine="322"/>
              <w:rPr>
                <w:rFonts w:ascii="Times New Roman" w:eastAsia="Calibri" w:hAnsi="Times New Roman" w:cs="Times New Roman"/>
                <w:color w:val="FF0000"/>
                <w:sz w:val="18"/>
                <w:szCs w:val="18"/>
              </w:rPr>
            </w:pPr>
          </w:p>
        </w:tc>
        <w:tc>
          <w:tcPr>
            <w:tcW w:w="2268" w:type="dxa"/>
            <w:vMerge/>
            <w:tcBorders>
              <w:left w:val="single" w:sz="4" w:space="0" w:color="auto"/>
              <w:right w:val="single" w:sz="4" w:space="0" w:color="auto"/>
            </w:tcBorders>
          </w:tcPr>
          <w:p w:rsidR="005B4D0A" w:rsidRDefault="005B4D0A">
            <w:pPr>
              <w:pStyle w:val="af7"/>
              <w:spacing w:after="0" w:line="240" w:lineRule="auto"/>
              <w:ind w:left="142"/>
              <w:rPr>
                <w:rFonts w:ascii="Times New Roman" w:eastAsia="Calibri" w:hAnsi="Times New Roman" w:cs="Times New Roman"/>
                <w:color w:val="FF0000"/>
                <w:sz w:val="18"/>
                <w:szCs w:val="18"/>
              </w:rPr>
            </w:pPr>
          </w:p>
        </w:tc>
        <w:tc>
          <w:tcPr>
            <w:tcW w:w="1134"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559" w:type="dxa"/>
            <w:vMerge/>
            <w:tcBorders>
              <w:left w:val="single" w:sz="4" w:space="0" w:color="auto"/>
              <w:right w:val="single" w:sz="4" w:space="0" w:color="auto"/>
            </w:tcBorders>
          </w:tcPr>
          <w:p w:rsidR="005B4D0A" w:rsidRDefault="005B4D0A">
            <w:pPr>
              <w:spacing w:after="0" w:line="240" w:lineRule="auto"/>
              <w:rPr>
                <w:rFonts w:ascii="Times New Roman" w:eastAsia="Calibri" w:hAnsi="Times New Roman" w:cs="Times New Roman"/>
                <w:sz w:val="18"/>
                <w:szCs w:val="18"/>
              </w:rPr>
            </w:pPr>
          </w:p>
        </w:tc>
        <w:tc>
          <w:tcPr>
            <w:tcW w:w="1417" w:type="dxa"/>
            <w:tcBorders>
              <w:left w:val="single" w:sz="4" w:space="0" w:color="auto"/>
            </w:tcBorders>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 Документ, подтверждающий полномочия представителя заявителя:</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4.2.1.Доверенность.</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содержать сведения, подтверждающие наличие права представителя заявителя на подачу заявления от имени заявителя. </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r w:rsidR="005B4D0A" w:rsidTr="00411749">
        <w:trPr>
          <w:trHeight w:val="20"/>
        </w:trPr>
        <w:tc>
          <w:tcPr>
            <w:tcW w:w="568" w:type="dxa"/>
            <w:vMerge w:val="restart"/>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9" w:type="dxa"/>
            <w:vMerge w:val="restart"/>
          </w:tcPr>
          <w:p w:rsidR="005B4D0A" w:rsidRDefault="005B4D0A">
            <w:pPr>
              <w:pStyle w:val="af7"/>
              <w:spacing w:after="0" w:line="240" w:lineRule="auto"/>
              <w:ind w:left="0"/>
              <w:rPr>
                <w:rFonts w:ascii="Times New Roman" w:hAnsi="Times New Roman" w:cs="Times New Roman"/>
                <w:sz w:val="18"/>
                <w:szCs w:val="18"/>
              </w:rPr>
            </w:pPr>
            <w:r>
              <w:rPr>
                <w:rFonts w:ascii="Times New Roman" w:hAnsi="Times New Roman" w:cs="Times New Roman"/>
                <w:sz w:val="18"/>
                <w:szCs w:val="18"/>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tc>
        <w:tc>
          <w:tcPr>
            <w:tcW w:w="2127" w:type="dxa"/>
            <w:vMerge w:val="restart"/>
          </w:tcPr>
          <w:p w:rsidR="005B4D0A" w:rsidRDefault="005B4D0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5B4D0A" w:rsidRDefault="005B4D0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5B4D0A" w:rsidRDefault="005B4D0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7.1.Документ, удостоверяющий личность:</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7.1.1.Паспорт гражданина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spacing w:after="0" w:line="240" w:lineRule="auto"/>
              <w:ind w:left="175"/>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7.1.2.Паспорт гражданина СССР</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numPr>
                <w:ilvl w:val="0"/>
                <w:numId w:val="3"/>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7.1.3.Военный билет солдата, матроса, сержанта, старшины, прапорщика, мичмана и офицера запаса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numPr>
                <w:ilvl w:val="0"/>
                <w:numId w:val="3"/>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7.1.4.Временное удостоверение личности гражданина РФ (форма № 2П)</w:t>
            </w: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numPr>
                <w:ilvl w:val="0"/>
                <w:numId w:val="3"/>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7.1.5.Паспорт иностранного гражданина или лица без гражданства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7.1.6.Вид на жительство</w:t>
            </w: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7.1.7.Удостоверение беженца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1105"/>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spacing w:after="0" w:line="240" w:lineRule="auto"/>
              <w:ind w:left="175"/>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7.1.8.Свидетельство о рассмотрении ходатайства о признании беженцем на территории РФ по существу</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1105"/>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numPr>
                <w:ilvl w:val="0"/>
                <w:numId w:val="4"/>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7.1.9.Разрешение на временное проживание в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1105"/>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numPr>
                <w:ilvl w:val="0"/>
                <w:numId w:val="4"/>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7.1.10.Свидетельство о предоставлении временного убежища на территории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Borders>
              <w:right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pStyle w:val="af7"/>
              <w:numPr>
                <w:ilvl w:val="0"/>
                <w:numId w:val="4"/>
              </w:numPr>
              <w:spacing w:after="0" w:line="240" w:lineRule="auto"/>
              <w:ind w:left="33" w:firstLine="142"/>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7.2. Документ, подтверждающий полномочия представителя заявителя:</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7.2.1.Доверенность.</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w:t>
            </w:r>
            <w:r>
              <w:rPr>
                <w:rFonts w:ascii="Times New Roman" w:eastAsia="Calibri" w:hAnsi="Times New Roman" w:cs="Times New Roman"/>
                <w:sz w:val="18"/>
                <w:szCs w:val="18"/>
              </w:rPr>
              <w:lastRenderedPageBreak/>
              <w:t>руководителем заявителя или уполномоченным этим руководителем лицом).</w:t>
            </w:r>
            <w:proofErr w:type="gramEnd"/>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tc>
      </w:tr>
      <w:tr w:rsidR="005B4D0A">
        <w:trPr>
          <w:trHeight w:val="1763"/>
        </w:trPr>
        <w:tc>
          <w:tcPr>
            <w:tcW w:w="568" w:type="dxa"/>
            <w:vMerge w:val="restart"/>
          </w:tcPr>
          <w:p w:rsidR="005B4D0A" w:rsidRDefault="005B4D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2409" w:type="dxa"/>
            <w:vMerge w:val="restart"/>
          </w:tcPr>
          <w:p w:rsidR="005B4D0A" w:rsidRDefault="005B4D0A">
            <w:pPr>
              <w:pStyle w:val="af7"/>
              <w:spacing w:after="0" w:line="240" w:lineRule="auto"/>
              <w:ind w:left="0"/>
              <w:rPr>
                <w:rFonts w:ascii="Times New Roman" w:hAnsi="Times New Roman" w:cs="Times New Roman"/>
                <w:sz w:val="18"/>
                <w:szCs w:val="18"/>
              </w:rPr>
            </w:pPr>
            <w:r>
              <w:rPr>
                <w:rFonts w:ascii="Times New Roman" w:hAnsi="Times New Roman" w:cs="Times New Roman"/>
                <w:sz w:val="18"/>
                <w:szCs w:val="18"/>
              </w:rPr>
              <w:t>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tcPr>
          <w:p w:rsidR="005B4D0A" w:rsidRDefault="005B4D0A">
            <w:pPr>
              <w:pStyle w:val="af7"/>
              <w:spacing w:after="0" w:line="240" w:lineRule="auto"/>
              <w:ind w:left="142"/>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5B4D0A" w:rsidRDefault="005B4D0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5B4D0A" w:rsidRDefault="005B4D0A">
            <w:pPr>
              <w:spacing w:after="0" w:line="240" w:lineRule="auto"/>
              <w:ind w:right="-108"/>
              <w:rPr>
                <w:rFonts w:ascii="Times New Roman" w:eastAsia="Calibri" w:hAnsi="Times New Roman" w:cs="Times New Roman"/>
                <w:sz w:val="18"/>
                <w:szCs w:val="18"/>
              </w:rPr>
            </w:pPr>
          </w:p>
        </w:tc>
        <w:tc>
          <w:tcPr>
            <w:tcW w:w="1417"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8.1.Документ, удостоверяющий личность (в случае обращения руководителя юридического лица):</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8.1.1.Паспорт гражданина РФ</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8.1.2.Паспорт гражданина СССР</w:t>
            </w:r>
          </w:p>
          <w:p w:rsidR="005B4D0A" w:rsidRDefault="005B4D0A">
            <w:pPr>
              <w:spacing w:after="0" w:line="240" w:lineRule="auto"/>
              <w:rPr>
                <w:rFonts w:ascii="Times New Roman" w:eastAsia="Calibri" w:hAnsi="Times New Roman" w:cs="Times New Roman"/>
                <w:sz w:val="18"/>
                <w:szCs w:val="18"/>
              </w:rPr>
            </w:pPr>
          </w:p>
        </w:tc>
        <w:tc>
          <w:tcPr>
            <w:tcW w:w="4536" w:type="dxa"/>
            <w:vMerge w:val="restart"/>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1762"/>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5.1.2.Паспорт гражданина СССР</w:t>
            </w:r>
          </w:p>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142"/>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vMerge/>
          </w:tcPr>
          <w:p w:rsidR="005B4D0A" w:rsidRDefault="005B4D0A">
            <w:pPr>
              <w:spacing w:after="0" w:line="240" w:lineRule="auto"/>
              <w:rPr>
                <w:rFonts w:ascii="Times New Roman" w:eastAsia="Calibri" w:hAnsi="Times New Roman" w:cs="Times New Roman"/>
                <w:sz w:val="18"/>
                <w:szCs w:val="18"/>
              </w:rPr>
            </w:pPr>
          </w:p>
        </w:tc>
        <w:tc>
          <w:tcPr>
            <w:tcW w:w="4536" w:type="dxa"/>
            <w:vMerge/>
          </w:tcPr>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5.1.3.Военный билет солдата, матроса, сержанта, старшины, прапорщика, мичмана и офицера запаса</w:t>
            </w:r>
          </w:p>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w:t>
            </w:r>
            <w:r>
              <w:rPr>
                <w:rFonts w:ascii="Times New Roman" w:eastAsia="Calibri" w:hAnsi="Times New Roman" w:cs="Times New Roman"/>
                <w:sz w:val="18"/>
                <w:szCs w:val="18"/>
              </w:rPr>
              <w:lastRenderedPageBreak/>
              <w:t>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8.1.3.Удостоверение личности военнослужащего РФ (военный билет солдата, матроса, сержанта, старшины, прапорщика, </w:t>
            </w:r>
            <w:r>
              <w:rPr>
                <w:rFonts w:ascii="Times New Roman" w:eastAsia="Calibri" w:hAnsi="Times New Roman" w:cs="Times New Roman"/>
                <w:sz w:val="18"/>
                <w:szCs w:val="18"/>
              </w:rPr>
              <w:lastRenderedPageBreak/>
              <w:t>мичмана и офицера запаса)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5.1.4.Временное удостоверение личности гражданина РФ (форма № 2П)</w:t>
            </w:r>
          </w:p>
        </w:tc>
        <w:tc>
          <w:tcPr>
            <w:tcW w:w="2268"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8.1.4.Временное удостоверение личности гражданина РФ (форма № 2П)</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5.1.5.Паспорт иностранного гражданина или лица без гражданства</w:t>
            </w:r>
          </w:p>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4.Не должен иметь повреждений, наличие которых не позволяет однозначно истолковать </w:t>
            </w:r>
            <w:r>
              <w:rPr>
                <w:rFonts w:ascii="Times New Roman" w:eastAsia="Calibri" w:hAnsi="Times New Roman" w:cs="Times New Roman"/>
                <w:sz w:val="18"/>
                <w:szCs w:val="18"/>
              </w:rPr>
              <w:lastRenderedPageBreak/>
              <w:t>их содержание.</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8.1.5.Паспорт иностранного гражданина или лица без гражданства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5.1.6.Вид на жительство</w:t>
            </w:r>
          </w:p>
        </w:tc>
        <w:tc>
          <w:tcPr>
            <w:tcW w:w="2268"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8.1.6.Вид на жительство</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5.1.7.Удостоверение беженца</w:t>
            </w:r>
          </w:p>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8.1.7.Удостоверение беженца</w:t>
            </w: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5.1.8.Свидетельство о рассмотрении ходатайства о признании беженцем на территории РФ по существу</w:t>
            </w:r>
          </w:p>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lastRenderedPageBreak/>
              <w:t>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8.1.8.Свидетельство о рассмотрении ходатайства о признании беженцем на территории РФ по существу</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1658"/>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5.1.9.Разрешение на временное проживание в РФ</w:t>
            </w:r>
          </w:p>
          <w:p w:rsidR="005B4D0A" w:rsidRDefault="005B4D0A">
            <w:pPr>
              <w:spacing w:after="0" w:line="240" w:lineRule="auto"/>
              <w:rPr>
                <w:rFonts w:ascii="Times New Roman" w:eastAsia="Calibri" w:hAnsi="Times New Roman" w:cs="Times New Roman"/>
                <w:sz w:val="18"/>
                <w:szCs w:val="18"/>
              </w:rPr>
            </w:pPr>
          </w:p>
        </w:tc>
        <w:tc>
          <w:tcPr>
            <w:tcW w:w="2268" w:type="dxa"/>
            <w:vMerge w:val="restart"/>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8.1.9.Разрешение на временное проживание в РФ</w:t>
            </w: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1657"/>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sz w:val="18"/>
                <w:szCs w:val="18"/>
              </w:rPr>
            </w:pPr>
          </w:p>
        </w:tc>
        <w:tc>
          <w:tcPr>
            <w:tcW w:w="2268" w:type="dxa"/>
            <w:vMerge/>
          </w:tcPr>
          <w:p w:rsidR="005B4D0A" w:rsidRDefault="005B4D0A">
            <w:pPr>
              <w:pStyle w:val="af7"/>
              <w:numPr>
                <w:ilvl w:val="0"/>
                <w:numId w:val="5"/>
              </w:numPr>
              <w:spacing w:after="0" w:line="240" w:lineRule="auto"/>
              <w:ind w:left="33" w:firstLine="109"/>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8.1.10.Свидетельство о предоставлении временного убежища на территории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20"/>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5.1.10.Свидетельство о предоставлении временного убежища на территории РФ</w:t>
            </w:r>
          </w:p>
          <w:p w:rsidR="005B4D0A" w:rsidRDefault="005B4D0A">
            <w:pPr>
              <w:spacing w:after="0" w:line="240" w:lineRule="auto"/>
              <w:rPr>
                <w:rFonts w:ascii="Times New Roman" w:eastAsia="Calibri" w:hAnsi="Times New Roman" w:cs="Times New Roman"/>
                <w:sz w:val="18"/>
                <w:szCs w:val="18"/>
              </w:rPr>
            </w:pPr>
          </w:p>
        </w:tc>
        <w:tc>
          <w:tcPr>
            <w:tcW w:w="2268"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8.2. Документ, подтверждающий полномочия представителя заявителя:</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8.2.1.Доверенность.</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tc>
      </w:tr>
      <w:tr w:rsidR="005B4D0A">
        <w:trPr>
          <w:trHeight w:val="663"/>
        </w:trPr>
        <w:tc>
          <w:tcPr>
            <w:tcW w:w="568" w:type="dxa"/>
            <w:vMerge w:val="restart"/>
          </w:tcPr>
          <w:p w:rsidR="005B4D0A" w:rsidRDefault="005B4D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2409" w:type="dxa"/>
            <w:vMerge w:val="restart"/>
          </w:tcPr>
          <w:p w:rsidR="005B4D0A" w:rsidRDefault="005B4D0A">
            <w:pPr>
              <w:pStyle w:val="22"/>
              <w:shd w:val="clear" w:color="auto" w:fill="auto"/>
              <w:tabs>
                <w:tab w:val="left" w:pos="1487"/>
              </w:tabs>
              <w:spacing w:line="240" w:lineRule="auto"/>
              <w:contextualSpacing/>
              <w:jc w:val="left"/>
              <w:rPr>
                <w:sz w:val="18"/>
                <w:szCs w:val="18"/>
              </w:rPr>
            </w:pPr>
            <w:r>
              <w:rPr>
                <w:sz w:val="18"/>
                <w:szCs w:val="18"/>
              </w:rPr>
              <w:t xml:space="preserve">Лицо, право безвозмездного </w:t>
            </w:r>
            <w:proofErr w:type="gramStart"/>
            <w:r>
              <w:rPr>
                <w:sz w:val="18"/>
                <w:szCs w:val="18"/>
              </w:rPr>
              <w:t>пользования</w:t>
            </w:r>
            <w:proofErr w:type="gramEnd"/>
            <w:r>
              <w:rPr>
                <w:sz w:val="18"/>
                <w:szCs w:val="18"/>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w:t>
            </w:r>
          </w:p>
          <w:p w:rsidR="005B4D0A" w:rsidRDefault="005B4D0A">
            <w:pPr>
              <w:pStyle w:val="22"/>
              <w:shd w:val="clear" w:color="auto" w:fill="auto"/>
              <w:tabs>
                <w:tab w:val="left" w:pos="1487"/>
              </w:tabs>
              <w:spacing w:line="240" w:lineRule="auto"/>
              <w:ind w:left="902"/>
              <w:contextualSpacing/>
              <w:rPr>
                <w:sz w:val="18"/>
                <w:szCs w:val="18"/>
              </w:rPr>
            </w:pPr>
          </w:p>
          <w:p w:rsidR="005B4D0A" w:rsidRDefault="005B4D0A">
            <w:pPr>
              <w:pStyle w:val="af7"/>
              <w:spacing w:after="0" w:line="240" w:lineRule="auto"/>
              <w:ind w:left="0"/>
              <w:rPr>
                <w:rFonts w:ascii="Times New Roman" w:hAnsi="Times New Roman" w:cs="Times New Roman"/>
                <w:sz w:val="18"/>
                <w:szCs w:val="18"/>
              </w:rPr>
            </w:pPr>
          </w:p>
        </w:tc>
        <w:tc>
          <w:tcPr>
            <w:tcW w:w="2127"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9.1.Документы, удостоверяющие личность:</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9.1.1.Паспорт гражданина РФ</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9.1.2.Паспорт гражданина СССР</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9.1.3.Военный билет солдата, матроса, сержанта, старшины, прапорщика, мичмана и офицера запаса</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9.1.4.Временное удостоверение личности гражданина РФ (форма № 2П)</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9.1.5.Паспорт иностранного гражданина или лица без гражданства</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9.1.6.Вид на жительство</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9.1.7.Удостоверение беженца</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9.1.8.Свидетельство о рассмотрении ходатайства о признании беженцем на территории РФ по существу</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9.1.9.Разрешение на временное проживание в РФ</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9.1.10.Свидетельство о предоставлении временного убежища на территории РФ</w:t>
            </w:r>
          </w:p>
          <w:p w:rsidR="005B4D0A" w:rsidRDefault="005B4D0A">
            <w:pPr>
              <w:spacing w:after="0" w:line="240" w:lineRule="auto"/>
              <w:jc w:val="center"/>
              <w:rPr>
                <w:rFonts w:ascii="Times New Roman" w:eastAsia="Calibri" w:hAnsi="Times New Roman" w:cs="Times New Roman"/>
                <w:sz w:val="18"/>
                <w:szCs w:val="18"/>
              </w:rPr>
            </w:pPr>
          </w:p>
        </w:tc>
        <w:tc>
          <w:tcPr>
            <w:tcW w:w="2268" w:type="dxa"/>
            <w:vMerge w:val="restart"/>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lastRenderedPageBreak/>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4.Не должен иметь повреждений, наличие которых не позволяет </w:t>
            </w:r>
            <w:r>
              <w:rPr>
                <w:rFonts w:ascii="Times New Roman" w:eastAsia="Calibri" w:hAnsi="Times New Roman" w:cs="Times New Roman"/>
                <w:sz w:val="18"/>
                <w:szCs w:val="18"/>
              </w:rPr>
              <w:lastRenderedPageBreak/>
              <w:t>однозначно истолковать их содержание.</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w:t>
            </w:r>
            <w:r>
              <w:rPr>
                <w:rFonts w:ascii="Times New Roman" w:eastAsia="Calibri" w:hAnsi="Times New Roman" w:cs="Times New Roman"/>
                <w:sz w:val="18"/>
                <w:szCs w:val="18"/>
              </w:rPr>
              <w:lastRenderedPageBreak/>
              <w:t>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jc w:val="center"/>
              <w:rPr>
                <w:rFonts w:ascii="Times New Roman" w:eastAsia="Calibri" w:hAnsi="Times New Roman" w:cs="Times New Roman"/>
                <w:sz w:val="18"/>
                <w:szCs w:val="18"/>
              </w:rPr>
            </w:pPr>
          </w:p>
        </w:tc>
        <w:tc>
          <w:tcPr>
            <w:tcW w:w="1134"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Имеется</w:t>
            </w:r>
          </w:p>
        </w:tc>
        <w:tc>
          <w:tcPr>
            <w:tcW w:w="1559" w:type="dxa"/>
            <w:vMerge w:val="restart"/>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(при обращении юридического лица)</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ind w:right="-108"/>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9.1.Документы, удостоверяющие личность:</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9.1.1.Паспорт гражданина РФ</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p>
        </w:tc>
      </w:tr>
      <w:tr w:rsidR="005B4D0A">
        <w:trPr>
          <w:trHeight w:val="663"/>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9.1.2.Паспорт гражданина СССР</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663"/>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9.1.3.Военный билет солдата, матроса, сержанта, старшины, прапорщика, мичмана и офицера запаса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663"/>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9.1.4.Временное удостоверение личности гражданина РФ (форма № 2П)</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663"/>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jc w:val="center"/>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9.1.5.Паспорт иностранного гражданина или лица без гражданства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Calibri" w:hAnsi="Times New Roman" w:cs="Times New Roman"/>
                <w:sz w:val="18"/>
                <w:szCs w:val="18"/>
              </w:rPr>
            </w:pPr>
          </w:p>
        </w:tc>
      </w:tr>
      <w:tr w:rsidR="005B4D0A">
        <w:trPr>
          <w:trHeight w:val="663"/>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9.1.6.Вид на жительство</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4192"/>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9.1.7.Удостоверение беженца</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110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9.1.8.Свидетельство о рассмотрении ходатайства о признании беженцем на территории РФ по существу</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110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9.1.9.Разрешение на временное проживание в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trPr>
          <w:trHeight w:val="1105"/>
        </w:trPr>
        <w:tc>
          <w:tcPr>
            <w:tcW w:w="568" w:type="dxa"/>
            <w:vMerge/>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9.1.10.Свидетельство о предоставлении временного убежища на территории РФ</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B4D0A" w:rsidRDefault="005B4D0A">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B4D0A" w:rsidRDefault="005B4D0A">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B4D0A" w:rsidRDefault="005B4D0A">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B4D0A" w:rsidRDefault="005B4D0A">
            <w:pPr>
              <w:spacing w:after="0" w:line="240" w:lineRule="auto"/>
              <w:rPr>
                <w:rFonts w:ascii="Times New Roman" w:eastAsia="Calibri" w:hAnsi="Times New Roman" w:cs="Times New Roman"/>
                <w:sz w:val="18"/>
                <w:szCs w:val="18"/>
              </w:rPr>
            </w:pPr>
          </w:p>
        </w:tc>
      </w:tr>
      <w:tr w:rsidR="005B4D0A" w:rsidTr="00411749">
        <w:trPr>
          <w:trHeight w:val="663"/>
        </w:trPr>
        <w:tc>
          <w:tcPr>
            <w:tcW w:w="568" w:type="dxa"/>
            <w:vMerge/>
            <w:tcBorders>
              <w:bottom w:val="single" w:sz="4" w:space="0" w:color="auto"/>
            </w:tcBorders>
          </w:tcPr>
          <w:p w:rsidR="005B4D0A" w:rsidRDefault="005B4D0A">
            <w:pPr>
              <w:spacing w:after="0" w:line="240" w:lineRule="auto"/>
              <w:rPr>
                <w:rFonts w:ascii="Times New Roman" w:eastAsia="Calibri" w:hAnsi="Times New Roman" w:cs="Times New Roman"/>
                <w:sz w:val="20"/>
                <w:szCs w:val="20"/>
              </w:rPr>
            </w:pPr>
          </w:p>
        </w:tc>
        <w:tc>
          <w:tcPr>
            <w:tcW w:w="2409" w:type="dxa"/>
            <w:vMerge/>
          </w:tcPr>
          <w:p w:rsidR="005B4D0A" w:rsidRDefault="005B4D0A">
            <w:pPr>
              <w:pStyle w:val="af7"/>
              <w:spacing w:after="0" w:line="240" w:lineRule="auto"/>
              <w:ind w:left="0"/>
              <w:rPr>
                <w:rFonts w:ascii="Times New Roman" w:hAnsi="Times New Roman" w:cs="Times New Roman"/>
                <w:sz w:val="18"/>
                <w:szCs w:val="18"/>
              </w:rPr>
            </w:pPr>
          </w:p>
        </w:tc>
        <w:tc>
          <w:tcPr>
            <w:tcW w:w="2127" w:type="dxa"/>
            <w:vMerge/>
          </w:tcPr>
          <w:p w:rsidR="005B4D0A" w:rsidRDefault="005B4D0A">
            <w:pPr>
              <w:spacing w:after="0" w:line="240" w:lineRule="auto"/>
              <w:rPr>
                <w:rFonts w:ascii="Times New Roman" w:eastAsia="Calibri" w:hAnsi="Times New Roman" w:cs="Times New Roman"/>
                <w:color w:val="FF0000"/>
                <w:sz w:val="18"/>
                <w:szCs w:val="18"/>
              </w:rPr>
            </w:pPr>
          </w:p>
        </w:tc>
        <w:tc>
          <w:tcPr>
            <w:tcW w:w="2268" w:type="dxa"/>
            <w:vMerge/>
          </w:tcPr>
          <w:p w:rsidR="005B4D0A" w:rsidRDefault="005B4D0A">
            <w:pPr>
              <w:spacing w:after="0" w:line="240" w:lineRule="auto"/>
              <w:ind w:left="142"/>
              <w:jc w:val="center"/>
              <w:rPr>
                <w:rFonts w:ascii="Times New Roman" w:eastAsia="Calibri" w:hAnsi="Times New Roman" w:cs="Times New Roman"/>
                <w:color w:val="FF0000"/>
                <w:sz w:val="18"/>
                <w:szCs w:val="18"/>
              </w:rPr>
            </w:pPr>
          </w:p>
        </w:tc>
        <w:tc>
          <w:tcPr>
            <w:tcW w:w="1134" w:type="dxa"/>
            <w:vMerge/>
          </w:tcPr>
          <w:p w:rsidR="005B4D0A" w:rsidRDefault="005B4D0A">
            <w:pPr>
              <w:spacing w:after="0" w:line="240" w:lineRule="auto"/>
              <w:rPr>
                <w:rFonts w:ascii="Times New Roman" w:eastAsia="Calibri" w:hAnsi="Times New Roman" w:cs="Times New Roman"/>
                <w:sz w:val="18"/>
                <w:szCs w:val="18"/>
              </w:rPr>
            </w:pPr>
          </w:p>
        </w:tc>
        <w:tc>
          <w:tcPr>
            <w:tcW w:w="1559" w:type="dxa"/>
            <w:vMerge/>
          </w:tcPr>
          <w:p w:rsidR="005B4D0A" w:rsidRDefault="005B4D0A">
            <w:pPr>
              <w:spacing w:after="0" w:line="240" w:lineRule="auto"/>
              <w:rPr>
                <w:rFonts w:ascii="Times New Roman" w:eastAsia="Calibri" w:hAnsi="Times New Roman" w:cs="Times New Roman"/>
                <w:sz w:val="18"/>
                <w:szCs w:val="18"/>
              </w:rPr>
            </w:pPr>
          </w:p>
        </w:tc>
        <w:tc>
          <w:tcPr>
            <w:tcW w:w="1417"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9.2. Документ, подтверждающий полномочия представителя заявителя:</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9.2.1.Доверенность.</w:t>
            </w:r>
          </w:p>
          <w:p w:rsidR="005B4D0A" w:rsidRDefault="005B4D0A">
            <w:pPr>
              <w:spacing w:after="0" w:line="240" w:lineRule="auto"/>
              <w:rPr>
                <w:rFonts w:ascii="Times New Roman" w:eastAsia="Calibri" w:hAnsi="Times New Roman" w:cs="Times New Roman"/>
                <w:sz w:val="18"/>
                <w:szCs w:val="18"/>
              </w:rPr>
            </w:pPr>
          </w:p>
        </w:tc>
        <w:tc>
          <w:tcPr>
            <w:tcW w:w="4536" w:type="dxa"/>
          </w:tcPr>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обращении физического лица:</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5B4D0A" w:rsidRDefault="005B4D0A">
            <w:pPr>
              <w:spacing w:after="0" w:line="240" w:lineRule="auto"/>
              <w:rPr>
                <w:rFonts w:ascii="Times New Roman" w:eastAsia="Calibri" w:hAnsi="Times New Roman" w:cs="Times New Roman"/>
                <w:sz w:val="18"/>
                <w:szCs w:val="18"/>
              </w:rPr>
            </w:pP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 обращении юридического лица:</w:t>
            </w:r>
          </w:p>
          <w:p w:rsidR="005B4D0A" w:rsidRDefault="005B4D0A">
            <w:pPr>
              <w:pStyle w:val="af7"/>
              <w:spacing w:after="0" w:line="240" w:lineRule="auto"/>
              <w:ind w:left="0"/>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5B4D0A" w:rsidRDefault="005B4D0A">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5B4D0A" w:rsidRDefault="005B4D0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tc>
      </w:tr>
    </w:tbl>
    <w:p w:rsidR="00526010" w:rsidRDefault="00526010">
      <w:pPr>
        <w:rPr>
          <w:rFonts w:ascii="Times New Roman" w:eastAsia="Calibri" w:hAnsi="Times New Roman" w:cs="Times New Roman"/>
          <w:b/>
          <w:bCs/>
          <w:sz w:val="28"/>
          <w:szCs w:val="28"/>
        </w:rPr>
      </w:pPr>
    </w:p>
    <w:p w:rsidR="00526010" w:rsidRDefault="00526010">
      <w:pPr>
        <w:rPr>
          <w:rFonts w:ascii="Times New Roman" w:eastAsia="Calibri" w:hAnsi="Times New Roman" w:cs="Times New Roman"/>
          <w:b/>
          <w:bCs/>
          <w:sz w:val="24"/>
          <w:szCs w:val="28"/>
        </w:rPr>
      </w:pPr>
    </w:p>
    <w:p w:rsidR="005B4D0A" w:rsidRDefault="005B4D0A">
      <w:pPr>
        <w:rPr>
          <w:rFonts w:ascii="Times New Roman" w:eastAsia="Calibri" w:hAnsi="Times New Roman" w:cs="Times New Roman"/>
          <w:b/>
          <w:bCs/>
          <w:sz w:val="24"/>
          <w:szCs w:val="28"/>
        </w:rPr>
      </w:pPr>
    </w:p>
    <w:p w:rsidR="00526010" w:rsidRDefault="006144DC">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4. «Документы, предоставляемые заявителем для получения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68"/>
        <w:gridCol w:w="29"/>
        <w:gridCol w:w="1744"/>
      </w:tblGrid>
      <w:tr w:rsidR="00526010">
        <w:trPr>
          <w:trHeight w:val="20"/>
        </w:trPr>
        <w:tc>
          <w:tcPr>
            <w:tcW w:w="426" w:type="dxa"/>
            <w:shd w:val="clear" w:color="auto" w:fill="DBE5F1"/>
          </w:tcPr>
          <w:p w:rsidR="00526010" w:rsidRDefault="006144DC">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1701"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w:t>
            </w:r>
            <w:proofErr w:type="spellStart"/>
            <w:r>
              <w:rPr>
                <w:rFonts w:ascii="Times New Roman" w:eastAsia="Calibri" w:hAnsi="Times New Roman" w:cs="Times New Roman"/>
                <w:b/>
                <w:bCs/>
              </w:rPr>
              <w:t>подуслуги</w:t>
            </w:r>
            <w:proofErr w:type="spellEnd"/>
            <w:r>
              <w:rPr>
                <w:rFonts w:ascii="Times New Roman" w:eastAsia="Calibri" w:hAnsi="Times New Roman" w:cs="Times New Roman"/>
                <w:b/>
                <w:bCs/>
              </w:rPr>
              <w:t>»</w:t>
            </w:r>
          </w:p>
        </w:tc>
        <w:tc>
          <w:tcPr>
            <w:tcW w:w="1559"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gridSpan w:val="2"/>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526010" w:rsidRDefault="006144DC">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526010">
        <w:trPr>
          <w:trHeight w:val="20"/>
        </w:trPr>
        <w:tc>
          <w:tcPr>
            <w:tcW w:w="426"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gridSpan w:val="2"/>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526010">
        <w:trPr>
          <w:trHeight w:val="20"/>
        </w:trPr>
        <w:tc>
          <w:tcPr>
            <w:tcW w:w="15807" w:type="dxa"/>
            <w:gridSpan w:val="9"/>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rPr>
          <w:trHeight w:val="20"/>
        </w:trPr>
        <w:tc>
          <w:tcPr>
            <w:tcW w:w="426" w:type="dxa"/>
          </w:tcPr>
          <w:p w:rsidR="00526010" w:rsidRDefault="006144D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526010" w:rsidRDefault="006144DC">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526010" w:rsidRDefault="00526010">
            <w:pPr>
              <w:spacing w:after="0" w:line="240" w:lineRule="auto"/>
              <w:rPr>
                <w:rFonts w:ascii="Times New Roman" w:eastAsia="Calibri" w:hAnsi="Times New Roman" w:cs="Times New Roman"/>
                <w:sz w:val="18"/>
                <w:szCs w:val="18"/>
              </w:rPr>
            </w:pPr>
          </w:p>
        </w:tc>
        <w:tc>
          <w:tcPr>
            <w:tcW w:w="1843"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 предоставлении земельного участка</w:t>
            </w:r>
          </w:p>
        </w:tc>
        <w:tc>
          <w:tcPr>
            <w:tcW w:w="1559"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подлинник</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Составляется по установленной форме на имя </w:t>
            </w:r>
            <w:r w:rsidR="005B4D0A">
              <w:rPr>
                <w:rFonts w:ascii="Times New Roman" w:eastAsia="Calibri" w:hAnsi="Times New Roman" w:cs="Times New Roman"/>
                <w:sz w:val="18"/>
                <w:szCs w:val="18"/>
              </w:rPr>
              <w:t>Главы администрации городского округа город Елец</w:t>
            </w:r>
            <w:proofErr w:type="gramStart"/>
            <w:r w:rsidR="005B4D0A">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proofErr w:type="gramEnd"/>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В заявлении обязательно указываются:</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Фамилия, имя, отчество (при наличии) заявителя физического лица или наименование юридического лица;</w:t>
            </w:r>
          </w:p>
          <w:p w:rsidR="00526010" w:rsidRDefault="006144DC">
            <w:pPr>
              <w:pStyle w:val="af7"/>
              <w:numPr>
                <w:ilvl w:val="1"/>
                <w:numId w:val="7"/>
              </w:numPr>
              <w:autoSpaceDE w:val="0"/>
              <w:autoSpaceDN w:val="0"/>
              <w:adjustRightInd w:val="0"/>
              <w:spacing w:after="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526010" w:rsidRDefault="006144DC">
            <w:pPr>
              <w:pStyle w:val="af7"/>
              <w:numPr>
                <w:ilvl w:val="1"/>
                <w:numId w:val="7"/>
              </w:numPr>
              <w:autoSpaceDE w:val="0"/>
              <w:autoSpaceDN w:val="0"/>
              <w:adjustRightInd w:val="0"/>
              <w:spacing w:after="0" w:line="240" w:lineRule="auto"/>
              <w:ind w:left="0" w:firstLine="0"/>
              <w:rPr>
                <w:rFonts w:ascii="Times New Roman" w:eastAsia="Calibri" w:hAnsi="Times New Roman" w:cs="Times New Roman"/>
                <w:sz w:val="18"/>
                <w:szCs w:val="18"/>
              </w:rPr>
            </w:pPr>
            <w:r>
              <w:rPr>
                <w:rFonts w:ascii="Times New Roman" w:eastAsia="Calibri" w:hAnsi="Times New Roman" w:cs="Times New Roman"/>
                <w:sz w:val="18"/>
                <w:szCs w:val="18"/>
              </w:rPr>
              <w:t>Суть требований заявителя (о предоставлении земельного участка в безвозмездное пользование);</w:t>
            </w:r>
          </w:p>
          <w:p w:rsidR="00526010" w:rsidRDefault="006144DC">
            <w:pPr>
              <w:pStyle w:val="af7"/>
              <w:numPr>
                <w:ilvl w:val="1"/>
                <w:numId w:val="7"/>
              </w:num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Способ получения результата.</w:t>
            </w:r>
          </w:p>
        </w:tc>
        <w:tc>
          <w:tcPr>
            <w:tcW w:w="2297" w:type="dxa"/>
            <w:gridSpan w:val="2"/>
          </w:tcPr>
          <w:p w:rsidR="00526010" w:rsidRDefault="006144DC">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 2</w:t>
            </w:r>
            <w:r>
              <w:rPr>
                <w:rFonts w:ascii="Times New Roman" w:eastAsia="Calibri" w:hAnsi="Times New Roman" w:cs="Times New Roman"/>
                <w:strike/>
                <w:sz w:val="18"/>
                <w:szCs w:val="18"/>
                <w:highlight w:val="yellow"/>
              </w:rPr>
              <w:t xml:space="preserve"> </w:t>
            </w:r>
          </w:p>
        </w:tc>
        <w:tc>
          <w:tcPr>
            <w:tcW w:w="1744" w:type="dxa"/>
          </w:tcPr>
          <w:p w:rsidR="00526010" w:rsidRDefault="006144DC">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3, 4 </w:t>
            </w:r>
          </w:p>
        </w:tc>
      </w:tr>
      <w:tr w:rsidR="00526010">
        <w:trPr>
          <w:trHeight w:val="20"/>
        </w:trPr>
        <w:tc>
          <w:tcPr>
            <w:tcW w:w="426" w:type="dxa"/>
            <w:vMerge w:val="restart"/>
          </w:tcPr>
          <w:p w:rsidR="00526010" w:rsidRDefault="006144D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vMerge w:val="restart"/>
          </w:tcPr>
          <w:p w:rsidR="00526010" w:rsidRDefault="006144DC">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2.2.Паспорт гражданина СССР</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pStyle w:val="af7"/>
              <w:spacing w:after="0" w:line="240" w:lineRule="auto"/>
              <w:ind w:left="0"/>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ind w:right="-37"/>
              <w:rPr>
                <w:rFonts w:ascii="Times New Roman" w:eastAsia="Calibri" w:hAnsi="Times New Roman" w:cs="Times New Roman"/>
                <w:sz w:val="18"/>
                <w:szCs w:val="18"/>
              </w:rPr>
            </w:pPr>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2.3. Военный билет солдата, матроса, сержанта, старшины, прапорщика, мичмана и офицера </w:t>
            </w:r>
            <w:r>
              <w:rPr>
                <w:rFonts w:ascii="Times New Roman" w:eastAsia="Calibri" w:hAnsi="Times New Roman" w:cs="Times New Roman"/>
                <w:sz w:val="18"/>
                <w:szCs w:val="18"/>
              </w:rPr>
              <w:lastRenderedPageBreak/>
              <w:t>запаса</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w:t>
            </w:r>
            <w:r>
              <w:rPr>
                <w:rFonts w:ascii="Times New Roman" w:eastAsia="Calibri" w:hAnsi="Times New Roman" w:cs="Times New Roman"/>
                <w:sz w:val="18"/>
                <w:szCs w:val="18"/>
              </w:rPr>
              <w:lastRenderedPageBreak/>
              <w:t>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w:t>
            </w:r>
            <w:r>
              <w:rPr>
                <w:rFonts w:ascii="Times New Roman" w:eastAsia="Calibri" w:hAnsi="Times New Roman" w:cs="Times New Roman"/>
                <w:sz w:val="18"/>
                <w:szCs w:val="18"/>
              </w:rPr>
              <w:lastRenderedPageBreak/>
              <w:t>которых не позволяет однозначно истолковать их содержание.</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2.4.Временное удостоверение личности гражданина РФ (форма № 2П)</w:t>
            </w: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w:t>
            </w: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 Документ должен быть действительным на срок обращения за предоставлением услуги.</w:t>
            </w:r>
          </w:p>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 Паспорт иностранного гражданина или лица без гражданства</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526010" w:rsidRDefault="00526010">
            <w:pPr>
              <w:spacing w:after="0" w:line="240" w:lineRule="auto"/>
              <w:ind w:right="-37"/>
              <w:rPr>
                <w:rFonts w:ascii="Times New Roman" w:eastAsia="Calibri" w:hAnsi="Times New Roman" w:cs="Times New Roman"/>
                <w:sz w:val="18"/>
                <w:szCs w:val="18"/>
              </w:rPr>
            </w:pPr>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2.6.Вид на жительство</w:t>
            </w: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roofErr w:type="gramStart"/>
            <w:r>
              <w:rPr>
                <w:rFonts w:ascii="Times New Roman" w:eastAsia="SimSun" w:hAnsi="Times New Roman" w:cs="Times New Roman"/>
                <w:color w:val="000000"/>
                <w:sz w:val="18"/>
                <w:szCs w:val="18"/>
                <w:lang w:eastAsia="zh-CN" w:bidi="ar"/>
              </w:rPr>
              <w:t>.</w:t>
            </w:r>
            <w:proofErr w:type="gramEnd"/>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Предоставляется при обращении заявителя </w:t>
            </w:r>
            <w:r>
              <w:rPr>
                <w:rFonts w:ascii="Times New Roman" w:eastAsia="Calibri" w:hAnsi="Times New Roman" w:cs="Times New Roman"/>
                <w:sz w:val="18"/>
                <w:szCs w:val="18"/>
              </w:rPr>
              <w:lastRenderedPageBreak/>
              <w:t>(представителя)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526010" w:rsidRDefault="006144D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roofErr w:type="gramStart"/>
            <w:r>
              <w:rPr>
                <w:rFonts w:ascii="Times New Roman" w:eastAsia="SimSun" w:hAnsi="Times New Roman" w:cs="Times New Roman"/>
                <w:color w:val="000000"/>
                <w:sz w:val="18"/>
                <w:szCs w:val="18"/>
                <w:lang w:eastAsia="zh-CN" w:bidi="ar"/>
              </w:rPr>
              <w:t>.</w:t>
            </w:r>
            <w:proofErr w:type="gramEnd"/>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беженцем на территории РФ по существу</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roofErr w:type="gramStart"/>
            <w:r>
              <w:rPr>
                <w:rFonts w:ascii="Times New Roman" w:eastAsia="SimSun" w:hAnsi="Times New Roman" w:cs="Times New Roman"/>
                <w:color w:val="000000"/>
                <w:sz w:val="18"/>
                <w:szCs w:val="18"/>
                <w:lang w:eastAsia="zh-CN" w:bidi="ar"/>
              </w:rPr>
              <w:t>.</w:t>
            </w:r>
            <w:proofErr w:type="gramEnd"/>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 Разрешение на временное проживание в РФ</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roofErr w:type="gramStart"/>
            <w:r>
              <w:rPr>
                <w:rFonts w:ascii="Times New Roman" w:eastAsia="SimSun" w:hAnsi="Times New Roman" w:cs="Times New Roman"/>
                <w:color w:val="000000"/>
                <w:sz w:val="18"/>
                <w:szCs w:val="18"/>
                <w:lang w:eastAsia="zh-CN" w:bidi="ar"/>
              </w:rPr>
              <w:t>.</w:t>
            </w:r>
            <w:proofErr w:type="gramEnd"/>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vMerge/>
          </w:tcPr>
          <w:p w:rsidR="00526010" w:rsidRDefault="00526010">
            <w:pPr>
              <w:spacing w:after="0" w:line="240" w:lineRule="auto"/>
              <w:rPr>
                <w:rFonts w:ascii="Times New Roman" w:eastAsia="Calibri" w:hAnsi="Times New Roman" w:cs="Times New Roman"/>
                <w:sz w:val="20"/>
                <w:szCs w:val="20"/>
              </w:rPr>
            </w:pPr>
          </w:p>
        </w:tc>
        <w:tc>
          <w:tcPr>
            <w:tcW w:w="1701" w:type="dxa"/>
            <w:vMerge/>
          </w:tcPr>
          <w:p w:rsidR="00526010" w:rsidRDefault="00526010">
            <w:pPr>
              <w:spacing w:after="0" w:line="240" w:lineRule="auto"/>
              <w:ind w:left="-108" w:right="-108"/>
              <w:rPr>
                <w:rFonts w:ascii="Times New Roman" w:eastAsia="Calibri" w:hAnsi="Times New Roman" w:cs="Times New Roman"/>
                <w:sz w:val="18"/>
                <w:szCs w:val="18"/>
              </w:rPr>
            </w:pP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526010">
            <w:pPr>
              <w:spacing w:after="0" w:line="240" w:lineRule="auto"/>
              <w:ind w:left="-36"/>
              <w:rPr>
                <w:rFonts w:ascii="Times New Roman" w:eastAsia="Calibri" w:hAnsi="Times New Roman" w:cs="Times New Roman"/>
                <w:sz w:val="18"/>
                <w:szCs w:val="18"/>
              </w:rPr>
            </w:pP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526010" w:rsidRDefault="006144DC">
            <w:pPr>
              <w:pStyle w:val="af7"/>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526010" w:rsidRDefault="006144DC">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tcPr>
          <w:p w:rsidR="00526010" w:rsidRDefault="006144D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1701" w:type="dxa"/>
          </w:tcPr>
          <w:p w:rsidR="00526010" w:rsidRDefault="006144DC">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1559"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подлинник</w:t>
            </w:r>
          </w:p>
          <w:p w:rsidR="00526010" w:rsidRDefault="006144DC">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полномочий представителя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представителя заявителя</w:t>
            </w:r>
          </w:p>
          <w:p w:rsidR="00526010" w:rsidRDefault="00526010">
            <w:pPr>
              <w:spacing w:after="0" w:line="240" w:lineRule="auto"/>
              <w:rPr>
                <w:rFonts w:ascii="Times New Roman" w:eastAsia="Calibri" w:hAnsi="Times New Roman" w:cs="Times New Roman"/>
                <w:sz w:val="18"/>
                <w:szCs w:val="18"/>
              </w:rPr>
            </w:pPr>
          </w:p>
        </w:tc>
        <w:tc>
          <w:tcPr>
            <w:tcW w:w="382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w:t>
            </w:r>
            <w:proofErr w:type="gramEnd"/>
            <w:r>
              <w:rPr>
                <w:rFonts w:ascii="Times New Roman" w:eastAsia="Calibri" w:hAnsi="Times New Roman" w:cs="Times New Roman"/>
                <w:sz w:val="18"/>
                <w:szCs w:val="18"/>
              </w:rPr>
              <w:t xml:space="preserve"> Должна содержать сведения, подтверждающие наличие права представителя заявителя на подачу заявления от имени заявителя.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w:t>
            </w:r>
            <w:r>
              <w:rPr>
                <w:rFonts w:ascii="Times New Roman" w:eastAsia="Calibri" w:hAnsi="Times New Roman" w:cs="Times New Roman"/>
                <w:sz w:val="18"/>
                <w:szCs w:val="18"/>
              </w:rPr>
              <w:lastRenderedPageBreak/>
              <w:t xml:space="preserve">зачеркнутых слов и других исправлений.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tcPr>
          <w:p w:rsidR="00526010" w:rsidRDefault="006144D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1701" w:type="dxa"/>
          </w:tcPr>
          <w:p w:rsidR="00526010" w:rsidRDefault="006144DC">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3.Формирование в дело</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526010" w:rsidRDefault="006144DC">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526010" w:rsidRDefault="006144DC">
            <w:pPr>
              <w:autoSpaceDE w:val="0"/>
              <w:autoSpaceDN w:val="0"/>
              <w:adjustRightInd w:val="0"/>
              <w:spacing w:after="0" w:line="240" w:lineRule="auto"/>
              <w:ind w:firstLine="34"/>
              <w:jc w:val="both"/>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526010" w:rsidRDefault="00526010">
            <w:pPr>
              <w:spacing w:after="0" w:line="240" w:lineRule="auto"/>
              <w:rPr>
                <w:rFonts w:ascii="Times New Roman" w:eastAsia="Calibri" w:hAnsi="Times New Roman" w:cs="Times New Roman"/>
                <w:sz w:val="18"/>
                <w:szCs w:val="18"/>
              </w:rPr>
            </w:pPr>
          </w:p>
        </w:tc>
        <w:tc>
          <w:tcPr>
            <w:tcW w:w="2297" w:type="dxa"/>
            <w:gridSpan w:val="2"/>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20"/>
        </w:trPr>
        <w:tc>
          <w:tcPr>
            <w:tcW w:w="426"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1701" w:type="dxa"/>
          </w:tcPr>
          <w:p w:rsidR="00526010" w:rsidRDefault="006144DC">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Схема расположения земельного участка</w:t>
            </w:r>
          </w:p>
        </w:tc>
        <w:tc>
          <w:tcPr>
            <w:tcW w:w="1843" w:type="dxa"/>
          </w:tcPr>
          <w:p w:rsidR="00526010" w:rsidRDefault="006144DC">
            <w:pPr>
              <w:spacing w:after="0" w:line="240" w:lineRule="auto"/>
              <w:ind w:right="-108"/>
              <w:rPr>
                <w:rFonts w:ascii="Times New Roman" w:eastAsia="Calibri" w:hAnsi="Times New Roman" w:cs="Times New Roman"/>
                <w:b/>
                <w:sz w:val="18"/>
                <w:szCs w:val="18"/>
              </w:rPr>
            </w:pPr>
            <w:r>
              <w:rPr>
                <w:rFonts w:ascii="Times New Roman" w:eastAsia="Calibri" w:hAnsi="Times New Roman" w:cs="Times New Roman"/>
                <w:sz w:val="18"/>
                <w:szCs w:val="18"/>
              </w:rPr>
              <w:t>Схема расположения земельного участка на кадастровом плане территории</w:t>
            </w:r>
          </w:p>
        </w:tc>
        <w:tc>
          <w:tcPr>
            <w:tcW w:w="1559"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526010" w:rsidRDefault="00526010">
            <w:pPr>
              <w:spacing w:after="0" w:line="240" w:lineRule="auto"/>
              <w:ind w:right="-108"/>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526010" w:rsidRDefault="00526010">
            <w:pPr>
              <w:spacing w:after="0" w:line="240" w:lineRule="auto"/>
              <w:ind w:right="-108"/>
              <w:rPr>
                <w:rFonts w:ascii="Times New Roman" w:eastAsia="Calibri" w:hAnsi="Times New Roman" w:cs="Times New Roman"/>
                <w:sz w:val="18"/>
                <w:szCs w:val="18"/>
              </w:rPr>
            </w:pPr>
          </w:p>
        </w:tc>
        <w:tc>
          <w:tcPr>
            <w:tcW w:w="2410" w:type="dxa"/>
          </w:tcPr>
          <w:p w:rsidR="00526010" w:rsidRDefault="006144D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Если земельный участок предстоит образовать или его границы подлежат уточнению</w:t>
            </w:r>
          </w:p>
        </w:tc>
        <w:tc>
          <w:tcPr>
            <w:tcW w:w="382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схемы расположения земельного участка должна содержать следующие сведения: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условный номер земельного участка;</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площадь земельного участка;</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обозначение характерных точек границ;</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координаты;</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масштаб.</w:t>
            </w:r>
          </w:p>
          <w:p w:rsidR="00526010" w:rsidRDefault="00526010">
            <w:pPr>
              <w:spacing w:after="0" w:line="240" w:lineRule="auto"/>
              <w:rPr>
                <w:rFonts w:ascii="Times New Roman" w:eastAsia="Calibri" w:hAnsi="Times New Roman" w:cs="Times New Roman"/>
                <w:b/>
                <w:sz w:val="18"/>
                <w:szCs w:val="18"/>
              </w:rPr>
            </w:pPr>
          </w:p>
        </w:tc>
        <w:tc>
          <w:tcPr>
            <w:tcW w:w="2297" w:type="dxa"/>
            <w:gridSpan w:val="2"/>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526010">
        <w:trPr>
          <w:trHeight w:val="20"/>
        </w:trPr>
        <w:tc>
          <w:tcPr>
            <w:tcW w:w="426"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1701" w:type="dxa"/>
          </w:tcPr>
          <w:p w:rsidR="00526010" w:rsidRDefault="006144DC">
            <w:pPr>
              <w:pStyle w:val="ConsPlusNormal"/>
              <w:ind w:firstLine="34"/>
              <w:rPr>
                <w:rFonts w:ascii="Times New Roman" w:eastAsia="Calibri" w:hAnsi="Times New Roman" w:cs="Times New Roman"/>
                <w:sz w:val="18"/>
                <w:szCs w:val="18"/>
              </w:rPr>
            </w:pPr>
            <w:r>
              <w:rPr>
                <w:rFonts w:ascii="Times New Roman" w:hAnsi="Times New Roman" w:cs="Times New Roman"/>
                <w:sz w:val="18"/>
                <w:szCs w:val="18"/>
              </w:rPr>
              <w:t xml:space="preserve">Документы, подтверждающие право заявителя на предоставление земельного участка в соответствии с целями использования </w:t>
            </w:r>
            <w:r>
              <w:rPr>
                <w:rFonts w:ascii="Times New Roman" w:hAnsi="Times New Roman" w:cs="Times New Roman"/>
                <w:sz w:val="18"/>
                <w:szCs w:val="18"/>
              </w:rPr>
              <w:lastRenderedPageBreak/>
              <w:t>земельного участка</w:t>
            </w: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Государственный акт.</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Постановление или распоряжение об отводе земельного участка, принятое до 1998 года в соответствии с </w:t>
            </w:r>
            <w:r>
              <w:rPr>
                <w:rFonts w:ascii="Times New Roman" w:eastAsia="Calibri" w:hAnsi="Times New Roman" w:cs="Times New Roman"/>
                <w:sz w:val="18"/>
                <w:szCs w:val="18"/>
              </w:rPr>
              <w:lastRenderedPageBreak/>
              <w:t>законодательством, которое тогда действовало.</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старого образца.</w:t>
            </w:r>
          </w:p>
          <w:p w:rsidR="00526010" w:rsidRDefault="00526010">
            <w:pPr>
              <w:pStyle w:val="ConsPlusNormal"/>
              <w:ind w:firstLine="34"/>
              <w:rPr>
                <w:rFonts w:ascii="Times New Roman" w:eastAsia="Calibri" w:hAnsi="Times New Roman" w:cs="Times New Roman"/>
                <w:sz w:val="18"/>
                <w:szCs w:val="18"/>
              </w:rPr>
            </w:pPr>
          </w:p>
        </w:tc>
        <w:tc>
          <w:tcPr>
            <w:tcW w:w="1559"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1.Проверка документа на соответствие </w:t>
            </w:r>
            <w:r>
              <w:rPr>
                <w:rFonts w:ascii="Times New Roman" w:eastAsia="Calibri" w:hAnsi="Times New Roman" w:cs="Times New Roman"/>
                <w:sz w:val="18"/>
                <w:szCs w:val="18"/>
              </w:rPr>
              <w:lastRenderedPageBreak/>
              <w:t>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26010" w:rsidRDefault="00526010">
            <w:pPr>
              <w:spacing w:after="0" w:line="240" w:lineRule="auto"/>
              <w:rPr>
                <w:rFonts w:ascii="Times New Roman" w:eastAsia="Calibri" w:hAnsi="Times New Roman" w:cs="Times New Roman"/>
                <w:sz w:val="18"/>
                <w:szCs w:val="18"/>
              </w:rPr>
            </w:pPr>
          </w:p>
        </w:tc>
        <w:tc>
          <w:tcPr>
            <w:tcW w:w="2410" w:type="dxa"/>
          </w:tcPr>
          <w:p w:rsidR="00526010" w:rsidRDefault="006144DC">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w:t>
            </w:r>
            <w:r>
              <w:rPr>
                <w:rFonts w:ascii="Times New Roman" w:hAnsi="Times New Roman" w:cs="Times New Roman"/>
                <w:sz w:val="18"/>
                <w:szCs w:val="18"/>
              </w:rPr>
              <w:lastRenderedPageBreak/>
              <w:t>муниципального учреждения (бюджетного, казенного, автономного), казенного предприятия.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526010" w:rsidRDefault="00526010">
            <w:pPr>
              <w:spacing w:after="0" w:line="240" w:lineRule="auto"/>
              <w:ind w:right="-108"/>
              <w:rPr>
                <w:rFonts w:ascii="Times New Roman" w:eastAsia="Calibri" w:hAnsi="Times New Roman" w:cs="Times New Roman"/>
                <w:sz w:val="18"/>
                <w:szCs w:val="18"/>
              </w:rPr>
            </w:pPr>
          </w:p>
        </w:tc>
        <w:tc>
          <w:tcPr>
            <w:tcW w:w="3827" w:type="dxa"/>
          </w:tcPr>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Постановление или распоряжение об отводе земельного участка должно содержать:</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номер постановления или решения;</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2.Информация о земельном участке, который подлежит отводу;</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3.Решение об отводе земельного участка с указанием цели отвода земельного участка.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Подпись и печать.</w:t>
            </w: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должно содержать:</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выдачи свидетельства о праве собственности;</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2.Субъект права;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3.Вид права;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4.Объект права;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5.Существующие ограничения (обременения) права;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6.Государственный регистратор;</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7.Регистрационный номер;</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8.Печать.</w:t>
            </w: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tc>
        <w:tc>
          <w:tcPr>
            <w:tcW w:w="2297" w:type="dxa"/>
            <w:gridSpan w:val="2"/>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B0F0"/>
                <w:sz w:val="18"/>
                <w:szCs w:val="18"/>
              </w:rPr>
              <w:lastRenderedPageBreak/>
              <w:t>_</w:t>
            </w:r>
          </w:p>
        </w:tc>
        <w:tc>
          <w:tcPr>
            <w:tcW w:w="1744"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526010">
        <w:trPr>
          <w:trHeight w:val="845"/>
        </w:trPr>
        <w:tc>
          <w:tcPr>
            <w:tcW w:w="426" w:type="dxa"/>
          </w:tcPr>
          <w:p w:rsidR="00526010" w:rsidRDefault="00EE41D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7</w:t>
            </w:r>
            <w:r w:rsidR="006144DC">
              <w:rPr>
                <w:rFonts w:ascii="Times New Roman" w:eastAsia="Calibri" w:hAnsi="Times New Roman" w:cs="Times New Roman"/>
                <w:sz w:val="18"/>
                <w:szCs w:val="18"/>
              </w:rPr>
              <w:t>.</w:t>
            </w:r>
          </w:p>
        </w:tc>
        <w:tc>
          <w:tcPr>
            <w:tcW w:w="1701" w:type="dxa"/>
          </w:tcPr>
          <w:p w:rsidR="00526010" w:rsidRDefault="006144DC">
            <w:pPr>
              <w:pStyle w:val="ConsPlusNormal"/>
              <w:ind w:firstLine="34"/>
              <w:rPr>
                <w:rFonts w:ascii="Times New Roman" w:hAnsi="Times New Roman" w:cs="Times New Roman"/>
                <w:sz w:val="18"/>
                <w:szCs w:val="18"/>
              </w:rPr>
            </w:pPr>
            <w:r>
              <w:rPr>
                <w:rFonts w:ascii="Times New Roman" w:hAnsi="Times New Roman" w:cs="Times New Roman"/>
                <w:sz w:val="18"/>
                <w:szCs w:val="18"/>
              </w:rPr>
              <w:t>Гражданско-правовые договоры</w:t>
            </w:r>
          </w:p>
        </w:tc>
        <w:tc>
          <w:tcPr>
            <w:tcW w:w="1843" w:type="dxa"/>
          </w:tcPr>
          <w:p w:rsidR="00526010" w:rsidRDefault="006144DC">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59"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526010">
            <w:pPr>
              <w:spacing w:after="0" w:line="240" w:lineRule="auto"/>
              <w:ind w:right="-108"/>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3.Снятие копии и </w:t>
            </w:r>
            <w:r>
              <w:rPr>
                <w:rFonts w:ascii="Times New Roman" w:eastAsia="Calibri" w:hAnsi="Times New Roman" w:cs="Times New Roman"/>
                <w:sz w:val="18"/>
                <w:szCs w:val="18"/>
              </w:rPr>
              <w:lastRenderedPageBreak/>
              <w:t>возврат подлинника заявителю</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26010" w:rsidRDefault="00526010">
            <w:pPr>
              <w:spacing w:after="0" w:line="240" w:lineRule="auto"/>
              <w:ind w:right="-108"/>
              <w:rPr>
                <w:rFonts w:ascii="Times New Roman" w:eastAsia="Calibri" w:hAnsi="Times New Roman" w:cs="Times New Roman"/>
                <w:sz w:val="18"/>
                <w:szCs w:val="18"/>
              </w:rPr>
            </w:pPr>
          </w:p>
        </w:tc>
        <w:tc>
          <w:tcPr>
            <w:tcW w:w="2410" w:type="dxa"/>
          </w:tcPr>
          <w:p w:rsidR="00526010" w:rsidRDefault="006144DC">
            <w:pPr>
              <w:pStyle w:val="ConsPlusNormal"/>
              <w:rPr>
                <w:rFonts w:ascii="Times New Roman" w:hAnsi="Times New Roman" w:cs="Times New Roman"/>
                <w:sz w:val="18"/>
                <w:szCs w:val="18"/>
              </w:rPr>
            </w:pPr>
            <w:r>
              <w:rPr>
                <w:rFonts w:ascii="Times New Roman" w:hAnsi="Times New Roman" w:cs="Times New Roman"/>
                <w:sz w:val="18"/>
                <w:szCs w:val="18"/>
              </w:rPr>
              <w:lastRenderedPageBreak/>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827" w:type="dxa"/>
          </w:tcPr>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Гражданского кодекса Российской Федерации.</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Гражданско</w:t>
            </w:r>
            <w:proofErr w:type="spellEnd"/>
            <w:r>
              <w:rPr>
                <w:rFonts w:ascii="Times New Roman" w:eastAsia="Calibri" w:hAnsi="Times New Roman" w:cs="Times New Roman"/>
                <w:sz w:val="18"/>
                <w:szCs w:val="18"/>
              </w:rPr>
              <w:t xml:space="preserve"> – правовой договор должен содержать:</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место заключения гражданско-правового договора;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2.Стороны, заключившие договор;</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4.Порядок выполнения и приема работ;</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и обязанности сторон;</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6.Цена договора;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7.Ответственность сторон;</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8.Прочие условия;</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9.Реквизиты и подписи сторон.</w:t>
            </w:r>
          </w:p>
        </w:tc>
        <w:tc>
          <w:tcPr>
            <w:tcW w:w="2297" w:type="dxa"/>
            <w:gridSpan w:val="2"/>
          </w:tcPr>
          <w:p w:rsidR="00526010" w:rsidRDefault="006144DC">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t>-</w:t>
            </w:r>
          </w:p>
        </w:tc>
        <w:tc>
          <w:tcPr>
            <w:tcW w:w="1744"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526010">
        <w:trPr>
          <w:trHeight w:val="558"/>
        </w:trPr>
        <w:tc>
          <w:tcPr>
            <w:tcW w:w="426" w:type="dxa"/>
          </w:tcPr>
          <w:p w:rsidR="00526010" w:rsidRDefault="006144DC">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9.</w:t>
            </w:r>
          </w:p>
        </w:tc>
        <w:tc>
          <w:tcPr>
            <w:tcW w:w="1701" w:type="dxa"/>
          </w:tcPr>
          <w:p w:rsidR="00526010" w:rsidRDefault="006144DC">
            <w:pPr>
              <w:pStyle w:val="ConsPlusNormal"/>
              <w:ind w:firstLine="34"/>
              <w:rPr>
                <w:rFonts w:ascii="Times New Roman" w:hAnsi="Times New Roman" w:cs="Times New Roman"/>
                <w:sz w:val="18"/>
                <w:szCs w:val="18"/>
              </w:rPr>
            </w:pPr>
            <w:r>
              <w:rPr>
                <w:rFonts w:ascii="Times New Roman" w:hAnsi="Times New Roman" w:cs="Times New Roman"/>
                <w:sz w:val="18"/>
                <w:szCs w:val="18"/>
              </w:rPr>
              <w:t>Соглашение о создании крестьянского (фермерского) хозяйства</w:t>
            </w:r>
          </w:p>
        </w:tc>
        <w:tc>
          <w:tcPr>
            <w:tcW w:w="1843" w:type="dxa"/>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Соглашение о создании крестьянского (фермерского) хозяйства</w:t>
            </w:r>
          </w:p>
        </w:tc>
        <w:tc>
          <w:tcPr>
            <w:tcW w:w="1559"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526010">
            <w:pPr>
              <w:spacing w:after="0" w:line="240" w:lineRule="auto"/>
              <w:ind w:right="-108"/>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tc>
        <w:tc>
          <w:tcPr>
            <w:tcW w:w="2410" w:type="dxa"/>
          </w:tcPr>
          <w:p w:rsidR="00526010" w:rsidRDefault="006144DC">
            <w:pPr>
              <w:pStyle w:val="ConsPlusNormal"/>
              <w:rPr>
                <w:rFonts w:ascii="Times New Roman" w:hAnsi="Times New Roman" w:cs="Times New Roman"/>
                <w:sz w:val="18"/>
                <w:szCs w:val="18"/>
              </w:rPr>
            </w:pPr>
            <w:r>
              <w:rPr>
                <w:rFonts w:ascii="Times New Roman" w:hAnsi="Times New Roman" w:cs="Times New Roman"/>
                <w:sz w:val="18"/>
                <w:szCs w:val="18"/>
              </w:rPr>
              <w:t>В случае осуществления крестьянским (фермерским) хозяйством его деятельности) (при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827" w:type="dxa"/>
          </w:tcPr>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Соглашение о создании фермерского хозяйства должно содержать сведения:</w:t>
            </w:r>
          </w:p>
          <w:p w:rsidR="00526010" w:rsidRDefault="00526010">
            <w:pPr>
              <w:autoSpaceDE w:val="0"/>
              <w:autoSpaceDN w:val="0"/>
              <w:adjustRightInd w:val="0"/>
              <w:spacing w:after="0" w:line="240" w:lineRule="auto"/>
              <w:rPr>
                <w:rFonts w:ascii="Times New Roman" w:hAnsi="Times New Roman" w:cs="Times New Roman"/>
                <w:sz w:val="18"/>
                <w:szCs w:val="18"/>
              </w:rPr>
            </w:pP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 о членах фермерского хозяйства;</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 о признании главой фермерского хозяйства одного из членов этого хозяйства, полномочиях главы фермерского хозяйства;</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 о правах и об обязанностях членов фермерского хозяйства;</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о порядке формирования имущества фермерского хозяйства, порядке владения, пользования, распоряжения этим имуществом;</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 о порядке принятия в члены фермерского хозяйства и порядке выхода из членов фермерского хозяйства;</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 о порядке распределения полученных от деятельности фермерского хозяйства плодов, продукции и доходов.</w:t>
            </w:r>
          </w:p>
          <w:p w:rsidR="00526010" w:rsidRDefault="00526010">
            <w:pPr>
              <w:autoSpaceDE w:val="0"/>
              <w:autoSpaceDN w:val="0"/>
              <w:adjustRightInd w:val="0"/>
              <w:spacing w:after="0" w:line="240" w:lineRule="auto"/>
              <w:rPr>
                <w:rFonts w:ascii="Times New Roman" w:eastAsia="Calibri" w:hAnsi="Times New Roman" w:cs="Times New Roman"/>
                <w:sz w:val="18"/>
                <w:szCs w:val="18"/>
              </w:rPr>
            </w:pPr>
          </w:p>
        </w:tc>
        <w:tc>
          <w:tcPr>
            <w:tcW w:w="2297" w:type="dxa"/>
            <w:gridSpan w:val="2"/>
          </w:tcPr>
          <w:p w:rsidR="00526010" w:rsidRDefault="006144DC">
            <w:pPr>
              <w:spacing w:after="0" w:line="240" w:lineRule="auto"/>
              <w:jc w:val="center"/>
              <w:rPr>
                <w:rFonts w:ascii="Times New Roman" w:eastAsia="Calibri" w:hAnsi="Times New Roman" w:cs="Times New Roman"/>
                <w:color w:val="00B0F0"/>
                <w:sz w:val="18"/>
                <w:szCs w:val="18"/>
                <w:lang w:val="en-US"/>
              </w:rPr>
            </w:pPr>
            <w:r>
              <w:rPr>
                <w:rFonts w:ascii="Times New Roman" w:eastAsia="Calibri" w:hAnsi="Times New Roman" w:cs="Times New Roman"/>
                <w:color w:val="00B0F0"/>
                <w:sz w:val="18"/>
                <w:szCs w:val="18"/>
                <w:lang w:val="en-US"/>
              </w:rPr>
              <w:t>-</w:t>
            </w:r>
          </w:p>
        </w:tc>
        <w:tc>
          <w:tcPr>
            <w:tcW w:w="1744" w:type="dxa"/>
          </w:tcPr>
          <w:p w:rsidR="00526010" w:rsidRDefault="006144DC">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w:t>
            </w:r>
          </w:p>
        </w:tc>
      </w:tr>
      <w:tr w:rsidR="00526010">
        <w:trPr>
          <w:trHeight w:val="20"/>
        </w:trPr>
        <w:tc>
          <w:tcPr>
            <w:tcW w:w="426"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Pr>
                <w:rFonts w:ascii="Times New Roman" w:eastAsia="Calibri" w:hAnsi="Times New Roman" w:cs="Times New Roman"/>
                <w:sz w:val="18"/>
                <w:szCs w:val="18"/>
                <w:lang w:val="en-US"/>
              </w:rPr>
              <w:t>0</w:t>
            </w:r>
            <w:r>
              <w:rPr>
                <w:rFonts w:ascii="Times New Roman" w:eastAsia="Calibri" w:hAnsi="Times New Roman" w:cs="Times New Roman"/>
                <w:sz w:val="18"/>
                <w:szCs w:val="18"/>
              </w:rPr>
              <w:t>.</w:t>
            </w:r>
          </w:p>
        </w:tc>
        <w:tc>
          <w:tcPr>
            <w:tcW w:w="1701" w:type="dxa"/>
          </w:tcPr>
          <w:p w:rsidR="00526010" w:rsidRDefault="006144DC">
            <w:pPr>
              <w:pStyle w:val="ConsPlusNormal"/>
              <w:ind w:firstLine="34"/>
              <w:rPr>
                <w:rFonts w:ascii="Times New Roman" w:hAnsi="Times New Roman" w:cs="Times New Roman"/>
                <w:sz w:val="18"/>
                <w:szCs w:val="18"/>
              </w:rPr>
            </w:pPr>
            <w:r>
              <w:rPr>
                <w:rFonts w:ascii="Times New Roman" w:hAnsi="Times New Roman" w:cs="Times New Roman"/>
                <w:sz w:val="18"/>
                <w:szCs w:val="18"/>
              </w:rPr>
              <w:t>Решение о создании некоммерческой организации</w:t>
            </w:r>
          </w:p>
        </w:tc>
        <w:tc>
          <w:tcPr>
            <w:tcW w:w="1843" w:type="dxa"/>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Решение об учреждении юридического лица</w:t>
            </w:r>
          </w:p>
        </w:tc>
        <w:tc>
          <w:tcPr>
            <w:tcW w:w="1559"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526010">
            <w:pPr>
              <w:spacing w:after="0" w:line="240" w:lineRule="auto"/>
              <w:ind w:right="-108"/>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w:t>
            </w:r>
            <w:r>
              <w:rPr>
                <w:rFonts w:ascii="Times New Roman" w:eastAsia="Calibri" w:hAnsi="Times New Roman" w:cs="Times New Roman"/>
                <w:sz w:val="18"/>
                <w:szCs w:val="18"/>
              </w:rPr>
              <w:lastRenderedPageBreak/>
              <w:t>возврат подлинника заявителю (в случае предоставления нотариальной копии документа, либо копии заверенной органом, выдавшим оригинал)</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tc>
        <w:tc>
          <w:tcPr>
            <w:tcW w:w="2410" w:type="dxa"/>
          </w:tcPr>
          <w:p w:rsidR="00526010" w:rsidRDefault="006144DC">
            <w:pPr>
              <w:pStyle w:val="ConsPlusNormal"/>
              <w:rPr>
                <w:rFonts w:ascii="Times New Roman" w:hAnsi="Times New Roman" w:cs="Times New Roman"/>
                <w:sz w:val="18"/>
                <w:szCs w:val="18"/>
              </w:rPr>
            </w:pPr>
            <w:r>
              <w:rPr>
                <w:rFonts w:ascii="Times New Roman" w:hAnsi="Times New Roman" w:cs="Times New Roman"/>
                <w:sz w:val="18"/>
                <w:szCs w:val="18"/>
              </w:rPr>
              <w:lastRenderedPageBreak/>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tc>
        <w:tc>
          <w:tcPr>
            <w:tcW w:w="3827" w:type="dxa"/>
          </w:tcPr>
          <w:p w:rsidR="00526010" w:rsidRDefault="006144DC">
            <w:pPr>
              <w:autoSpaceDE w:val="0"/>
              <w:autoSpaceDN w:val="0"/>
              <w:adjustRightInd w:val="0"/>
              <w:spacing w:after="0" w:line="240" w:lineRule="auto"/>
              <w:rPr>
                <w:rFonts w:ascii="Times New Roman" w:eastAsia="Calibri" w:hAnsi="Times New Roman" w:cs="Times New Roman"/>
                <w:sz w:val="18"/>
                <w:szCs w:val="18"/>
              </w:rPr>
            </w:pPr>
            <w:proofErr w:type="gramStart"/>
            <w:r>
              <w:rPr>
                <w:rFonts w:ascii="Times New Roman" w:hAnsi="Times New Roman" w:cs="Times New Roman"/>
                <w:sz w:val="18"/>
                <w:szCs w:val="18"/>
              </w:rPr>
              <w:t>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Гражданского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r>
              <w:rPr>
                <w:rFonts w:ascii="Arial" w:hAnsi="Arial" w:cs="Arial"/>
                <w:sz w:val="20"/>
                <w:szCs w:val="20"/>
              </w:rPr>
              <w:t>.</w:t>
            </w:r>
            <w:r>
              <w:rPr>
                <w:rFonts w:ascii="Times New Roman" w:eastAsia="Calibri" w:hAnsi="Times New Roman" w:cs="Times New Roman"/>
                <w:sz w:val="18"/>
                <w:szCs w:val="18"/>
              </w:rPr>
              <w:t xml:space="preserve"> </w:t>
            </w:r>
            <w:proofErr w:type="gramEnd"/>
          </w:p>
          <w:p w:rsidR="00526010" w:rsidRDefault="006144DC">
            <w:pPr>
              <w:autoSpaceDE w:val="0"/>
              <w:autoSpaceDN w:val="0"/>
              <w:adjustRightInd w:val="0"/>
              <w:spacing w:after="0" w:line="240" w:lineRule="auto"/>
              <w:rPr>
                <w:rFonts w:ascii="Arial" w:hAnsi="Arial" w:cs="Arial"/>
                <w:sz w:val="20"/>
                <w:szCs w:val="20"/>
              </w:rPr>
            </w:pPr>
            <w:r>
              <w:rPr>
                <w:rFonts w:ascii="Times New Roman" w:eastAsia="Calibri" w:hAnsi="Times New Roman" w:cs="Times New Roman"/>
                <w:sz w:val="18"/>
                <w:szCs w:val="18"/>
              </w:rPr>
              <w:t xml:space="preserve">Оформляется в соответствии с требованиями к </w:t>
            </w:r>
            <w:r>
              <w:rPr>
                <w:rFonts w:ascii="Times New Roman" w:eastAsia="Calibri" w:hAnsi="Times New Roman" w:cs="Times New Roman"/>
                <w:sz w:val="18"/>
                <w:szCs w:val="18"/>
              </w:rPr>
              <w:lastRenderedPageBreak/>
              <w:t>правовым актам, содержит номер и дату, содержание принятого решения, указание должности, подпись и расшифровку подписи лица, принявшего решение.</w:t>
            </w:r>
          </w:p>
          <w:p w:rsidR="00526010" w:rsidRDefault="00526010">
            <w:pPr>
              <w:autoSpaceDE w:val="0"/>
              <w:autoSpaceDN w:val="0"/>
              <w:adjustRightInd w:val="0"/>
              <w:spacing w:after="0" w:line="240" w:lineRule="auto"/>
              <w:rPr>
                <w:rFonts w:ascii="Arial" w:hAnsi="Arial" w:cs="Arial"/>
                <w:sz w:val="20"/>
                <w:szCs w:val="20"/>
              </w:rPr>
            </w:pPr>
          </w:p>
          <w:p w:rsidR="00526010" w:rsidRDefault="00526010">
            <w:pPr>
              <w:autoSpaceDE w:val="0"/>
              <w:autoSpaceDN w:val="0"/>
              <w:adjustRightInd w:val="0"/>
              <w:spacing w:before="200" w:after="0" w:line="240" w:lineRule="auto"/>
              <w:ind w:firstLine="540"/>
              <w:jc w:val="both"/>
              <w:rPr>
                <w:rFonts w:ascii="Times New Roman" w:eastAsia="Calibri" w:hAnsi="Times New Roman" w:cs="Times New Roman"/>
                <w:sz w:val="18"/>
                <w:szCs w:val="18"/>
              </w:rPr>
            </w:pPr>
            <w:bookmarkStart w:id="1" w:name="Par1"/>
            <w:bookmarkEnd w:id="1"/>
          </w:p>
        </w:tc>
        <w:tc>
          <w:tcPr>
            <w:tcW w:w="2297" w:type="dxa"/>
            <w:gridSpan w:val="2"/>
          </w:tcPr>
          <w:p w:rsidR="00526010" w:rsidRDefault="006144DC">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color w:val="00B0F0"/>
                <w:sz w:val="18"/>
                <w:szCs w:val="18"/>
              </w:rPr>
              <w:lastRenderedPageBreak/>
              <w:t>_</w:t>
            </w:r>
          </w:p>
        </w:tc>
        <w:tc>
          <w:tcPr>
            <w:tcW w:w="1744"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526010">
        <w:trPr>
          <w:trHeight w:val="20"/>
        </w:trPr>
        <w:tc>
          <w:tcPr>
            <w:tcW w:w="426"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11.</w:t>
            </w:r>
          </w:p>
        </w:tc>
        <w:tc>
          <w:tcPr>
            <w:tcW w:w="1701" w:type="dxa"/>
          </w:tcPr>
          <w:p w:rsidR="00526010" w:rsidRDefault="006144DC">
            <w:pPr>
              <w:spacing w:after="0" w:line="240" w:lineRule="auto"/>
              <w:rPr>
                <w:rFonts w:ascii="Times New Roman" w:hAnsi="Times New Roman" w:cs="Times New Roman"/>
                <w:b/>
                <w:sz w:val="18"/>
                <w:szCs w:val="18"/>
              </w:rPr>
            </w:pPr>
            <w:r>
              <w:rPr>
                <w:rFonts w:ascii="Times New Roman" w:hAnsi="Times New Roman" w:cs="Times New Roman"/>
                <w:sz w:val="18"/>
                <w:szCs w:val="18"/>
              </w:rPr>
              <w:t>Государственный контракт</w:t>
            </w:r>
          </w:p>
        </w:tc>
        <w:tc>
          <w:tcPr>
            <w:tcW w:w="1843" w:type="dxa"/>
          </w:tcPr>
          <w:p w:rsidR="00526010" w:rsidRDefault="006144DC">
            <w:pPr>
              <w:spacing w:after="0" w:line="240" w:lineRule="auto"/>
              <w:rPr>
                <w:rFonts w:ascii="Times New Roman" w:hAnsi="Times New Roman" w:cs="Times New Roman"/>
                <w:b/>
                <w:sz w:val="20"/>
                <w:szCs w:val="20"/>
              </w:rPr>
            </w:pPr>
            <w:r>
              <w:rPr>
                <w:rFonts w:ascii="Times New Roman" w:hAnsi="Times New Roman" w:cs="Times New Roman"/>
                <w:sz w:val="18"/>
                <w:szCs w:val="18"/>
              </w:rPr>
              <w:t>Государственный контракт</w:t>
            </w:r>
          </w:p>
        </w:tc>
        <w:tc>
          <w:tcPr>
            <w:tcW w:w="1559"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526010">
            <w:pPr>
              <w:spacing w:after="0" w:line="240" w:lineRule="auto"/>
              <w:ind w:right="-108"/>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26010" w:rsidRDefault="00526010">
            <w:pPr>
              <w:spacing w:after="0" w:line="240" w:lineRule="auto"/>
              <w:rPr>
                <w:rFonts w:ascii="Times New Roman" w:hAnsi="Times New Roman" w:cs="Times New Roman"/>
                <w:b/>
                <w:sz w:val="20"/>
                <w:szCs w:val="20"/>
              </w:rPr>
            </w:pPr>
          </w:p>
        </w:tc>
        <w:tc>
          <w:tcPr>
            <w:tcW w:w="2410" w:type="dxa"/>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При предоставлении земельного участка для выполнения работ или оказания услуг, предусмотренных государственным контрактом</w:t>
            </w:r>
          </w:p>
        </w:tc>
        <w:tc>
          <w:tcPr>
            <w:tcW w:w="3827" w:type="dxa"/>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Контракт заключается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26010" w:rsidRDefault="00526010">
            <w:pPr>
              <w:spacing w:after="0" w:line="240" w:lineRule="auto"/>
              <w:rPr>
                <w:rFonts w:ascii="Times New Roman" w:hAnsi="Times New Roman" w:cs="Times New Roman"/>
                <w:sz w:val="18"/>
                <w:szCs w:val="18"/>
              </w:rPr>
            </w:pPr>
          </w:p>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Государственный контракт представляет собой гражданско-правовой </w:t>
            </w:r>
            <w:hyperlink r:id="rId35" w:history="1">
              <w:r>
                <w:rPr>
                  <w:rStyle w:val="af3"/>
                  <w:rFonts w:ascii="Times New Roman" w:hAnsi="Times New Roman" w:cs="Times New Roman"/>
                  <w:color w:val="auto"/>
                  <w:sz w:val="18"/>
                  <w:szCs w:val="18"/>
                </w:rPr>
                <w:t>договор</w:t>
              </w:r>
            </w:hyperlink>
            <w:r>
              <w:rPr>
                <w:rFonts w:ascii="Times New Roman" w:hAnsi="Times New Roman" w:cs="Times New Roman"/>
                <w:sz w:val="18"/>
                <w:szCs w:val="18"/>
              </w:rPr>
              <w:t>, заключаемый от имени РФ, субъекта РФ для обеспечения государственных нужд.</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Обязательно указываются следующие условия:</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1.Дата и место заключения гражданско-правового договора;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2.Стороны, заключившие договор;</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4.Порядок выполнения и приема работ;</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и обязанности сторон;</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6.Цена договора;</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7.Ответственность сторон;</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8.Прочие условия;</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9.Реквизиты и подписи сторон.</w:t>
            </w:r>
          </w:p>
          <w:p w:rsidR="00526010" w:rsidRDefault="00526010">
            <w:pPr>
              <w:spacing w:before="100" w:beforeAutospacing="1" w:after="100" w:afterAutospacing="1" w:line="240" w:lineRule="auto"/>
              <w:jc w:val="both"/>
            </w:pPr>
          </w:p>
          <w:p w:rsidR="00526010" w:rsidRDefault="00526010">
            <w:pPr>
              <w:spacing w:after="0" w:line="240" w:lineRule="auto"/>
              <w:rPr>
                <w:rFonts w:ascii="Times New Roman" w:hAnsi="Times New Roman" w:cs="Times New Roman"/>
                <w:sz w:val="18"/>
                <w:szCs w:val="18"/>
              </w:rPr>
            </w:pPr>
          </w:p>
        </w:tc>
        <w:tc>
          <w:tcPr>
            <w:tcW w:w="2268" w:type="dxa"/>
          </w:tcPr>
          <w:p w:rsidR="00526010" w:rsidRDefault="006144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c>
          <w:tcPr>
            <w:tcW w:w="1773" w:type="dxa"/>
            <w:gridSpan w:val="2"/>
          </w:tcPr>
          <w:p w:rsidR="00526010" w:rsidRDefault="006144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r>
      <w:tr w:rsidR="00526010">
        <w:trPr>
          <w:trHeight w:val="20"/>
        </w:trPr>
        <w:tc>
          <w:tcPr>
            <w:tcW w:w="426" w:type="dxa"/>
          </w:tcPr>
          <w:p w:rsidR="00526010" w:rsidRDefault="00614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701" w:type="dxa"/>
          </w:tcPr>
          <w:p w:rsidR="00526010" w:rsidRDefault="006144DC">
            <w:pPr>
              <w:spacing w:after="0" w:line="240" w:lineRule="auto"/>
              <w:rPr>
                <w:rFonts w:ascii="Times New Roman" w:hAnsi="Times New Roman" w:cs="Times New Roman"/>
                <w:b/>
                <w:sz w:val="20"/>
                <w:szCs w:val="20"/>
              </w:rPr>
            </w:pPr>
            <w:r>
              <w:rPr>
                <w:rFonts w:ascii="Times New Roman" w:hAnsi="Times New Roman" w:cs="Times New Roman"/>
                <w:sz w:val="18"/>
                <w:szCs w:val="18"/>
              </w:rPr>
              <w:t>Соглашение об изъятии земельного участка или решение суда об изъятии</w:t>
            </w:r>
          </w:p>
        </w:tc>
        <w:tc>
          <w:tcPr>
            <w:tcW w:w="1843" w:type="dxa"/>
          </w:tcPr>
          <w:p w:rsidR="00526010" w:rsidRDefault="006144DC">
            <w:pPr>
              <w:spacing w:after="0" w:line="240" w:lineRule="auto"/>
              <w:rPr>
                <w:rFonts w:ascii="Times New Roman" w:hAnsi="Times New Roman" w:cs="Times New Roman"/>
                <w:b/>
                <w:sz w:val="18"/>
                <w:szCs w:val="18"/>
              </w:rPr>
            </w:pPr>
            <w:r>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559" w:type="dxa"/>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526010" w:rsidRDefault="00526010">
            <w:pPr>
              <w:spacing w:after="0" w:line="240" w:lineRule="auto"/>
              <w:ind w:right="-108"/>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526010" w:rsidRDefault="00526010">
            <w:pPr>
              <w:spacing w:after="0" w:line="240" w:lineRule="auto"/>
              <w:rPr>
                <w:rFonts w:ascii="Times New Roman" w:hAnsi="Times New Roman" w:cs="Times New Roman"/>
                <w:b/>
                <w:sz w:val="20"/>
                <w:szCs w:val="20"/>
              </w:rPr>
            </w:pPr>
          </w:p>
        </w:tc>
        <w:tc>
          <w:tcPr>
            <w:tcW w:w="2410" w:type="dxa"/>
          </w:tcPr>
          <w:p w:rsidR="00526010" w:rsidRDefault="006144DC">
            <w:pPr>
              <w:spacing w:after="0" w:line="240" w:lineRule="auto"/>
              <w:rPr>
                <w:rFonts w:ascii="Times New Roman" w:hAnsi="Times New Roman" w:cs="Times New Roman"/>
                <w:b/>
                <w:sz w:val="18"/>
                <w:szCs w:val="18"/>
              </w:rPr>
            </w:pPr>
            <w:r>
              <w:rPr>
                <w:rFonts w:ascii="Times New Roman" w:hAnsi="Times New Roman" w:cs="Times New Roman"/>
                <w:sz w:val="18"/>
                <w:szCs w:val="18"/>
              </w:rPr>
              <w:t>При предоставлении земельного участка взамен земельного участка, изъятого для государственных или муниципальных нужд</w:t>
            </w:r>
          </w:p>
        </w:tc>
        <w:tc>
          <w:tcPr>
            <w:tcW w:w="3827"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соглашению об изъятии земельного участка установлены пунктом 1 статьи 56.9 Земельного кодекса Российской Федерации.</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Соглашение об изъятии земельного участка содержит:</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1.Наименования лиц, являющихся сторонами соглашения об изъятии недвижимости;</w:t>
            </w:r>
          </w:p>
          <w:p w:rsidR="00526010" w:rsidRDefault="006144DC">
            <w:pPr>
              <w:autoSpaceDE w:val="0"/>
              <w:autoSpaceDN w:val="0"/>
              <w:adjustRightInd w:val="0"/>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 xml:space="preserve">2.Кадастровые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36" w:history="1">
              <w:r>
                <w:rPr>
                  <w:rFonts w:ascii="Times New Roman" w:hAnsi="Times New Roman" w:cs="Times New Roman"/>
                  <w:sz w:val="18"/>
                  <w:szCs w:val="18"/>
                </w:rPr>
                <w:t>законом</w:t>
              </w:r>
            </w:hyperlink>
            <w:r>
              <w:rPr>
                <w:rFonts w:ascii="Times New Roman" w:hAnsi="Times New Roman" w:cs="Times New Roman"/>
                <w:sz w:val="18"/>
                <w:szCs w:val="18"/>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w:t>
            </w:r>
            <w:proofErr w:type="gramEnd"/>
            <w:r>
              <w:rPr>
                <w:rFonts w:ascii="Times New Roman" w:hAnsi="Times New Roman" w:cs="Times New Roman"/>
                <w:sz w:val="18"/>
                <w:szCs w:val="18"/>
              </w:rPr>
              <w:t xml:space="preserve"> строительства;</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 Цель изъятия земельных участков и (или) расположенных на них объектов недвижимого имущества для государственных или муниципальных нужд;</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 Реквизиты решения об изъятии земельных участков для государственных или муниципальных нужд;</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 Размер и порядок выплаты возмещения за изымаемые земельные участки и (или) расположенные на них объекты недвижимости;</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roofErr w:type="gramStart"/>
            <w:r>
              <w:rPr>
                <w:rFonts w:ascii="Times New Roman" w:hAnsi="Times New Roman" w:cs="Times New Roman"/>
                <w:sz w:val="18"/>
                <w:szCs w:val="18"/>
              </w:rPr>
              <w:t xml:space="preserve">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w:t>
            </w:r>
            <w:r>
              <w:rPr>
                <w:rFonts w:ascii="Times New Roman" w:hAnsi="Times New Roman" w:cs="Times New Roman"/>
                <w:sz w:val="18"/>
                <w:szCs w:val="18"/>
              </w:rPr>
              <w:lastRenderedPageBreak/>
              <w:t>сооружение принадлежит на иных правах, вправе использовать подлежащий изъятию земельный участок;</w:t>
            </w:r>
            <w:proofErr w:type="gramEnd"/>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26010" w:rsidRDefault="00526010">
            <w:pPr>
              <w:spacing w:after="0" w:line="240" w:lineRule="auto"/>
              <w:rPr>
                <w:rFonts w:ascii="Times New Roman" w:eastAsia="Calibri" w:hAnsi="Times New Roman" w:cs="Times New Roman"/>
                <w:sz w:val="18"/>
                <w:szCs w:val="18"/>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Требование к решению суда об изъятии земельного участка установлены Гражданским процессуальным кодексом Российской Федерации.</w:t>
            </w:r>
          </w:p>
          <w:p w:rsidR="00526010" w:rsidRDefault="00526010">
            <w:pPr>
              <w:spacing w:after="0" w:line="240" w:lineRule="auto"/>
              <w:rPr>
                <w:rFonts w:ascii="Times New Roman" w:eastAsia="Calibri" w:hAnsi="Times New Roman" w:cs="Times New Roman"/>
                <w:sz w:val="18"/>
                <w:szCs w:val="18"/>
              </w:rPr>
            </w:pP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Решение арбитражного суда должно содержать:</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1.Наименование арбитражного суда, принявшего решение; </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2.Состав суда, фамилию лица, которое вело протокол судебного заседания; </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3.Номер дела, дату и место принятия решения;</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4.Предмет спора; наименования лиц, участвующих в деле, фамилии лиц, присутствовавших в судебном заседании, с указанием их полномочий;</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5.Краткое изложение заявленных требований и возражений, объяснений, заявлений и ходатайств лиц, участвующих в деле;</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6.Фактические и иные обстоятельства дела, установленные арбитражным судом;</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526010" w:rsidRDefault="006144DC">
            <w:pPr>
              <w:autoSpaceDE w:val="0"/>
              <w:autoSpaceDN w:val="0"/>
              <w:adjustRightInd w:val="0"/>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8.Законы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roofErr w:type="gramEnd"/>
          </w:p>
          <w:p w:rsidR="00526010" w:rsidRDefault="006144DC">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9.Обоснования принятых судом решений.</w:t>
            </w:r>
          </w:p>
          <w:p w:rsidR="00526010" w:rsidRDefault="00526010">
            <w:pPr>
              <w:autoSpaceDE w:val="0"/>
              <w:autoSpaceDN w:val="0"/>
              <w:adjustRightInd w:val="0"/>
              <w:spacing w:before="200" w:after="0" w:line="240" w:lineRule="auto"/>
              <w:rPr>
                <w:rFonts w:ascii="Times New Roman" w:hAnsi="Times New Roman" w:cs="Times New Roman"/>
                <w:b/>
                <w:sz w:val="20"/>
                <w:szCs w:val="20"/>
              </w:rPr>
            </w:pPr>
          </w:p>
        </w:tc>
        <w:tc>
          <w:tcPr>
            <w:tcW w:w="2268" w:type="dxa"/>
          </w:tcPr>
          <w:p w:rsidR="00526010" w:rsidRDefault="006144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_</w:t>
            </w:r>
          </w:p>
        </w:tc>
        <w:tc>
          <w:tcPr>
            <w:tcW w:w="1773" w:type="dxa"/>
            <w:gridSpan w:val="2"/>
          </w:tcPr>
          <w:p w:rsidR="00526010" w:rsidRDefault="006144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_</w:t>
            </w:r>
          </w:p>
        </w:tc>
      </w:tr>
    </w:tbl>
    <w:p w:rsidR="00526010" w:rsidRDefault="00526010">
      <w:pPr>
        <w:rPr>
          <w:rFonts w:ascii="Times New Roman" w:eastAsia="Calibri" w:hAnsi="Times New Roman" w:cs="Times New Roman"/>
          <w:b/>
          <w:bCs/>
          <w:sz w:val="28"/>
          <w:szCs w:val="28"/>
        </w:rPr>
      </w:pPr>
    </w:p>
    <w:p w:rsidR="00526010" w:rsidRDefault="00526010">
      <w:pPr>
        <w:rPr>
          <w:rFonts w:ascii="Times New Roman" w:hAnsi="Times New Roman" w:cs="Times New Roman"/>
          <w:b/>
          <w:sz w:val="24"/>
          <w:szCs w:val="28"/>
        </w:rPr>
      </w:pPr>
    </w:p>
    <w:p w:rsidR="00526010" w:rsidRDefault="006144DC">
      <w:pPr>
        <w:rPr>
          <w:rFonts w:ascii="Times New Roman" w:hAnsi="Times New Roman" w:cs="Times New Roman"/>
          <w:b/>
          <w:sz w:val="24"/>
          <w:szCs w:val="28"/>
        </w:rPr>
      </w:pPr>
      <w:r>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f6"/>
        <w:tblW w:w="16020" w:type="dxa"/>
        <w:tblInd w:w="-34" w:type="dxa"/>
        <w:tblLayout w:type="fixed"/>
        <w:tblLook w:val="04A0" w:firstRow="1" w:lastRow="0" w:firstColumn="1" w:lastColumn="0" w:noHBand="0" w:noVBand="1"/>
      </w:tblPr>
      <w:tblGrid>
        <w:gridCol w:w="1560"/>
        <w:gridCol w:w="1560"/>
        <w:gridCol w:w="1843"/>
        <w:gridCol w:w="1836"/>
        <w:gridCol w:w="7"/>
        <w:gridCol w:w="2119"/>
        <w:gridCol w:w="7"/>
        <w:gridCol w:w="2012"/>
        <w:gridCol w:w="1956"/>
        <w:gridCol w:w="1559"/>
        <w:gridCol w:w="1561"/>
      </w:tblGrid>
      <w:tr w:rsidR="00526010">
        <w:tc>
          <w:tcPr>
            <w:tcW w:w="1560" w:type="dxa"/>
            <w:shd w:val="clear" w:color="auto" w:fill="DBE5F1" w:themeFill="accent1" w:themeFillTint="33"/>
          </w:tcPr>
          <w:p w:rsidR="00526010" w:rsidRDefault="006144DC">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26010" w:rsidRDefault="006144DC">
            <w:pPr>
              <w:spacing w:after="0" w:line="240" w:lineRule="auto"/>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26010" w:rsidRDefault="006144DC">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26010" w:rsidRDefault="006144DC">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w:t>
            </w:r>
            <w:proofErr w:type="gramStart"/>
            <w:r>
              <w:rPr>
                <w:rFonts w:ascii="Times New Roman" w:hAnsi="Times New Roman" w:cs="Times New Roman"/>
                <w:b/>
                <w:sz w:val="20"/>
              </w:rPr>
              <w:t>о(</w:t>
            </w:r>
            <w:proofErr w:type="gramEnd"/>
            <w:r>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w:t>
            </w:r>
            <w:proofErr w:type="gramStart"/>
            <w:r>
              <w:rPr>
                <w:rFonts w:ascii="Times New Roman" w:hAnsi="Times New Roman" w:cs="Times New Roman"/>
                <w:b/>
                <w:sz w:val="20"/>
              </w:rPr>
              <w:t>о(</w:t>
            </w:r>
            <w:proofErr w:type="gramEnd"/>
            <w:r>
              <w:rPr>
                <w:rFonts w:ascii="Times New Roman" w:hAnsi="Times New Roman" w:cs="Times New Roman"/>
                <w:b/>
                <w:sz w:val="20"/>
              </w:rPr>
              <w:t>ой) направляется межведомственный запрос</w:t>
            </w:r>
          </w:p>
        </w:tc>
        <w:tc>
          <w:tcPr>
            <w:tcW w:w="2012"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1956" w:type="dxa"/>
            <w:shd w:val="clear" w:color="auto" w:fill="DBE5F1" w:themeFill="accent1" w:themeFillTint="33"/>
          </w:tcPr>
          <w:p w:rsidR="00526010" w:rsidRDefault="006144DC">
            <w:pPr>
              <w:spacing w:after="0" w:line="240" w:lineRule="auto"/>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526010" w:rsidRDefault="006144DC">
            <w:pPr>
              <w:spacing w:after="0" w:line="240" w:lineRule="auto"/>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561"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526010">
        <w:tc>
          <w:tcPr>
            <w:tcW w:w="1560"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2012"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6</w:t>
            </w:r>
          </w:p>
        </w:tc>
        <w:tc>
          <w:tcPr>
            <w:tcW w:w="1956"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559"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561" w:type="dxa"/>
            <w:shd w:val="clear" w:color="auto" w:fill="DBE5F1" w:themeFill="accent1" w:themeFillTint="33"/>
          </w:tcPr>
          <w:p w:rsidR="00526010" w:rsidRDefault="006144DC">
            <w:pPr>
              <w:spacing w:after="0" w:line="240" w:lineRule="auto"/>
              <w:jc w:val="center"/>
              <w:rPr>
                <w:rFonts w:ascii="Times New Roman" w:hAnsi="Times New Roman" w:cs="Times New Roman"/>
                <w:b/>
                <w:sz w:val="20"/>
              </w:rPr>
            </w:pPr>
            <w:r>
              <w:rPr>
                <w:rFonts w:ascii="Times New Roman" w:hAnsi="Times New Roman" w:cs="Times New Roman"/>
                <w:b/>
                <w:sz w:val="20"/>
              </w:rPr>
              <w:t>9</w:t>
            </w:r>
          </w:p>
        </w:tc>
      </w:tr>
      <w:tr w:rsidR="00526010">
        <w:trPr>
          <w:trHeight w:val="276"/>
        </w:trPr>
        <w:tc>
          <w:tcPr>
            <w:tcW w:w="16020" w:type="dxa"/>
            <w:gridSpan w:val="11"/>
          </w:tcPr>
          <w:p w:rsidR="00526010" w:rsidRDefault="006144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rPr>
          <w:trHeight w:val="726"/>
        </w:trPr>
        <w:tc>
          <w:tcPr>
            <w:tcW w:w="1560"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526010" w:rsidRDefault="006144DC">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26010" w:rsidRDefault="006144DC">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526010" w:rsidRDefault="00EE41D0">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956" w:type="dxa"/>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6010" w:rsidRDefault="00526010">
            <w:pPr>
              <w:spacing w:after="0" w:line="240" w:lineRule="auto"/>
              <w:rPr>
                <w:rFonts w:ascii="Times New Roman" w:hAnsi="Times New Roman" w:cs="Times New Roman"/>
                <w:sz w:val="18"/>
                <w:szCs w:val="18"/>
              </w:rPr>
            </w:pPr>
          </w:p>
        </w:tc>
        <w:tc>
          <w:tcPr>
            <w:tcW w:w="1559"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526010" w:rsidRDefault="006144DC">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526010">
        <w:trPr>
          <w:trHeight w:val="2483"/>
        </w:trPr>
        <w:tc>
          <w:tcPr>
            <w:tcW w:w="1560"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526010" w:rsidRDefault="006144DC">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юридических лиц</w:t>
            </w:r>
          </w:p>
        </w:tc>
        <w:tc>
          <w:tcPr>
            <w:tcW w:w="1843" w:type="dxa"/>
          </w:tcPr>
          <w:p w:rsidR="00526010" w:rsidRDefault="006144DC">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tcPr>
          <w:p w:rsidR="00526010" w:rsidRDefault="00EE41D0">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1956" w:type="dxa"/>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w:t>
            </w:r>
            <w:r>
              <w:rPr>
                <w:rFonts w:ascii="Times New Roman" w:hAnsi="Times New Roman" w:cs="Times New Roman"/>
                <w:sz w:val="18"/>
                <w:szCs w:val="18"/>
              </w:rPr>
              <w:lastRenderedPageBreak/>
              <w:t xml:space="preserve">запрос -3 рабочих дня; </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6010" w:rsidRDefault="00526010">
            <w:pPr>
              <w:autoSpaceDE w:val="0"/>
              <w:autoSpaceDN w:val="0"/>
              <w:adjustRightInd w:val="0"/>
              <w:spacing w:after="0" w:line="240" w:lineRule="auto"/>
              <w:rPr>
                <w:rFonts w:ascii="Times New Roman" w:hAnsi="Times New Roman" w:cs="Times New Roman"/>
                <w:sz w:val="18"/>
                <w:szCs w:val="18"/>
              </w:rPr>
            </w:pPr>
          </w:p>
        </w:tc>
        <w:tc>
          <w:tcPr>
            <w:tcW w:w="1559"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1"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526010">
        <w:trPr>
          <w:trHeight w:val="2482"/>
        </w:trPr>
        <w:tc>
          <w:tcPr>
            <w:tcW w:w="1560"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526010" w:rsidRDefault="006144DC">
            <w:pPr>
              <w:spacing w:after="0" w:line="240" w:lineRule="auto"/>
              <w:ind w:right="-108"/>
              <w:rPr>
                <w:rFonts w:ascii="Times New Roman" w:hAnsi="Times New Roman" w:cs="Times New Roman"/>
                <w:sz w:val="18"/>
                <w:szCs w:val="18"/>
              </w:rPr>
            </w:pPr>
            <w:r>
              <w:rPr>
                <w:rFonts w:ascii="Times New Roman" w:eastAsia="Calibri" w:hAnsi="Times New Roman" w:cs="Times New Roman"/>
                <w:sz w:val="18"/>
                <w:szCs w:val="18"/>
              </w:rPr>
              <w:t>Выписка из Единого государственного реестра индивидуальных предпринимателей</w:t>
            </w:r>
          </w:p>
        </w:tc>
        <w:tc>
          <w:tcPr>
            <w:tcW w:w="1843" w:type="dxa"/>
          </w:tcPr>
          <w:p w:rsidR="00526010" w:rsidRDefault="006144DC">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36" w:type="dxa"/>
          </w:tcPr>
          <w:p w:rsidR="00526010" w:rsidRDefault="00EE41D0">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2"/>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ЕГРИП по запросам органов государственной власти</w:t>
            </w:r>
          </w:p>
        </w:tc>
        <w:tc>
          <w:tcPr>
            <w:tcW w:w="1956" w:type="dxa"/>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526010" w:rsidRDefault="006144D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526010" w:rsidRDefault="00526010">
            <w:pPr>
              <w:spacing w:after="0" w:line="240" w:lineRule="auto"/>
              <w:rPr>
                <w:rFonts w:ascii="Times New Roman" w:hAnsi="Times New Roman" w:cs="Times New Roman"/>
                <w:sz w:val="18"/>
                <w:szCs w:val="18"/>
              </w:rPr>
            </w:pPr>
          </w:p>
        </w:tc>
        <w:tc>
          <w:tcPr>
            <w:tcW w:w="1559"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526010" w:rsidRDefault="006144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bl>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6144DC">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6. Результат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526010">
        <w:trPr>
          <w:trHeight w:val="630"/>
        </w:trPr>
        <w:tc>
          <w:tcPr>
            <w:tcW w:w="568"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055"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иеся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473"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имся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5"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19"/>
                <w:szCs w:val="19"/>
              </w:rPr>
            </w:pPr>
            <w:proofErr w:type="gramStart"/>
            <w:r>
              <w:rPr>
                <w:rFonts w:ascii="Times New Roman" w:eastAsia="Calibri" w:hAnsi="Times New Roman" w:cs="Times New Roman"/>
                <w:b/>
                <w:bCs/>
                <w:sz w:val="20"/>
                <w:szCs w:val="20"/>
              </w:rPr>
              <w:t>Характеристика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19"/>
                <w:szCs w:val="19"/>
              </w:rPr>
              <w:t>(положительный/</w:t>
            </w:r>
            <w:proofErr w:type="gramEnd"/>
          </w:p>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559"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410" w:type="dxa"/>
            <w:vMerge w:val="restart"/>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551" w:type="dxa"/>
            <w:gridSpan w:val="2"/>
            <w:shd w:val="clear" w:color="auto" w:fill="DBE5F1"/>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526010">
        <w:trPr>
          <w:trHeight w:val="471"/>
        </w:trPr>
        <w:tc>
          <w:tcPr>
            <w:tcW w:w="568" w:type="dxa"/>
            <w:vMerge/>
            <w:shd w:val="clear" w:color="auto" w:fill="DBE5F1"/>
          </w:tcPr>
          <w:p w:rsidR="00526010" w:rsidRDefault="00526010">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26010" w:rsidRDefault="00526010">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26010" w:rsidRDefault="00526010">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26010" w:rsidRDefault="00526010">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26010" w:rsidRDefault="00526010">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26010" w:rsidRDefault="00526010">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26010" w:rsidRDefault="00526010">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МФЦ</w:t>
            </w:r>
          </w:p>
        </w:tc>
      </w:tr>
      <w:tr w:rsidR="00526010">
        <w:tc>
          <w:tcPr>
            <w:tcW w:w="568"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526010" w:rsidRDefault="006144D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526010" w:rsidRDefault="006144DC">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526010" w:rsidRDefault="006144DC">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526010">
        <w:tc>
          <w:tcPr>
            <w:tcW w:w="16018" w:type="dxa"/>
            <w:gridSpan w:val="9"/>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rPr>
          <w:trHeight w:val="1138"/>
        </w:trPr>
        <w:tc>
          <w:tcPr>
            <w:tcW w:w="568"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526010" w:rsidRDefault="006144DC">
            <w:pPr>
              <w:pStyle w:val="50"/>
              <w:tabs>
                <w:tab w:val="left" w:pos="548"/>
              </w:tabs>
              <w:spacing w:after="0" w:line="240" w:lineRule="auto"/>
              <w:contextualSpacing/>
              <w:jc w:val="left"/>
              <w:rPr>
                <w:rFonts w:eastAsia="Calibri"/>
                <w:sz w:val="18"/>
                <w:szCs w:val="18"/>
              </w:rPr>
            </w:pPr>
            <w:r>
              <w:rPr>
                <w:sz w:val="18"/>
                <w:szCs w:val="18"/>
              </w:rPr>
              <w:t>Проект договора безвозмездного пользования земельным участком</w:t>
            </w:r>
          </w:p>
        </w:tc>
        <w:tc>
          <w:tcPr>
            <w:tcW w:w="3473" w:type="dxa"/>
          </w:tcPr>
          <w:p w:rsidR="00526010" w:rsidRDefault="006144DC">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гражданского и земельного законодательства РФ. </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безвозмездного пользования содержит стороны договора, предмет договора, права и обязанности сторон, ответственность сторон договора, изменение и прекращение договора, рассмотрение споров, заключительные положения, реквизиты и подписи сторон.</w:t>
            </w:r>
          </w:p>
          <w:p w:rsidR="00526010" w:rsidRDefault="006144DC">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Визируется начальником отдела, подписывается руководителем ОМСУ</w:t>
            </w:r>
          </w:p>
        </w:tc>
        <w:tc>
          <w:tcPr>
            <w:tcW w:w="1845"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526010" w:rsidRDefault="00526010">
            <w:pPr>
              <w:spacing w:after="0" w:line="240" w:lineRule="auto"/>
              <w:rPr>
                <w:rFonts w:ascii="Times New Roman" w:eastAsia="Calibri" w:hAnsi="Times New Roman" w:cs="Times New Roman"/>
                <w:sz w:val="18"/>
                <w:szCs w:val="18"/>
              </w:rPr>
            </w:pPr>
          </w:p>
        </w:tc>
        <w:tc>
          <w:tcPr>
            <w:tcW w:w="155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5</w:t>
            </w:r>
          </w:p>
        </w:tc>
        <w:tc>
          <w:tcPr>
            <w:tcW w:w="1559"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6 </w:t>
            </w: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обращение в </w:t>
            </w:r>
            <w:r w:rsidR="00EE41D0">
              <w:rPr>
                <w:rFonts w:ascii="Times New Roman"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w:t>
            </w:r>
            <w:r>
              <w:rPr>
                <w:rFonts w:ascii="Times New Roman" w:eastAsia="Calibri" w:hAnsi="Times New Roman" w:cs="Times New Roman"/>
                <w:color w:val="0070C0"/>
                <w:sz w:val="18"/>
                <w:szCs w:val="18"/>
              </w:rPr>
              <w:t>)</w:t>
            </w:r>
            <w:r>
              <w:rPr>
                <w:rFonts w:ascii="Times New Roman" w:eastAsia="Calibri" w:hAnsi="Times New Roman" w:cs="Times New Roman"/>
                <w:sz w:val="18"/>
                <w:szCs w:val="18"/>
              </w:rPr>
              <w:t xml:space="preserve"> посредством почтового отправления;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526010" w:rsidRDefault="00526010">
            <w:pPr>
              <w:spacing w:after="0" w:line="240" w:lineRule="auto"/>
              <w:rPr>
                <w:rFonts w:ascii="Times New Roman" w:eastAsia="Calibri" w:hAnsi="Times New Roman" w:cs="Times New Roman"/>
                <w:sz w:val="18"/>
                <w:szCs w:val="18"/>
              </w:rPr>
            </w:pPr>
          </w:p>
        </w:tc>
        <w:tc>
          <w:tcPr>
            <w:tcW w:w="1347" w:type="dxa"/>
          </w:tcPr>
          <w:p w:rsidR="00526010" w:rsidRDefault="006144DC">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526010">
        <w:trPr>
          <w:trHeight w:val="1850"/>
        </w:trPr>
        <w:tc>
          <w:tcPr>
            <w:tcW w:w="568"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055" w:type="dxa"/>
          </w:tcPr>
          <w:p w:rsidR="00526010" w:rsidRDefault="006144DC">
            <w:pPr>
              <w:pStyle w:val="50"/>
              <w:shd w:val="clear" w:color="auto" w:fill="auto"/>
              <w:tabs>
                <w:tab w:val="left" w:pos="548"/>
              </w:tabs>
              <w:spacing w:after="0" w:line="240" w:lineRule="auto"/>
              <w:contextualSpacing/>
              <w:jc w:val="left"/>
              <w:rPr>
                <w:sz w:val="18"/>
                <w:szCs w:val="18"/>
              </w:rPr>
            </w:pPr>
            <w:r>
              <w:rPr>
                <w:sz w:val="18"/>
                <w:szCs w:val="18"/>
              </w:rPr>
              <w:t>Решение об отказе в предоставлении земельного участка.</w:t>
            </w:r>
          </w:p>
          <w:p w:rsidR="00526010" w:rsidRDefault="00526010">
            <w:pPr>
              <w:pStyle w:val="50"/>
              <w:shd w:val="clear" w:color="auto" w:fill="auto"/>
              <w:tabs>
                <w:tab w:val="left" w:pos="548"/>
              </w:tabs>
              <w:spacing w:after="0" w:line="240" w:lineRule="auto"/>
              <w:ind w:firstLine="851"/>
              <w:contextualSpacing/>
              <w:rPr>
                <w:sz w:val="28"/>
                <w:szCs w:val="28"/>
              </w:rPr>
            </w:pPr>
          </w:p>
          <w:p w:rsidR="00526010" w:rsidRDefault="00526010">
            <w:pPr>
              <w:pStyle w:val="50"/>
              <w:shd w:val="clear" w:color="auto" w:fill="auto"/>
              <w:tabs>
                <w:tab w:val="left" w:pos="548"/>
              </w:tabs>
              <w:spacing w:after="0" w:line="240" w:lineRule="auto"/>
              <w:contextualSpacing/>
              <w:jc w:val="left"/>
              <w:rPr>
                <w:rFonts w:eastAsia="Calibri"/>
                <w:sz w:val="18"/>
                <w:szCs w:val="18"/>
              </w:rPr>
            </w:pPr>
          </w:p>
        </w:tc>
        <w:tc>
          <w:tcPr>
            <w:tcW w:w="3473"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 </w:t>
            </w:r>
            <w:r>
              <w:rPr>
                <w:rFonts w:ascii="Times New Roman" w:hAnsi="Times New Roman" w:cs="Times New Roman"/>
                <w:sz w:val="18"/>
                <w:szCs w:val="18"/>
              </w:rPr>
              <w:t>об отказе в предоставлении земельного участка в безвозмездное пользование</w:t>
            </w:r>
            <w:r>
              <w:rPr>
                <w:rFonts w:ascii="Times New Roman" w:eastAsia="Calibri" w:hAnsi="Times New Roman" w:cs="Times New Roman"/>
                <w:sz w:val="18"/>
                <w:szCs w:val="18"/>
              </w:rPr>
              <w:t>.</w:t>
            </w:r>
          </w:p>
        </w:tc>
        <w:tc>
          <w:tcPr>
            <w:tcW w:w="1845"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Приложение 7</w:t>
            </w:r>
            <w:r>
              <w:rPr>
                <w:rFonts w:ascii="Times New Roman" w:eastAsia="Calibri" w:hAnsi="Times New Roman" w:cs="Times New Roman"/>
                <w:strike/>
                <w:sz w:val="18"/>
                <w:szCs w:val="18"/>
                <w:highlight w:val="yellow"/>
              </w:rPr>
              <w:t xml:space="preserve"> </w:t>
            </w:r>
          </w:p>
        </w:tc>
        <w:tc>
          <w:tcPr>
            <w:tcW w:w="1559"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8 </w:t>
            </w:r>
          </w:p>
        </w:tc>
        <w:tc>
          <w:tcPr>
            <w:tcW w:w="2410"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обращение в </w:t>
            </w:r>
            <w:r w:rsidR="00EE41D0">
              <w:rPr>
                <w:rFonts w:ascii="Times New Roman"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r>
              <w:rPr>
                <w:rFonts w:ascii="Times New Roman" w:eastAsia="Calibri" w:hAnsi="Times New Roman" w:cs="Times New Roman"/>
                <w:color w:val="0070C0"/>
                <w:sz w:val="18"/>
                <w:szCs w:val="18"/>
              </w:rPr>
              <w:t>;</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526010" w:rsidRDefault="00526010">
            <w:pPr>
              <w:spacing w:after="0" w:line="240" w:lineRule="auto"/>
              <w:rPr>
                <w:rFonts w:ascii="Times New Roman" w:eastAsia="Calibri" w:hAnsi="Times New Roman" w:cs="Times New Roman"/>
                <w:sz w:val="18"/>
                <w:szCs w:val="18"/>
              </w:rPr>
            </w:pPr>
          </w:p>
        </w:tc>
        <w:tc>
          <w:tcPr>
            <w:tcW w:w="134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526010">
      <w:pPr>
        <w:rPr>
          <w:rFonts w:ascii="Times New Roman" w:eastAsia="Calibri" w:hAnsi="Times New Roman" w:cs="Times New Roman"/>
          <w:b/>
          <w:bCs/>
          <w:sz w:val="24"/>
          <w:szCs w:val="28"/>
        </w:rPr>
      </w:pPr>
    </w:p>
    <w:p w:rsidR="00526010" w:rsidRDefault="006144DC">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7. «Технологические процессы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
        <w:gridCol w:w="2396"/>
        <w:gridCol w:w="14"/>
        <w:gridCol w:w="3668"/>
        <w:gridCol w:w="17"/>
        <w:gridCol w:w="1562"/>
        <w:gridCol w:w="2696"/>
        <w:gridCol w:w="3261"/>
        <w:gridCol w:w="1985"/>
      </w:tblGrid>
      <w:tr w:rsidR="00526010">
        <w:trPr>
          <w:trHeight w:val="630"/>
        </w:trPr>
        <w:tc>
          <w:tcPr>
            <w:tcW w:w="377" w:type="dxa"/>
            <w:vMerge w:val="restart"/>
            <w:shd w:val="clear" w:color="auto" w:fill="CCECFF"/>
          </w:tcPr>
          <w:p w:rsidR="00526010" w:rsidRDefault="006144DC">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404" w:type="dxa"/>
            <w:gridSpan w:val="2"/>
            <w:vMerge w:val="restart"/>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26010">
        <w:trPr>
          <w:trHeight w:val="885"/>
        </w:trPr>
        <w:tc>
          <w:tcPr>
            <w:tcW w:w="377" w:type="dxa"/>
            <w:vMerge/>
            <w:shd w:val="clear" w:color="auto" w:fill="CCECFF"/>
          </w:tcPr>
          <w:p w:rsidR="00526010" w:rsidRDefault="00526010">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26010" w:rsidRDefault="00526010">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26010" w:rsidRDefault="00526010">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26010" w:rsidRDefault="00526010">
            <w:pPr>
              <w:spacing w:after="0" w:line="240" w:lineRule="auto"/>
              <w:jc w:val="center"/>
              <w:rPr>
                <w:rFonts w:ascii="Times New Roman" w:eastAsia="Calibri" w:hAnsi="Times New Roman" w:cs="Times New Roman"/>
                <w:b/>
                <w:bCs/>
              </w:rPr>
            </w:pPr>
          </w:p>
        </w:tc>
        <w:tc>
          <w:tcPr>
            <w:tcW w:w="2696" w:type="dxa"/>
            <w:vMerge/>
            <w:shd w:val="clear" w:color="auto" w:fill="CCECFF"/>
          </w:tcPr>
          <w:p w:rsidR="00526010" w:rsidRDefault="00526010">
            <w:pPr>
              <w:spacing w:after="0" w:line="240" w:lineRule="auto"/>
              <w:jc w:val="center"/>
              <w:rPr>
                <w:rFonts w:ascii="Times New Roman" w:eastAsia="Calibri" w:hAnsi="Times New Roman" w:cs="Times New Roman"/>
                <w:b/>
                <w:bCs/>
              </w:rPr>
            </w:pPr>
          </w:p>
        </w:tc>
        <w:tc>
          <w:tcPr>
            <w:tcW w:w="3261" w:type="dxa"/>
            <w:vMerge/>
            <w:shd w:val="clear" w:color="auto" w:fill="CCECFF"/>
          </w:tcPr>
          <w:p w:rsidR="00526010" w:rsidRDefault="00526010">
            <w:pPr>
              <w:spacing w:after="0" w:line="240" w:lineRule="auto"/>
              <w:jc w:val="center"/>
              <w:rPr>
                <w:rFonts w:ascii="Times New Roman" w:eastAsia="Calibri" w:hAnsi="Times New Roman" w:cs="Times New Roman"/>
                <w:b/>
                <w:bCs/>
              </w:rPr>
            </w:pPr>
          </w:p>
        </w:tc>
        <w:tc>
          <w:tcPr>
            <w:tcW w:w="1985" w:type="dxa"/>
            <w:vMerge/>
            <w:shd w:val="clear" w:color="auto" w:fill="CCECFF"/>
          </w:tcPr>
          <w:p w:rsidR="00526010" w:rsidRDefault="00526010">
            <w:pPr>
              <w:spacing w:after="0" w:line="240" w:lineRule="auto"/>
              <w:jc w:val="center"/>
              <w:rPr>
                <w:rFonts w:ascii="Times New Roman" w:eastAsia="Calibri" w:hAnsi="Times New Roman" w:cs="Times New Roman"/>
                <w:b/>
                <w:bCs/>
              </w:rPr>
            </w:pPr>
          </w:p>
        </w:tc>
      </w:tr>
      <w:tr w:rsidR="00526010">
        <w:tc>
          <w:tcPr>
            <w:tcW w:w="377" w:type="dxa"/>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4" w:type="dxa"/>
            <w:gridSpan w:val="2"/>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526010">
        <w:tc>
          <w:tcPr>
            <w:tcW w:w="15984" w:type="dxa"/>
            <w:gridSpan w:val="10"/>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rPr>
          <w:trHeight w:val="57"/>
        </w:trPr>
        <w:tc>
          <w:tcPr>
            <w:tcW w:w="15984" w:type="dxa"/>
            <w:gridSpan w:val="10"/>
          </w:tcPr>
          <w:p w:rsidR="00526010" w:rsidRDefault="006144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1. Прием и регистрация заявления о предоставлении муниципальной услуги и документов</w:t>
            </w:r>
          </w:p>
        </w:tc>
      </w:tr>
      <w:tr w:rsidR="00526010">
        <w:trPr>
          <w:trHeight w:val="57"/>
        </w:trPr>
        <w:tc>
          <w:tcPr>
            <w:tcW w:w="15984" w:type="dxa"/>
            <w:gridSpan w:val="10"/>
          </w:tcPr>
          <w:p w:rsidR="00526010" w:rsidRDefault="006144D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526010">
        <w:trPr>
          <w:trHeight w:val="114"/>
        </w:trPr>
        <w:tc>
          <w:tcPr>
            <w:tcW w:w="385" w:type="dxa"/>
            <w:gridSpan w:val="2"/>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gridSpan w:val="2"/>
          </w:tcPr>
          <w:p w:rsidR="00526010" w:rsidRDefault="006144DC">
            <w:pPr>
              <w:spacing w:after="0" w:line="240" w:lineRule="auto"/>
              <w:rPr>
                <w:rFonts w:ascii="Times New Roman" w:eastAsia="Calibri" w:hAnsi="Times New Roman" w:cs="Times New Roman"/>
                <w:b/>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526010" w:rsidRDefault="00EE41D0">
            <w:pPr>
              <w:spacing w:after="0" w:line="240" w:lineRule="auto"/>
              <w:rPr>
                <w:rFonts w:ascii="Times New Roman" w:hAnsi="Times New Roman" w:cs="Times New Roman"/>
                <w:sz w:val="18"/>
                <w:szCs w:val="18"/>
              </w:rPr>
            </w:pPr>
            <w:r w:rsidRPr="004628F5">
              <w:rPr>
                <w:rFonts w:ascii="Times New Roman" w:eastAsia="SimSun" w:hAnsi="Times New Roman" w:cs="Times New Roman"/>
                <w:color w:val="000000"/>
                <w:sz w:val="18"/>
                <w:szCs w:val="18"/>
              </w:rPr>
              <w:t>Уполномоченный работник многофункционального центра</w:t>
            </w:r>
            <w:proofErr w:type="gramStart"/>
            <w:r>
              <w:rPr>
                <w:rFonts w:ascii="Times New Roman" w:eastAsia="SimSun" w:hAnsi="Times New Roman" w:cs="Times New Roman"/>
                <w:color w:val="000000"/>
                <w:sz w:val="18"/>
                <w:szCs w:val="18"/>
              </w:rPr>
              <w:t xml:space="preserve"> </w:t>
            </w:r>
            <w:r w:rsidR="006144DC">
              <w:rPr>
                <w:rFonts w:ascii="Times New Roman" w:eastAsia="SimSun" w:hAnsi="Times New Roman" w:cs="Times New Roman"/>
                <w:color w:val="000000"/>
                <w:sz w:val="18"/>
                <w:szCs w:val="18"/>
              </w:rPr>
              <w:t>:</w:t>
            </w:r>
            <w:proofErr w:type="gramEnd"/>
            <w:r w:rsidR="006144DC">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w:t>
            </w:r>
            <w:r w:rsidRPr="004628F5">
              <w:rPr>
                <w:rFonts w:ascii="Times New Roman" w:eastAsia="SimSun" w:hAnsi="Times New Roman" w:cs="Times New Roman"/>
                <w:color w:val="000000"/>
                <w:sz w:val="18"/>
                <w:szCs w:val="18"/>
              </w:rPr>
              <w:t xml:space="preserve">  Уполномоченный работник многофункционального центра</w:t>
            </w:r>
            <w:r>
              <w:rPr>
                <w:rFonts w:ascii="Times New Roman" w:eastAsia="SimSun" w:hAnsi="Times New Roman" w:cs="Times New Roman"/>
                <w:color w:val="000000"/>
                <w:sz w:val="18"/>
                <w:szCs w:val="18"/>
              </w:rPr>
              <w:t xml:space="preserve"> </w:t>
            </w:r>
            <w:r w:rsidR="006144DC">
              <w:rPr>
                <w:rFonts w:ascii="Times New Roman" w:eastAsia="SimSun" w:hAnsi="Times New Roman" w:cs="Times New Roman"/>
                <w:color w:val="000000"/>
                <w:sz w:val="18"/>
                <w:szCs w:val="18"/>
              </w:rPr>
              <w:t xml:space="preserve"> 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w:t>
            </w:r>
            <w:r w:rsidRPr="004628F5">
              <w:rPr>
                <w:rFonts w:ascii="Times New Roman" w:eastAsia="SimSun" w:hAnsi="Times New Roman" w:cs="Times New Roman"/>
                <w:color w:val="000000"/>
                <w:sz w:val="18"/>
                <w:szCs w:val="18"/>
              </w:rPr>
              <w:t xml:space="preserve">  Уполномоченный работник многофункционального центра</w:t>
            </w:r>
            <w:r>
              <w:rPr>
                <w:rFonts w:ascii="Times New Roman" w:eastAsia="SimSun" w:hAnsi="Times New Roman" w:cs="Times New Roman"/>
                <w:color w:val="000000"/>
                <w:sz w:val="18"/>
                <w:szCs w:val="18"/>
              </w:rPr>
              <w:t xml:space="preserve"> </w:t>
            </w:r>
            <w:r w:rsidR="006144DC">
              <w:rPr>
                <w:rFonts w:ascii="Times New Roman" w:eastAsia="SimSun" w:hAnsi="Times New Roman" w:cs="Times New Roman"/>
                <w:color w:val="000000"/>
                <w:sz w:val="18"/>
                <w:szCs w:val="18"/>
              </w:rPr>
              <w:t xml:space="preserve"> переходит к выполнению следующих действий</w:t>
            </w:r>
            <w:r w:rsidR="006144DC">
              <w:rPr>
                <w:rFonts w:ascii="Times New Roman" w:hAnsi="Times New Roman" w:cs="Times New Roman"/>
                <w:sz w:val="18"/>
                <w:szCs w:val="18"/>
              </w:rPr>
              <w:t>.</w:t>
            </w:r>
          </w:p>
          <w:p w:rsidR="00526010" w:rsidRDefault="00526010">
            <w:pPr>
              <w:spacing w:after="0" w:line="240" w:lineRule="auto"/>
              <w:rPr>
                <w:rFonts w:ascii="Times New Roman" w:hAnsi="Times New Roman" w:cs="Times New Roman"/>
                <w:sz w:val="18"/>
                <w:szCs w:val="18"/>
              </w:rPr>
            </w:pPr>
          </w:p>
          <w:p w:rsidR="00526010" w:rsidRDefault="00526010">
            <w:pPr>
              <w:spacing w:after="0" w:line="240" w:lineRule="auto"/>
              <w:rPr>
                <w:rFonts w:ascii="Times New Roman" w:hAnsi="Times New Roman" w:cs="Times New Roman"/>
                <w:sz w:val="18"/>
                <w:szCs w:val="18"/>
              </w:rPr>
            </w:pPr>
          </w:p>
        </w:tc>
        <w:tc>
          <w:tcPr>
            <w:tcW w:w="1562" w:type="dxa"/>
          </w:tcPr>
          <w:p w:rsidR="00526010" w:rsidRDefault="006144D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sz w:val="18"/>
                <w:szCs w:val="18"/>
              </w:rPr>
              <w:t>3  минуты</w:t>
            </w:r>
          </w:p>
        </w:tc>
        <w:tc>
          <w:tcPr>
            <w:tcW w:w="2696" w:type="dxa"/>
          </w:tcPr>
          <w:p w:rsidR="00526010" w:rsidRDefault="00EE41D0">
            <w:pPr>
              <w:spacing w:after="0" w:line="240" w:lineRule="auto"/>
              <w:rPr>
                <w:rFonts w:ascii="Times New Roman" w:eastAsia="Calibri" w:hAnsi="Times New Roman" w:cs="Times New Roman"/>
                <w:b/>
                <w:sz w:val="18"/>
                <w:szCs w:val="18"/>
              </w:rPr>
            </w:pPr>
            <w:r w:rsidRPr="004628F5">
              <w:rPr>
                <w:rFonts w:ascii="Times New Roman" w:eastAsia="SimSun" w:hAnsi="Times New Roman" w:cs="Times New Roman"/>
                <w:color w:val="000000"/>
                <w:sz w:val="18"/>
                <w:szCs w:val="18"/>
              </w:rPr>
              <w:t>Уполномоченный работник многофункционального центра</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tc>
        <w:tc>
          <w:tcPr>
            <w:tcW w:w="3261" w:type="dxa"/>
          </w:tcPr>
          <w:p w:rsidR="00526010" w:rsidRDefault="006144DC">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26010" w:rsidRDefault="006144D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526010">
        <w:trPr>
          <w:trHeight w:val="114"/>
        </w:trPr>
        <w:tc>
          <w:tcPr>
            <w:tcW w:w="385" w:type="dxa"/>
            <w:gridSpan w:val="2"/>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526010" w:rsidRDefault="006144D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5" w:type="dxa"/>
            <w:gridSpan w:val="2"/>
          </w:tcPr>
          <w:p w:rsidR="00526010" w:rsidRDefault="00EE41D0">
            <w:pPr>
              <w:pStyle w:val="ae"/>
              <w:rPr>
                <w:color w:val="000000"/>
                <w:sz w:val="18"/>
                <w:szCs w:val="18"/>
              </w:rPr>
            </w:pPr>
            <w:r w:rsidRPr="004628F5">
              <w:rPr>
                <w:rFonts w:eastAsia="SimSun"/>
                <w:color w:val="000000"/>
                <w:sz w:val="18"/>
                <w:szCs w:val="18"/>
              </w:rPr>
              <w:t>Уполномоченный работник многофункционального центра</w:t>
            </w:r>
            <w:r>
              <w:rPr>
                <w:color w:val="000000"/>
                <w:sz w:val="18"/>
                <w:szCs w:val="18"/>
              </w:rPr>
              <w:t xml:space="preserve"> </w:t>
            </w:r>
            <w:r w:rsidR="006144DC">
              <w:rPr>
                <w:color w:val="000000"/>
                <w:sz w:val="18"/>
                <w:szCs w:val="18"/>
              </w:rPr>
              <w:t xml:space="preserve">в случае обращения заявителя (представителя заявителя) с </w:t>
            </w:r>
            <w:proofErr w:type="gramStart"/>
            <w:r w:rsidR="006144DC">
              <w:rPr>
                <w:color w:val="000000"/>
                <w:sz w:val="18"/>
                <w:szCs w:val="18"/>
              </w:rPr>
              <w:t>заявлением, оформленным самостоятельно проверяет</w:t>
            </w:r>
            <w:proofErr w:type="gramEnd"/>
            <w:r w:rsidR="006144DC">
              <w:rPr>
                <w:color w:val="000000"/>
                <w:sz w:val="18"/>
                <w:szCs w:val="18"/>
              </w:rPr>
              <w:t xml:space="preserve"> его на соответствие установленным требованиям. При установлении фактов несоответствия представленных документов требованиям, специалист уведомляет заявителя о наличии препятствий для предоставления </w:t>
            </w:r>
            <w:r w:rsidR="006144DC">
              <w:rPr>
                <w:color w:val="000000"/>
                <w:sz w:val="18"/>
                <w:szCs w:val="18"/>
              </w:rPr>
              <w:lastRenderedPageBreak/>
              <w:t xml:space="preserve">муниципальной услуги, </w:t>
            </w:r>
            <w:proofErr w:type="gramStart"/>
            <w:r w:rsidR="006144DC">
              <w:rPr>
                <w:color w:val="000000"/>
                <w:sz w:val="18"/>
                <w:szCs w:val="18"/>
              </w:rPr>
              <w:t>объясняет содержание выявленных недостатков в представленных документах и предлагает внести в документы соответствующие изменения оказывает</w:t>
            </w:r>
            <w:proofErr w:type="gramEnd"/>
            <w:r w:rsidR="006144DC">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w:t>
            </w:r>
            <w:r w:rsidRPr="004628F5">
              <w:rPr>
                <w:rFonts w:eastAsia="SimSun"/>
                <w:color w:val="000000"/>
                <w:sz w:val="18"/>
                <w:szCs w:val="18"/>
              </w:rPr>
              <w:t xml:space="preserve"> Уполномоченный работник многофункционального центра</w:t>
            </w:r>
            <w:r>
              <w:rPr>
                <w:color w:val="000000"/>
                <w:sz w:val="18"/>
                <w:szCs w:val="18"/>
              </w:rPr>
              <w:t xml:space="preserve"> </w:t>
            </w:r>
            <w:r w:rsidR="006144DC">
              <w:rPr>
                <w:color w:val="000000"/>
                <w:sz w:val="18"/>
                <w:szCs w:val="18"/>
              </w:rPr>
              <w:t>переходит к следующему действию.</w:t>
            </w:r>
          </w:p>
          <w:p w:rsidR="00526010" w:rsidRDefault="00526010">
            <w:pPr>
              <w:spacing w:after="0" w:line="240" w:lineRule="auto"/>
              <w:rPr>
                <w:rFonts w:ascii="Times New Roman" w:hAnsi="Times New Roman" w:cs="Times New Roman"/>
                <w:sz w:val="18"/>
                <w:szCs w:val="18"/>
              </w:rPr>
            </w:pPr>
          </w:p>
        </w:tc>
        <w:tc>
          <w:tcPr>
            <w:tcW w:w="1562"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минуты</w:t>
            </w:r>
          </w:p>
        </w:tc>
        <w:tc>
          <w:tcPr>
            <w:tcW w:w="2696" w:type="dxa"/>
          </w:tcPr>
          <w:p w:rsidR="00526010" w:rsidRDefault="00EE41D0">
            <w:pPr>
              <w:spacing w:after="0" w:line="240" w:lineRule="auto"/>
              <w:rPr>
                <w:rFonts w:ascii="Times New Roman" w:eastAsia="Calibri" w:hAnsi="Times New Roman" w:cs="Times New Roman"/>
                <w:sz w:val="18"/>
                <w:szCs w:val="18"/>
              </w:rPr>
            </w:pPr>
            <w:r w:rsidRPr="004628F5">
              <w:rPr>
                <w:rFonts w:ascii="Times New Roman" w:eastAsia="SimSun" w:hAnsi="Times New Roman" w:cs="Times New Roman"/>
                <w:color w:val="000000"/>
                <w:sz w:val="18"/>
                <w:szCs w:val="18"/>
              </w:rPr>
              <w:t>Уполномоченный работник многофункционального центра</w:t>
            </w:r>
            <w:r w:rsidR="006144DC">
              <w:rPr>
                <w:rFonts w:ascii="Times New Roman" w:eastAsia="Calibri" w:hAnsi="Times New Roman" w:cs="Times New Roman"/>
                <w:sz w:val="18"/>
                <w:szCs w:val="18"/>
              </w:rPr>
              <w:t>.</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526010" w:rsidRDefault="00526010">
            <w:pPr>
              <w:spacing w:after="0" w:line="240" w:lineRule="auto"/>
              <w:rPr>
                <w:rFonts w:ascii="Times New Roman" w:eastAsia="Calibri" w:hAnsi="Times New Roman" w:cs="Times New Roman"/>
                <w:b/>
                <w:sz w:val="18"/>
                <w:szCs w:val="18"/>
              </w:rPr>
            </w:pPr>
          </w:p>
        </w:tc>
      </w:tr>
      <w:tr w:rsidR="00526010">
        <w:trPr>
          <w:trHeight w:val="114"/>
        </w:trPr>
        <w:tc>
          <w:tcPr>
            <w:tcW w:w="385" w:type="dxa"/>
            <w:gridSpan w:val="2"/>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2410" w:type="dxa"/>
            <w:gridSpan w:val="2"/>
          </w:tcPr>
          <w:p w:rsidR="00526010" w:rsidRDefault="006144D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526010" w:rsidRDefault="006144D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В случае отсутствия необходимых копий документов</w:t>
            </w:r>
            <w:r w:rsidR="00EE41D0" w:rsidRPr="004628F5">
              <w:rPr>
                <w:rFonts w:ascii="Times New Roman" w:eastAsia="SimSun" w:hAnsi="Times New Roman" w:cs="Times New Roman"/>
                <w:color w:val="000000"/>
                <w:sz w:val="18"/>
                <w:szCs w:val="18"/>
              </w:rPr>
              <w:t xml:space="preserve"> Уполномоченный работник многофункционального центра</w:t>
            </w:r>
            <w:r w:rsidR="00EE41D0">
              <w:rPr>
                <w:rFonts w:ascii="Times New Roman" w:eastAsia="SimSun" w:hAnsi="Times New Roman" w:cs="Times New Roman"/>
                <w:color w:val="000000"/>
                <w:sz w:val="18"/>
                <w:szCs w:val="18"/>
              </w:rPr>
              <w:t xml:space="preserve">  </w:t>
            </w:r>
            <w:r>
              <w:rPr>
                <w:rFonts w:ascii="Times New Roman" w:eastAsia="SimSun" w:hAnsi="Times New Roman" w:cs="Times New Roman"/>
                <w:color w:val="000000"/>
                <w:sz w:val="18"/>
                <w:szCs w:val="18"/>
              </w:rPr>
              <w:t xml:space="preserve">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p w:rsidR="00526010" w:rsidRDefault="00526010">
            <w:pPr>
              <w:spacing w:after="0" w:line="240" w:lineRule="auto"/>
              <w:rPr>
                <w:rFonts w:ascii="Times New Roman" w:eastAsia="SimSun" w:hAnsi="Times New Roman" w:cs="Times New Roman"/>
                <w:color w:val="000000"/>
                <w:sz w:val="18"/>
                <w:szCs w:val="18"/>
              </w:rPr>
            </w:pPr>
          </w:p>
        </w:tc>
        <w:tc>
          <w:tcPr>
            <w:tcW w:w="1562"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6" w:type="dxa"/>
          </w:tcPr>
          <w:p w:rsidR="00526010" w:rsidRDefault="00EE41D0">
            <w:pPr>
              <w:spacing w:after="0" w:line="240" w:lineRule="auto"/>
              <w:rPr>
                <w:rFonts w:ascii="Times New Roman" w:eastAsia="Calibri" w:hAnsi="Times New Roman" w:cs="Times New Roman"/>
                <w:sz w:val="18"/>
                <w:szCs w:val="18"/>
              </w:rPr>
            </w:pPr>
            <w:r w:rsidRPr="004628F5">
              <w:rPr>
                <w:rFonts w:ascii="Times New Roman" w:eastAsia="SimSun" w:hAnsi="Times New Roman" w:cs="Times New Roman"/>
                <w:color w:val="000000"/>
                <w:sz w:val="18"/>
                <w:szCs w:val="18"/>
              </w:rPr>
              <w:t>Уполномоченный работник многофункционального центра</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26010" w:rsidRDefault="00526010">
            <w:pPr>
              <w:spacing w:after="0" w:line="240" w:lineRule="auto"/>
              <w:rPr>
                <w:rFonts w:ascii="Times New Roman" w:eastAsia="Calibri" w:hAnsi="Times New Roman" w:cs="Times New Roman"/>
                <w:b/>
                <w:sz w:val="18"/>
                <w:szCs w:val="18"/>
              </w:rPr>
            </w:pPr>
          </w:p>
        </w:tc>
      </w:tr>
      <w:tr w:rsidR="00526010">
        <w:trPr>
          <w:trHeight w:val="114"/>
        </w:trPr>
        <w:tc>
          <w:tcPr>
            <w:tcW w:w="385" w:type="dxa"/>
            <w:gridSpan w:val="2"/>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0" w:type="dxa"/>
            <w:gridSpan w:val="2"/>
          </w:tcPr>
          <w:p w:rsidR="00526010" w:rsidRDefault="006144DC">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5" w:type="dxa"/>
            <w:gridSpan w:val="2"/>
          </w:tcPr>
          <w:p w:rsidR="00526010" w:rsidRDefault="00EE41D0">
            <w:pPr>
              <w:spacing w:after="0" w:line="240" w:lineRule="auto"/>
              <w:rPr>
                <w:rFonts w:ascii="Times New Roman" w:eastAsia="SimSun" w:hAnsi="Times New Roman" w:cs="Times New Roman"/>
                <w:color w:val="000000"/>
                <w:sz w:val="18"/>
                <w:szCs w:val="18"/>
              </w:rPr>
            </w:pPr>
            <w:r w:rsidRPr="004628F5">
              <w:rPr>
                <w:rFonts w:ascii="Times New Roman" w:eastAsia="SimSun" w:hAnsi="Times New Roman" w:cs="Times New Roman"/>
                <w:color w:val="000000"/>
                <w:sz w:val="18"/>
                <w:szCs w:val="18"/>
              </w:rPr>
              <w:t>Уполномоченный работник многофункционального центра</w:t>
            </w:r>
            <w:r>
              <w:rPr>
                <w:rFonts w:ascii="Times New Roman" w:eastAsia="SimSun" w:hAnsi="Times New Roman" w:cs="Times New Roman"/>
                <w:color w:val="000000"/>
                <w:sz w:val="18"/>
                <w:szCs w:val="18"/>
              </w:rPr>
              <w:t xml:space="preserve"> </w:t>
            </w:r>
            <w:r w:rsidR="006144DC">
              <w:rPr>
                <w:rFonts w:ascii="Times New Roman" w:eastAsia="SimSun" w:hAnsi="Times New Roman" w:cs="Times New Roman"/>
                <w:color w:val="000000"/>
                <w:sz w:val="18"/>
                <w:szCs w:val="18"/>
              </w:rPr>
              <w:t>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документов, даты и времени их предоставления</w:t>
            </w:r>
          </w:p>
        </w:tc>
        <w:tc>
          <w:tcPr>
            <w:tcW w:w="1562"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минуты</w:t>
            </w:r>
          </w:p>
        </w:tc>
        <w:tc>
          <w:tcPr>
            <w:tcW w:w="2696" w:type="dxa"/>
          </w:tcPr>
          <w:p w:rsidR="00526010" w:rsidRDefault="00EE41D0">
            <w:pPr>
              <w:spacing w:after="0" w:line="240" w:lineRule="auto"/>
              <w:rPr>
                <w:rFonts w:ascii="Times New Roman" w:eastAsia="Calibri" w:hAnsi="Times New Roman" w:cs="Times New Roman"/>
                <w:sz w:val="18"/>
                <w:szCs w:val="18"/>
              </w:rPr>
            </w:pPr>
            <w:r w:rsidRPr="004628F5">
              <w:rPr>
                <w:rFonts w:ascii="Times New Roman" w:eastAsia="SimSun" w:hAnsi="Times New Roman" w:cs="Times New Roman"/>
                <w:color w:val="000000"/>
                <w:sz w:val="18"/>
                <w:szCs w:val="18"/>
              </w:rPr>
              <w:t>Уполномоченный работник многофункционального центра</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526010" w:rsidRDefault="006144D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Приложения 1, 2</w:t>
            </w:r>
          </w:p>
          <w:p w:rsidR="00526010" w:rsidRDefault="00526010">
            <w:pPr>
              <w:spacing w:after="0" w:line="240" w:lineRule="auto"/>
              <w:rPr>
                <w:rFonts w:ascii="Times New Roman" w:eastAsia="Calibri" w:hAnsi="Times New Roman" w:cs="Times New Roman"/>
                <w:b/>
                <w:sz w:val="18"/>
                <w:szCs w:val="18"/>
              </w:rPr>
            </w:pPr>
          </w:p>
        </w:tc>
      </w:tr>
      <w:tr w:rsidR="00526010">
        <w:trPr>
          <w:trHeight w:val="114"/>
        </w:trPr>
        <w:tc>
          <w:tcPr>
            <w:tcW w:w="385" w:type="dxa"/>
            <w:gridSpan w:val="2"/>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10" w:type="dxa"/>
            <w:gridSpan w:val="2"/>
          </w:tcPr>
          <w:p w:rsidR="00526010" w:rsidRDefault="006144DC" w:rsidP="00EE41D0">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 xml:space="preserve">Передача заявления </w:t>
            </w:r>
            <w:r>
              <w:rPr>
                <w:rFonts w:ascii="Times New Roman" w:eastAsia="Calibri" w:hAnsi="Times New Roman" w:cs="Times New Roman"/>
                <w:sz w:val="18"/>
                <w:szCs w:val="18"/>
              </w:rPr>
              <w:lastRenderedPageBreak/>
              <w:t xml:space="preserve">(запроса) из </w:t>
            </w:r>
            <w:r w:rsidR="00EE41D0">
              <w:rPr>
                <w:rFonts w:ascii="Times New Roman" w:eastAsia="Calibri" w:hAnsi="Times New Roman" w:cs="Times New Roman"/>
                <w:sz w:val="18"/>
                <w:szCs w:val="18"/>
              </w:rPr>
              <w:t xml:space="preserve">многофункционального центра </w:t>
            </w:r>
            <w:r>
              <w:rPr>
                <w:rFonts w:ascii="Times New Roman" w:eastAsia="Calibri" w:hAnsi="Times New Roman" w:cs="Times New Roman"/>
                <w:sz w:val="18"/>
                <w:szCs w:val="18"/>
              </w:rPr>
              <w:t xml:space="preserve"> в </w:t>
            </w:r>
            <w:r w:rsidR="00EE41D0">
              <w:rPr>
                <w:rFonts w:ascii="Times New Roman" w:hAnsi="Times New Roman" w:cs="Times New Roman"/>
                <w:sz w:val="18"/>
                <w:szCs w:val="18"/>
              </w:rPr>
              <w:t xml:space="preserve"> администрацию городского округа город Елец</w:t>
            </w:r>
          </w:p>
        </w:tc>
        <w:tc>
          <w:tcPr>
            <w:tcW w:w="3685" w:type="dxa"/>
            <w:gridSpan w:val="2"/>
          </w:tcPr>
          <w:p w:rsidR="00526010" w:rsidRDefault="00EE41D0">
            <w:pPr>
              <w:spacing w:after="0" w:line="240" w:lineRule="auto"/>
              <w:rPr>
                <w:rFonts w:ascii="Times New Roman" w:eastAsia="Calibri" w:hAnsi="Times New Roman" w:cs="Times New Roman"/>
                <w:sz w:val="18"/>
                <w:szCs w:val="18"/>
              </w:rPr>
            </w:pPr>
            <w:r w:rsidRPr="004628F5">
              <w:rPr>
                <w:rFonts w:ascii="Times New Roman" w:eastAsia="SimSun" w:hAnsi="Times New Roman" w:cs="Times New Roman"/>
                <w:color w:val="000000"/>
                <w:sz w:val="18"/>
                <w:szCs w:val="18"/>
              </w:rPr>
              <w:lastRenderedPageBreak/>
              <w:t xml:space="preserve">Уполномоченный работник </w:t>
            </w:r>
            <w:r w:rsidRPr="004628F5">
              <w:rPr>
                <w:rFonts w:ascii="Times New Roman" w:eastAsia="SimSun" w:hAnsi="Times New Roman" w:cs="Times New Roman"/>
                <w:color w:val="000000"/>
                <w:sz w:val="18"/>
                <w:szCs w:val="18"/>
              </w:rPr>
              <w:lastRenderedPageBreak/>
              <w:t>многофункционального центра</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p w:rsidR="00526010" w:rsidRDefault="006144DC">
            <w:pPr>
              <w:autoSpaceDE w:val="0"/>
              <w:autoSpaceDN w:val="0"/>
              <w:adjustRightInd w:val="0"/>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 формирует опись документов и подготавливает комплект документов для отправки в </w:t>
            </w:r>
            <w:r w:rsidR="00EE41D0">
              <w:rPr>
                <w:rFonts w:ascii="Times New Roman" w:eastAsia="Calibri"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p w:rsidR="00526010" w:rsidRDefault="006144DC" w:rsidP="00EE41D0">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t xml:space="preserve">- передает заявление с прилагаемыми к нему документами в </w:t>
            </w:r>
            <w:r w:rsidR="00EE41D0">
              <w:rPr>
                <w:rFonts w:ascii="Times New Roman" w:eastAsia="Calibri"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tc>
        <w:tc>
          <w:tcPr>
            <w:tcW w:w="1562" w:type="dxa"/>
          </w:tcPr>
          <w:p w:rsidR="00526010" w:rsidRDefault="006144D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lastRenderedPageBreak/>
              <w:t xml:space="preserve">Не позднее </w:t>
            </w:r>
            <w:r>
              <w:rPr>
                <w:rFonts w:ascii="Times New Roman" w:eastAsia="Calibri" w:hAnsi="Times New Roman" w:cs="Times New Roman"/>
                <w:sz w:val="18"/>
                <w:szCs w:val="18"/>
              </w:rPr>
              <w:lastRenderedPageBreak/>
              <w:t>одного рабочего дня, следующего за днем приема документов</w:t>
            </w:r>
          </w:p>
        </w:tc>
        <w:tc>
          <w:tcPr>
            <w:tcW w:w="2696" w:type="dxa"/>
          </w:tcPr>
          <w:p w:rsidR="00526010" w:rsidRDefault="00EE41D0">
            <w:pPr>
              <w:spacing w:after="0" w:line="240" w:lineRule="auto"/>
              <w:rPr>
                <w:rFonts w:ascii="Times New Roman" w:eastAsia="Calibri" w:hAnsi="Times New Roman" w:cs="Times New Roman"/>
                <w:b/>
                <w:sz w:val="18"/>
                <w:szCs w:val="18"/>
              </w:rPr>
            </w:pPr>
            <w:r w:rsidRPr="004628F5">
              <w:rPr>
                <w:rFonts w:ascii="Times New Roman" w:eastAsia="SimSun" w:hAnsi="Times New Roman" w:cs="Times New Roman"/>
                <w:color w:val="000000"/>
                <w:sz w:val="18"/>
                <w:szCs w:val="18"/>
              </w:rPr>
              <w:lastRenderedPageBreak/>
              <w:t xml:space="preserve">Уполномоченный работник </w:t>
            </w:r>
            <w:r w:rsidRPr="004628F5">
              <w:rPr>
                <w:rFonts w:ascii="Times New Roman" w:eastAsia="SimSun" w:hAnsi="Times New Roman" w:cs="Times New Roman"/>
                <w:color w:val="000000"/>
                <w:sz w:val="18"/>
                <w:szCs w:val="18"/>
              </w:rPr>
              <w:lastRenderedPageBreak/>
              <w:t>многофункционального центра</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tc>
        <w:tc>
          <w:tcPr>
            <w:tcW w:w="3261" w:type="dxa"/>
          </w:tcPr>
          <w:p w:rsidR="00526010" w:rsidRDefault="006144DC">
            <w:pPr>
              <w:spacing w:after="0" w:line="240" w:lineRule="auto"/>
              <w:rPr>
                <w:rFonts w:ascii="Times New Roman" w:eastAsia="Calibri" w:hAnsi="Times New Roman" w:cs="Times New Roman"/>
                <w:b/>
                <w:sz w:val="18"/>
                <w:szCs w:val="18"/>
              </w:rPr>
            </w:pPr>
            <w:r>
              <w:rPr>
                <w:rFonts w:ascii="Times New Roman" w:eastAsia="Calibri" w:hAnsi="Times New Roman" w:cs="Times New Roman"/>
                <w:sz w:val="18"/>
                <w:szCs w:val="18"/>
              </w:rPr>
              <w:lastRenderedPageBreak/>
              <w:t xml:space="preserve">Технологическое обеспечение (ПК, </w:t>
            </w:r>
            <w:r>
              <w:rPr>
                <w:rFonts w:ascii="Times New Roman" w:eastAsia="Calibri" w:hAnsi="Times New Roman" w:cs="Times New Roman"/>
                <w:sz w:val="18"/>
                <w:szCs w:val="18"/>
              </w:rPr>
              <w:lastRenderedPageBreak/>
              <w:t>принтер, сканер, МФУ), 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w:t>
            </w:r>
          </w:p>
        </w:tc>
      </w:tr>
      <w:tr w:rsidR="00526010">
        <w:trPr>
          <w:trHeight w:val="57"/>
        </w:trPr>
        <w:tc>
          <w:tcPr>
            <w:tcW w:w="15984" w:type="dxa"/>
            <w:gridSpan w:val="10"/>
          </w:tcPr>
          <w:p w:rsidR="00526010" w:rsidRDefault="006144DC" w:rsidP="00EE41D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1.2. При подаче заявления непосредственно в </w:t>
            </w:r>
            <w:r w:rsidR="00EE41D0">
              <w:rPr>
                <w:rFonts w:ascii="Times New Roman" w:eastAsia="Calibri" w:hAnsi="Times New Roman" w:cs="Times New Roman"/>
                <w:b/>
                <w:sz w:val="20"/>
                <w:szCs w:val="20"/>
              </w:rPr>
              <w:t>администрацию городского округа город Елец</w:t>
            </w: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526010" w:rsidRDefault="00EE41D0">
            <w:pPr>
              <w:spacing w:after="0" w:line="240" w:lineRule="auto"/>
              <w:rPr>
                <w:rFonts w:ascii="Times New Roman" w:eastAsia="SimSun" w:hAnsi="Times New Roman" w:cs="Times New Roman"/>
                <w:color w:val="000000"/>
                <w:sz w:val="18"/>
                <w:szCs w:val="18"/>
              </w:rPr>
            </w:pPr>
            <w:r w:rsidRPr="00832B6D">
              <w:rPr>
                <w:rFonts w:ascii="Times New Roman" w:eastAsia="SimSun" w:hAnsi="Times New Roman" w:cs="Times New Roman"/>
                <w:color w:val="000000"/>
                <w:sz w:val="18"/>
                <w:szCs w:val="18"/>
              </w:rPr>
              <w:t xml:space="preserve">Должностное лицо комитета архитектуры, ответственное за </w:t>
            </w:r>
            <w:r>
              <w:rPr>
                <w:rFonts w:ascii="Times New Roman" w:eastAsia="SimSun" w:hAnsi="Times New Roman" w:cs="Times New Roman"/>
                <w:color w:val="000000"/>
                <w:sz w:val="18"/>
                <w:szCs w:val="18"/>
              </w:rPr>
              <w:t>прием документов</w:t>
            </w:r>
            <w:r w:rsidR="006144DC">
              <w:rPr>
                <w:rFonts w:ascii="Times New Roman" w:eastAsia="SimSun" w:hAnsi="Times New Roman" w:cs="Times New Roman"/>
                <w:color w:val="000000"/>
                <w:sz w:val="18"/>
                <w:szCs w:val="18"/>
              </w:rPr>
              <w:t>:</w:t>
            </w:r>
          </w:p>
          <w:p w:rsidR="00526010" w:rsidRDefault="006144DC" w:rsidP="00EE41D0">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w:t>
            </w:r>
            <w:r w:rsidR="00EE41D0" w:rsidRPr="00832B6D">
              <w:rPr>
                <w:rFonts w:ascii="Times New Roman" w:eastAsia="SimSun" w:hAnsi="Times New Roman" w:cs="Times New Roman"/>
                <w:color w:val="000000"/>
                <w:sz w:val="18"/>
                <w:szCs w:val="18"/>
              </w:rPr>
              <w:t xml:space="preserve"> </w:t>
            </w:r>
            <w:r w:rsidR="00EE41D0">
              <w:rPr>
                <w:rFonts w:ascii="Times New Roman" w:eastAsia="SimSun" w:hAnsi="Times New Roman" w:cs="Times New Roman"/>
                <w:color w:val="000000"/>
                <w:sz w:val="18"/>
                <w:szCs w:val="18"/>
              </w:rPr>
              <w:t>д</w:t>
            </w:r>
            <w:r w:rsidR="00EE41D0" w:rsidRPr="00832B6D">
              <w:rPr>
                <w:rFonts w:ascii="Times New Roman" w:eastAsia="SimSun" w:hAnsi="Times New Roman" w:cs="Times New Roman"/>
                <w:color w:val="000000"/>
                <w:sz w:val="18"/>
                <w:szCs w:val="18"/>
              </w:rPr>
              <w:t xml:space="preserve">олжностное лицо комитета архитектуры, ответственное за </w:t>
            </w:r>
            <w:r w:rsidR="00EE41D0">
              <w:rPr>
                <w:rFonts w:ascii="Times New Roman" w:eastAsia="SimSun" w:hAnsi="Times New Roman" w:cs="Times New Roman"/>
                <w:color w:val="000000"/>
                <w:sz w:val="18"/>
                <w:szCs w:val="18"/>
              </w:rPr>
              <w:t xml:space="preserve">прием документов </w:t>
            </w:r>
            <w:r>
              <w:rPr>
                <w:rFonts w:ascii="Times New Roman" w:eastAsia="SimSun" w:hAnsi="Times New Roman" w:cs="Times New Roman"/>
                <w:color w:val="000000"/>
                <w:sz w:val="18"/>
                <w:szCs w:val="18"/>
              </w:rPr>
              <w:t xml:space="preserve">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w:t>
            </w:r>
            <w:r w:rsidR="00EE41D0" w:rsidRPr="00832B6D">
              <w:rPr>
                <w:rFonts w:ascii="Times New Roman" w:eastAsia="SimSun" w:hAnsi="Times New Roman" w:cs="Times New Roman"/>
                <w:color w:val="000000"/>
                <w:sz w:val="18"/>
                <w:szCs w:val="18"/>
              </w:rPr>
              <w:t xml:space="preserve"> </w:t>
            </w:r>
            <w:r w:rsidR="00EE41D0">
              <w:rPr>
                <w:rFonts w:ascii="Times New Roman" w:eastAsia="SimSun" w:hAnsi="Times New Roman" w:cs="Times New Roman"/>
                <w:color w:val="000000"/>
                <w:sz w:val="18"/>
                <w:szCs w:val="18"/>
              </w:rPr>
              <w:t>д</w:t>
            </w:r>
            <w:r w:rsidR="00EE41D0" w:rsidRPr="00832B6D">
              <w:rPr>
                <w:rFonts w:ascii="Times New Roman" w:eastAsia="SimSun" w:hAnsi="Times New Roman" w:cs="Times New Roman"/>
                <w:color w:val="000000"/>
                <w:sz w:val="18"/>
                <w:szCs w:val="18"/>
              </w:rPr>
              <w:t xml:space="preserve">олжностное лицо комитета архитектуры, ответственное за </w:t>
            </w:r>
            <w:r w:rsidR="00EE41D0">
              <w:rPr>
                <w:rFonts w:ascii="Times New Roman" w:eastAsia="SimSun" w:hAnsi="Times New Roman" w:cs="Times New Roman"/>
                <w:color w:val="000000"/>
                <w:sz w:val="18"/>
                <w:szCs w:val="18"/>
              </w:rPr>
              <w:t xml:space="preserve">прием документов </w:t>
            </w:r>
            <w:r>
              <w:rPr>
                <w:rFonts w:ascii="Times New Roman" w:eastAsia="SimSun" w:hAnsi="Times New Roman" w:cs="Times New Roman"/>
                <w:color w:val="000000"/>
                <w:sz w:val="18"/>
                <w:szCs w:val="18"/>
              </w:rPr>
              <w:t>переходит к выполнению следующих действий</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526010" w:rsidRDefault="00EE41D0">
            <w:pPr>
              <w:spacing w:after="0" w:line="240" w:lineRule="auto"/>
              <w:ind w:right="-108"/>
              <w:rPr>
                <w:rFonts w:ascii="Times New Roman" w:eastAsia="Calibri" w:hAnsi="Times New Roman" w:cs="Times New Roman"/>
                <w:sz w:val="18"/>
                <w:szCs w:val="18"/>
              </w:rPr>
            </w:pPr>
            <w:r w:rsidRPr="00832B6D">
              <w:rPr>
                <w:rFonts w:ascii="Times New Roman" w:eastAsia="SimSun" w:hAnsi="Times New Roman" w:cs="Times New Roman"/>
                <w:color w:val="000000"/>
                <w:sz w:val="18"/>
                <w:szCs w:val="18"/>
              </w:rPr>
              <w:t xml:space="preserve">Должностное лицо комитета архитектуры, ответственное за </w:t>
            </w:r>
            <w:r>
              <w:rPr>
                <w:rFonts w:ascii="Times New Roman" w:eastAsia="SimSun" w:hAnsi="Times New Roman" w:cs="Times New Roman"/>
                <w:color w:val="000000"/>
                <w:sz w:val="18"/>
                <w:szCs w:val="18"/>
              </w:rPr>
              <w:t>прием документов</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2" w:type="dxa"/>
            <w:gridSpan w:val="2"/>
          </w:tcPr>
          <w:p w:rsidR="00526010" w:rsidRDefault="006144DC" w:rsidP="00EE41D0">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w:t>
            </w:r>
            <w:r w:rsidR="00EE41D0" w:rsidRPr="00832B6D">
              <w:rPr>
                <w:rFonts w:ascii="Times New Roman" w:eastAsia="SimSun" w:hAnsi="Times New Roman" w:cs="Times New Roman"/>
                <w:color w:val="000000"/>
                <w:sz w:val="18"/>
                <w:szCs w:val="18"/>
              </w:rPr>
              <w:t xml:space="preserve"> </w:t>
            </w:r>
            <w:r w:rsidR="00EE41D0">
              <w:rPr>
                <w:rFonts w:ascii="Times New Roman" w:eastAsia="SimSun" w:hAnsi="Times New Roman" w:cs="Times New Roman"/>
                <w:color w:val="000000"/>
                <w:sz w:val="18"/>
                <w:szCs w:val="18"/>
              </w:rPr>
              <w:t>д</w:t>
            </w:r>
            <w:r w:rsidR="00EE41D0" w:rsidRPr="00832B6D">
              <w:rPr>
                <w:rFonts w:ascii="Times New Roman" w:eastAsia="SimSun" w:hAnsi="Times New Roman" w:cs="Times New Roman"/>
                <w:color w:val="000000"/>
                <w:sz w:val="18"/>
                <w:szCs w:val="18"/>
              </w:rPr>
              <w:t xml:space="preserve">олжностное лицо комитета архитектуры, ответственное за </w:t>
            </w:r>
            <w:r w:rsidR="00EE41D0">
              <w:rPr>
                <w:rFonts w:ascii="Times New Roman" w:eastAsia="SimSun" w:hAnsi="Times New Roman" w:cs="Times New Roman"/>
                <w:color w:val="000000"/>
                <w:sz w:val="18"/>
                <w:szCs w:val="18"/>
              </w:rPr>
              <w:t xml:space="preserve">прием документов </w:t>
            </w:r>
            <w:r>
              <w:rPr>
                <w:rFonts w:ascii="Times New Roman" w:eastAsia="SimSun" w:hAnsi="Times New Roman" w:cs="Times New Roman"/>
                <w:color w:val="000000"/>
                <w:sz w:val="18"/>
                <w:szCs w:val="18"/>
              </w:rPr>
              <w:t xml:space="preserve">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w:t>
            </w:r>
            <w:r w:rsidR="00EE41D0" w:rsidRPr="00832B6D">
              <w:rPr>
                <w:rFonts w:ascii="Times New Roman" w:eastAsia="SimSun" w:hAnsi="Times New Roman" w:cs="Times New Roman"/>
                <w:color w:val="000000"/>
                <w:sz w:val="18"/>
                <w:szCs w:val="18"/>
              </w:rPr>
              <w:t xml:space="preserve"> </w:t>
            </w:r>
            <w:r w:rsidR="00EE41D0">
              <w:rPr>
                <w:rFonts w:ascii="Times New Roman" w:eastAsia="SimSun" w:hAnsi="Times New Roman" w:cs="Times New Roman"/>
                <w:color w:val="000000"/>
                <w:sz w:val="18"/>
                <w:szCs w:val="18"/>
              </w:rPr>
              <w:t>д</w:t>
            </w:r>
            <w:r w:rsidR="00EE41D0" w:rsidRPr="00832B6D">
              <w:rPr>
                <w:rFonts w:ascii="Times New Roman" w:eastAsia="SimSun" w:hAnsi="Times New Roman" w:cs="Times New Roman"/>
                <w:color w:val="000000"/>
                <w:sz w:val="18"/>
                <w:szCs w:val="18"/>
              </w:rPr>
              <w:t xml:space="preserve">олжностное лицо комитета архитектуры, ответственное за </w:t>
            </w:r>
            <w:r w:rsidR="00EE41D0">
              <w:rPr>
                <w:rFonts w:ascii="Times New Roman" w:eastAsia="SimSun" w:hAnsi="Times New Roman" w:cs="Times New Roman"/>
                <w:color w:val="000000"/>
                <w:sz w:val="18"/>
                <w:szCs w:val="18"/>
              </w:rPr>
              <w:t xml:space="preserve">прием документов </w:t>
            </w:r>
            <w:r>
              <w:rPr>
                <w:rFonts w:ascii="Times New Roman" w:eastAsia="SimSun" w:hAnsi="Times New Roman" w:cs="Times New Roman"/>
                <w:color w:val="000000"/>
                <w:sz w:val="18"/>
                <w:szCs w:val="18"/>
              </w:rPr>
              <w:t xml:space="preserve">проверяет соответствие копий документов с </w:t>
            </w:r>
            <w:r>
              <w:rPr>
                <w:rFonts w:ascii="Times New Roman" w:eastAsia="SimSun" w:hAnsi="Times New Roman" w:cs="Times New Roman"/>
                <w:color w:val="000000"/>
                <w:sz w:val="18"/>
                <w:szCs w:val="18"/>
              </w:rPr>
              <w:lastRenderedPageBreak/>
              <w:t xml:space="preserve">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6" w:type="dxa"/>
          </w:tcPr>
          <w:p w:rsidR="00526010" w:rsidRDefault="00EE41D0">
            <w:pPr>
              <w:spacing w:after="0" w:line="240" w:lineRule="auto"/>
              <w:ind w:right="-108"/>
              <w:rPr>
                <w:rFonts w:ascii="Times New Roman" w:eastAsia="Calibri" w:hAnsi="Times New Roman" w:cs="Times New Roman"/>
                <w:sz w:val="18"/>
                <w:szCs w:val="18"/>
              </w:rPr>
            </w:pPr>
            <w:r w:rsidRPr="00832B6D">
              <w:rPr>
                <w:rFonts w:ascii="Times New Roman" w:eastAsia="SimSun" w:hAnsi="Times New Roman" w:cs="Times New Roman"/>
                <w:color w:val="000000"/>
                <w:sz w:val="18"/>
                <w:szCs w:val="18"/>
              </w:rPr>
              <w:t xml:space="preserve">Должностное лицо комитета архитектуры, ответственное за </w:t>
            </w:r>
            <w:r>
              <w:rPr>
                <w:rFonts w:ascii="Times New Roman" w:eastAsia="SimSun" w:hAnsi="Times New Roman" w:cs="Times New Roman"/>
                <w:color w:val="000000"/>
                <w:sz w:val="18"/>
                <w:szCs w:val="18"/>
              </w:rPr>
              <w:t>прием документов</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526010" w:rsidRDefault="006144DC">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2" w:type="dxa"/>
            <w:gridSpan w:val="2"/>
          </w:tcPr>
          <w:p w:rsidR="00526010" w:rsidRDefault="00EE41D0">
            <w:pPr>
              <w:pStyle w:val="ae"/>
              <w:rPr>
                <w:color w:val="000000"/>
                <w:sz w:val="18"/>
                <w:szCs w:val="18"/>
              </w:rPr>
            </w:pPr>
            <w:r w:rsidRPr="00832B6D">
              <w:rPr>
                <w:rFonts w:eastAsia="SimSun"/>
                <w:color w:val="000000"/>
                <w:sz w:val="18"/>
                <w:szCs w:val="18"/>
              </w:rPr>
              <w:t xml:space="preserve">Должностное лицо комитета архитектуры, ответственное за </w:t>
            </w:r>
            <w:r>
              <w:rPr>
                <w:rFonts w:eastAsia="SimSun"/>
                <w:color w:val="000000"/>
                <w:sz w:val="18"/>
                <w:szCs w:val="18"/>
              </w:rPr>
              <w:t>прием документов</w:t>
            </w:r>
            <w:r>
              <w:rPr>
                <w:color w:val="000000"/>
                <w:sz w:val="18"/>
                <w:szCs w:val="18"/>
              </w:rPr>
              <w:t xml:space="preserve"> </w:t>
            </w:r>
            <w:r w:rsidR="006144DC">
              <w:rPr>
                <w:color w:val="000000"/>
                <w:sz w:val="18"/>
                <w:szCs w:val="18"/>
              </w:rPr>
              <w:t xml:space="preserve">в случае обращения заявителя (представителя заявителя) с </w:t>
            </w:r>
            <w:proofErr w:type="gramStart"/>
            <w:r w:rsidR="006144DC">
              <w:rPr>
                <w:color w:val="000000"/>
                <w:sz w:val="18"/>
                <w:szCs w:val="18"/>
              </w:rPr>
              <w:t>заявлением, оформленным самостоятельно проверяет</w:t>
            </w:r>
            <w:proofErr w:type="gramEnd"/>
            <w:r w:rsidR="006144DC">
              <w:rPr>
                <w:color w:val="000000"/>
                <w:sz w:val="18"/>
                <w:szCs w:val="18"/>
              </w:rPr>
              <w:t xml:space="preserve"> его на соответствие установленным требованиям. При установлении фактов несоответствия  представленных документов требованиям, специалист ОМСУ уведомляет заявителя о наличии препятствий для предоставления муниципальной услуги, </w:t>
            </w:r>
            <w:proofErr w:type="gramStart"/>
            <w:r w:rsidR="006144DC">
              <w:rPr>
                <w:color w:val="000000"/>
                <w:sz w:val="18"/>
                <w:szCs w:val="18"/>
              </w:rPr>
              <w:t>объясняет содержание выявленных недостатков в представленных документах и предлагает внести в документы соответствующие изменения оказывает</w:t>
            </w:r>
            <w:proofErr w:type="gramEnd"/>
            <w:r w:rsidR="006144DC">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w:t>
            </w:r>
            <w:r w:rsidRPr="0006655C">
              <w:rPr>
                <w:rFonts w:eastAsia="Calibri"/>
                <w:sz w:val="18"/>
                <w:szCs w:val="18"/>
              </w:rPr>
              <w:t xml:space="preserve"> </w:t>
            </w:r>
            <w:r>
              <w:rPr>
                <w:rFonts w:eastAsia="Calibri"/>
                <w:sz w:val="18"/>
                <w:szCs w:val="18"/>
              </w:rPr>
              <w:t>д</w:t>
            </w:r>
            <w:r w:rsidRPr="0006655C">
              <w:rPr>
                <w:rFonts w:eastAsia="Calibri"/>
                <w:sz w:val="18"/>
                <w:szCs w:val="18"/>
              </w:rPr>
              <w:t>олжностное лицо комитета по вопросам муниципальной службы, кадровой работы и делопроизводств</w:t>
            </w:r>
            <w:r>
              <w:rPr>
                <w:rFonts w:eastAsia="Calibri"/>
                <w:sz w:val="18"/>
                <w:szCs w:val="18"/>
              </w:rPr>
              <w:t xml:space="preserve">а, ответственное за регистрацию </w:t>
            </w:r>
            <w:r w:rsidRPr="0006655C">
              <w:rPr>
                <w:rFonts w:eastAsia="Calibri"/>
                <w:sz w:val="18"/>
                <w:szCs w:val="18"/>
              </w:rPr>
              <w:t xml:space="preserve">обращений  </w:t>
            </w:r>
            <w:r w:rsidR="006144DC">
              <w:rPr>
                <w:color w:val="000000"/>
                <w:sz w:val="18"/>
                <w:szCs w:val="18"/>
              </w:rPr>
              <w:t>переходит к следующему действию</w:t>
            </w:r>
          </w:p>
          <w:p w:rsidR="00526010" w:rsidRDefault="00526010">
            <w:pPr>
              <w:spacing w:after="0" w:line="240" w:lineRule="auto"/>
              <w:ind w:right="-108"/>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526010" w:rsidRDefault="00EE41D0">
            <w:pPr>
              <w:spacing w:after="0" w:line="240" w:lineRule="auto"/>
              <w:rPr>
                <w:rFonts w:ascii="Times New Roman" w:eastAsia="Calibri" w:hAnsi="Times New Roman" w:cs="Times New Roman"/>
                <w:sz w:val="18"/>
                <w:szCs w:val="18"/>
              </w:rPr>
            </w:pPr>
            <w:r w:rsidRPr="00832B6D">
              <w:rPr>
                <w:rFonts w:ascii="Times New Roman" w:eastAsia="SimSun" w:hAnsi="Times New Roman" w:cs="Times New Roman"/>
                <w:color w:val="000000"/>
                <w:sz w:val="18"/>
                <w:szCs w:val="18"/>
              </w:rPr>
              <w:t xml:space="preserve">Должностное лицо комитета архитектуры, ответственное за </w:t>
            </w:r>
            <w:r>
              <w:rPr>
                <w:rFonts w:ascii="Times New Roman" w:eastAsia="SimSun" w:hAnsi="Times New Roman" w:cs="Times New Roman"/>
                <w:color w:val="000000"/>
                <w:sz w:val="18"/>
                <w:szCs w:val="18"/>
              </w:rPr>
              <w:t>прием документов</w:t>
            </w:r>
            <w:r>
              <w:rPr>
                <w:rFonts w:ascii="Times New Roman" w:eastAsia="Calibri" w:hAnsi="Times New Roman" w:cs="Times New Roman"/>
                <w:sz w:val="18"/>
                <w:szCs w:val="18"/>
              </w:rPr>
              <w:t xml:space="preserve">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EE41D0">
            <w:pPr>
              <w:spacing w:after="0" w:line="240" w:lineRule="auto"/>
              <w:ind w:right="-108"/>
              <w:rPr>
                <w:rFonts w:ascii="Times New Roman" w:eastAsia="Calibri" w:hAnsi="Times New Roman" w:cs="Times New Roman"/>
                <w:sz w:val="18"/>
                <w:szCs w:val="18"/>
              </w:rPr>
            </w:pPr>
            <w:r w:rsidRPr="0006655C">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w:t>
            </w:r>
            <w:r>
              <w:rPr>
                <w:rFonts w:ascii="Times New Roman" w:eastAsia="Calibri" w:hAnsi="Times New Roman" w:cs="Times New Roman"/>
                <w:sz w:val="18"/>
                <w:szCs w:val="18"/>
              </w:rPr>
              <w:t xml:space="preserve">а, ответственное за регистрацию </w:t>
            </w:r>
            <w:r w:rsidRPr="0006655C">
              <w:rPr>
                <w:rFonts w:ascii="Times New Roman" w:eastAsia="Calibri" w:hAnsi="Times New Roman" w:cs="Times New Roman"/>
                <w:sz w:val="18"/>
                <w:szCs w:val="18"/>
              </w:rPr>
              <w:t xml:space="preserve">обращений  </w:t>
            </w:r>
          </w:p>
        </w:tc>
        <w:tc>
          <w:tcPr>
            <w:tcW w:w="3261" w:type="dxa"/>
          </w:tcPr>
          <w:p w:rsidR="00526010" w:rsidRDefault="006144DC">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526010" w:rsidRDefault="00526010">
            <w:pPr>
              <w:spacing w:after="0" w:line="240" w:lineRule="auto"/>
              <w:rPr>
                <w:rFonts w:ascii="Times New Roman" w:eastAsia="Calibri" w:hAnsi="Times New Roman" w:cs="Times New Roman"/>
                <w:sz w:val="18"/>
                <w:szCs w:val="18"/>
              </w:rPr>
            </w:pP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SimSun" w:hAnsi="Times New Roman" w:cs="Times New Roman"/>
                <w:color w:val="000000"/>
                <w:sz w:val="18"/>
                <w:szCs w:val="18"/>
              </w:rPr>
              <w:t>Приложения 1, 2</w:t>
            </w: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rPr>
            </w:pPr>
            <w:bookmarkStart w:id="2" w:name="_Hlk490684179"/>
            <w:r>
              <w:rPr>
                <w:rFonts w:ascii="Times New Roman" w:eastAsia="Calibri" w:hAnsi="Times New Roman" w:cs="Times New Roman"/>
                <w:sz w:val="18"/>
                <w:szCs w:val="18"/>
              </w:rPr>
              <w:t>4.</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EE41D0" w:rsidRDefault="00EE41D0" w:rsidP="00EE41D0">
            <w:pPr>
              <w:spacing w:after="0" w:line="240" w:lineRule="auto"/>
              <w:rPr>
                <w:rFonts w:ascii="Times New Roman" w:eastAsia="Calibri" w:hAnsi="Times New Roman" w:cs="Times New Roman"/>
                <w:sz w:val="18"/>
                <w:szCs w:val="18"/>
              </w:rPr>
            </w:pPr>
            <w:r w:rsidRPr="0006655C">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w:t>
            </w:r>
            <w:r>
              <w:rPr>
                <w:rFonts w:ascii="Times New Roman" w:eastAsia="Calibri" w:hAnsi="Times New Roman" w:cs="Times New Roman"/>
                <w:sz w:val="18"/>
                <w:szCs w:val="18"/>
              </w:rPr>
              <w:t xml:space="preserve">а, ответственное за регистрацию </w:t>
            </w:r>
            <w:r w:rsidRPr="0006655C">
              <w:rPr>
                <w:rFonts w:ascii="Times New Roman" w:eastAsia="Calibri" w:hAnsi="Times New Roman" w:cs="Times New Roman"/>
                <w:sz w:val="18"/>
                <w:szCs w:val="18"/>
              </w:rPr>
              <w:t xml:space="preserve">обращений  </w:t>
            </w:r>
          </w:p>
          <w:p w:rsidR="00526010" w:rsidRDefault="006144DC" w:rsidP="00585F0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регистрирует поступившее заявление в системе электронного документооборота </w:t>
            </w:r>
            <w:r w:rsidR="00585F01">
              <w:rPr>
                <w:rFonts w:ascii="Times New Roman" w:eastAsia="Times New Roman" w:hAnsi="Times New Roman" w:cs="Times New Roman"/>
                <w:sz w:val="18"/>
                <w:szCs w:val="18"/>
                <w:lang w:eastAsia="ru-RU"/>
              </w:rPr>
              <w:t>администрации городского округа город Елец</w:t>
            </w:r>
            <w:r>
              <w:rPr>
                <w:rFonts w:ascii="Times New Roman" w:eastAsia="Times New Roman" w:hAnsi="Times New Roman" w:cs="Times New Roman"/>
                <w:sz w:val="18"/>
                <w:szCs w:val="18"/>
                <w:lang w:eastAsia="ru-RU"/>
              </w:rPr>
              <w:t xml:space="preserve"> и передает зарегистрированное заявление и документы в порядке делопроизводства руководителю </w:t>
            </w:r>
            <w:r w:rsidR="00585F01">
              <w:rPr>
                <w:rFonts w:ascii="Times New Roman" w:hAnsi="Times New Roman" w:cs="Times New Roman"/>
                <w:sz w:val="18"/>
                <w:szCs w:val="18"/>
                <w:lang w:eastAsia="ru-RU"/>
              </w:rPr>
              <w:t xml:space="preserve"> п</w:t>
            </w:r>
            <w:r w:rsidR="00585F01" w:rsidRPr="00C95407">
              <w:rPr>
                <w:rFonts w:ascii="Times New Roman" w:hAnsi="Times New Roman" w:cs="Times New Roman"/>
                <w:sz w:val="18"/>
                <w:szCs w:val="18"/>
                <w:lang w:eastAsia="ru-RU"/>
              </w:rPr>
              <w:t>ерв</w:t>
            </w:r>
            <w:r w:rsidR="00585F01">
              <w:rPr>
                <w:rFonts w:ascii="Times New Roman" w:hAnsi="Times New Roman" w:cs="Times New Roman"/>
                <w:sz w:val="18"/>
                <w:szCs w:val="18"/>
                <w:lang w:eastAsia="ru-RU"/>
              </w:rPr>
              <w:t xml:space="preserve">ому заместителю </w:t>
            </w:r>
            <w:r w:rsidR="00585F01" w:rsidRPr="00C95407">
              <w:rPr>
                <w:rFonts w:ascii="Times New Roman" w:hAnsi="Times New Roman" w:cs="Times New Roman"/>
                <w:sz w:val="18"/>
                <w:szCs w:val="18"/>
                <w:lang w:eastAsia="ru-RU"/>
              </w:rPr>
              <w:t>главы администрации город</w:t>
            </w:r>
            <w:r w:rsidR="00585F01">
              <w:rPr>
                <w:rFonts w:ascii="Times New Roman" w:hAnsi="Times New Roman" w:cs="Times New Roman"/>
                <w:sz w:val="18"/>
                <w:szCs w:val="18"/>
                <w:lang w:eastAsia="ru-RU"/>
              </w:rPr>
              <w:t>ского округа город Елец</w:t>
            </w:r>
            <w:proofErr w:type="gramStart"/>
            <w:r w:rsidR="00585F0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roofErr w:type="gramEnd"/>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 минут</w:t>
            </w:r>
          </w:p>
        </w:tc>
        <w:tc>
          <w:tcPr>
            <w:tcW w:w="2696" w:type="dxa"/>
          </w:tcPr>
          <w:p w:rsidR="00526010" w:rsidRDefault="00EE41D0">
            <w:pPr>
              <w:spacing w:after="0" w:line="240" w:lineRule="auto"/>
              <w:rPr>
                <w:rFonts w:ascii="Times New Roman" w:eastAsia="Calibri" w:hAnsi="Times New Roman" w:cs="Times New Roman"/>
                <w:sz w:val="18"/>
                <w:szCs w:val="18"/>
              </w:rPr>
            </w:pPr>
            <w:r w:rsidRPr="0006655C">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w:t>
            </w:r>
            <w:r>
              <w:rPr>
                <w:rFonts w:ascii="Times New Roman" w:eastAsia="Calibri" w:hAnsi="Times New Roman" w:cs="Times New Roman"/>
                <w:sz w:val="18"/>
                <w:szCs w:val="18"/>
              </w:rPr>
              <w:t xml:space="preserve">а, ответственное за регистрацию </w:t>
            </w:r>
            <w:r w:rsidRPr="0006655C">
              <w:rPr>
                <w:rFonts w:ascii="Times New Roman" w:eastAsia="Calibri" w:hAnsi="Times New Roman" w:cs="Times New Roman"/>
                <w:sz w:val="18"/>
                <w:szCs w:val="18"/>
              </w:rPr>
              <w:t xml:space="preserve">обращений  </w:t>
            </w:r>
          </w:p>
          <w:p w:rsidR="00526010" w:rsidRDefault="00526010">
            <w:pPr>
              <w:spacing w:after="0" w:line="240" w:lineRule="auto"/>
              <w:rPr>
                <w:rFonts w:ascii="Times New Roman" w:eastAsia="Calibri" w:hAnsi="Times New Roman" w:cs="Times New Roman"/>
                <w:sz w:val="18"/>
                <w:szCs w:val="18"/>
              </w:rPr>
            </w:pPr>
          </w:p>
          <w:p w:rsidR="00526010" w:rsidRDefault="00EE41D0">
            <w:pPr>
              <w:spacing w:after="0" w:line="240" w:lineRule="auto"/>
              <w:rPr>
                <w:rFonts w:ascii="Times New Roman" w:eastAsia="Calibri" w:hAnsi="Times New Roman" w:cs="Times New Roman"/>
                <w:sz w:val="18"/>
                <w:szCs w:val="18"/>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ый заместитель</w:t>
            </w:r>
            <w:r w:rsidRPr="00C95407">
              <w:rPr>
                <w:rFonts w:ascii="Times New Roman" w:hAnsi="Times New Roman" w:cs="Times New Roman"/>
                <w:sz w:val="18"/>
                <w:szCs w:val="18"/>
                <w:lang w:eastAsia="ru-RU"/>
              </w:rPr>
              <w:t xml:space="preserve"> главы администрации город</w:t>
            </w:r>
            <w:r>
              <w:rPr>
                <w:rFonts w:ascii="Times New Roman" w:hAnsi="Times New Roman" w:cs="Times New Roman"/>
                <w:sz w:val="18"/>
                <w:szCs w:val="18"/>
                <w:lang w:eastAsia="ru-RU"/>
              </w:rPr>
              <w:t>ского округа город Елец</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p w:rsidR="00526010" w:rsidRDefault="006144D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2"/>
      <w:tr w:rsidR="00526010">
        <w:trPr>
          <w:trHeight w:val="114"/>
        </w:trPr>
        <w:tc>
          <w:tcPr>
            <w:tcW w:w="15984" w:type="dxa"/>
            <w:gridSpan w:val="10"/>
          </w:tcPr>
          <w:p w:rsidR="00526010" w:rsidRDefault="006144DC">
            <w:pPr>
              <w:pStyle w:val="af7"/>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1.3. При подаче заявления в </w:t>
            </w:r>
            <w:r w:rsidR="00585F01">
              <w:rPr>
                <w:rFonts w:ascii="Times New Roman" w:eastAsia="Calibri" w:hAnsi="Times New Roman" w:cs="Times New Roman"/>
                <w:b/>
                <w:bCs/>
                <w:sz w:val="20"/>
                <w:szCs w:val="20"/>
              </w:rPr>
              <w:t xml:space="preserve"> </w:t>
            </w:r>
            <w:proofErr w:type="spellStart"/>
            <w:proofErr w:type="gramStart"/>
            <w:r w:rsidR="00585F01">
              <w:rPr>
                <w:rFonts w:ascii="Times New Roman" w:eastAsia="Calibri" w:hAnsi="Times New Roman" w:cs="Times New Roman"/>
                <w:b/>
                <w:bCs/>
                <w:sz w:val="20"/>
                <w:szCs w:val="20"/>
              </w:rPr>
              <w:t>в</w:t>
            </w:r>
            <w:proofErr w:type="spellEnd"/>
            <w:proofErr w:type="gramEnd"/>
            <w:r w:rsidR="00585F01">
              <w:rPr>
                <w:rFonts w:ascii="Times New Roman" w:eastAsia="Calibri" w:hAnsi="Times New Roman" w:cs="Times New Roman"/>
                <w:b/>
                <w:bCs/>
                <w:sz w:val="20"/>
                <w:szCs w:val="20"/>
              </w:rPr>
              <w:t xml:space="preserve"> администрацию городского округа город Елец </w:t>
            </w:r>
            <w:r>
              <w:rPr>
                <w:rFonts w:ascii="Times New Roman" w:eastAsia="Calibri" w:hAnsi="Times New Roman" w:cs="Times New Roman"/>
                <w:b/>
                <w:bCs/>
                <w:sz w:val="20"/>
                <w:szCs w:val="20"/>
              </w:rPr>
              <w:t>по почте</w:t>
            </w:r>
          </w:p>
        </w:tc>
      </w:tr>
      <w:tr w:rsidR="00526010">
        <w:trPr>
          <w:trHeight w:val="516"/>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w:t>
            </w:r>
          </w:p>
        </w:tc>
        <w:tc>
          <w:tcPr>
            <w:tcW w:w="2404" w:type="dxa"/>
            <w:gridSpan w:val="2"/>
          </w:tcPr>
          <w:p w:rsidR="00526010" w:rsidRDefault="006144DC">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526010" w:rsidRDefault="00585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ответственное за прием документов</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проверяет правильность заполнения заявления и документов;</w:t>
            </w:r>
          </w:p>
          <w:p w:rsidR="00526010" w:rsidRDefault="006144DC">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xml:space="preserve">- </w:t>
            </w:r>
            <w:r>
              <w:rPr>
                <w:rFonts w:ascii="Times New Roman" w:hAnsi="Times New Roman" w:cs="Times New Roman"/>
                <w:sz w:val="28"/>
                <w:szCs w:val="28"/>
              </w:rPr>
              <w:t xml:space="preserve"> </w:t>
            </w:r>
            <w:r>
              <w:rPr>
                <w:rFonts w:ascii="Times New Roman" w:hAnsi="Times New Roman" w:cs="Times New Roman"/>
                <w:sz w:val="18"/>
                <w:szCs w:val="18"/>
              </w:rPr>
              <w:t>проверяет, чтобы прилагаемые копии документов были заверены нотариально или органами, выдавшими данные документы, в установленном порядке.</w:t>
            </w:r>
          </w:p>
        </w:tc>
        <w:tc>
          <w:tcPr>
            <w:tcW w:w="1579" w:type="dxa"/>
            <w:gridSpan w:val="2"/>
          </w:tcPr>
          <w:p w:rsidR="00526010" w:rsidRDefault="006144DC">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526010" w:rsidRDefault="00585F01">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Должностное лицо комитета архитектуры, ответственное за прием документов</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526010" w:rsidRDefault="00526010">
            <w:pPr>
              <w:spacing w:after="0" w:line="240" w:lineRule="auto"/>
              <w:rPr>
                <w:rFonts w:ascii="Times New Roman" w:eastAsia="Calibri" w:hAnsi="Times New Roman" w:cs="Times New Roman"/>
                <w:b/>
                <w:bCs/>
                <w:sz w:val="20"/>
                <w:szCs w:val="20"/>
              </w:rPr>
            </w:pPr>
          </w:p>
        </w:tc>
        <w:tc>
          <w:tcPr>
            <w:tcW w:w="1985" w:type="dxa"/>
          </w:tcPr>
          <w:p w:rsidR="00526010" w:rsidRDefault="006144DC">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Приложение 1, 2</w:t>
            </w:r>
          </w:p>
        </w:tc>
      </w:tr>
      <w:tr w:rsidR="00526010">
        <w:trPr>
          <w:trHeight w:val="474"/>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526010" w:rsidRDefault="006144D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 установлении фактов несоответствия представленных документов требованиям, </w:t>
            </w:r>
            <w:r w:rsidR="00585F01">
              <w:rPr>
                <w:rFonts w:ascii="Times New Roman" w:eastAsia="Calibri" w:hAnsi="Times New Roman" w:cs="Times New Roman"/>
                <w:sz w:val="18"/>
                <w:szCs w:val="18"/>
              </w:rPr>
              <w:t xml:space="preserve"> должностное лицо комитета архитектуры, ответственное за прием документов</w:t>
            </w:r>
            <w:r w:rsidR="00585F0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 </w:t>
            </w:r>
          </w:p>
          <w:p w:rsidR="00526010" w:rsidRDefault="006144DC">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
          <w:p w:rsidR="00526010" w:rsidRDefault="00526010">
            <w:pPr>
              <w:autoSpaceDE w:val="0"/>
              <w:autoSpaceDN w:val="0"/>
              <w:adjustRightInd w:val="0"/>
              <w:spacing w:after="0" w:line="240" w:lineRule="auto"/>
              <w:rPr>
                <w:rFonts w:ascii="Times New Roman" w:eastAsia="Times New Roman" w:hAnsi="Times New Roman" w:cs="Times New Roman"/>
                <w:sz w:val="18"/>
                <w:szCs w:val="18"/>
                <w:lang w:eastAsia="ru-RU"/>
              </w:rPr>
            </w:pP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отсутствии фактов несоответствия представленных документов передает заявление и документы </w:t>
            </w:r>
            <w:r w:rsidR="00585F01">
              <w:rPr>
                <w:rFonts w:ascii="Times New Roman" w:eastAsia="Calibri" w:hAnsi="Times New Roman" w:cs="Times New Roman"/>
                <w:sz w:val="18"/>
                <w:szCs w:val="18"/>
              </w:rPr>
              <w:t xml:space="preserve"> д</w:t>
            </w:r>
            <w:r w:rsidR="00585F01" w:rsidRPr="005C2659">
              <w:rPr>
                <w:rFonts w:ascii="Times New Roman" w:eastAsia="Calibri" w:hAnsi="Times New Roman" w:cs="Times New Roman"/>
                <w:sz w:val="18"/>
                <w:szCs w:val="18"/>
              </w:rPr>
              <w:t>олжностно</w:t>
            </w:r>
            <w:r w:rsidR="00585F01">
              <w:rPr>
                <w:rFonts w:ascii="Times New Roman" w:eastAsia="Calibri" w:hAnsi="Times New Roman" w:cs="Times New Roman"/>
                <w:sz w:val="18"/>
                <w:szCs w:val="18"/>
              </w:rPr>
              <w:t>му</w:t>
            </w:r>
            <w:r w:rsidR="00585F01" w:rsidRPr="005C2659">
              <w:rPr>
                <w:rFonts w:ascii="Times New Roman" w:eastAsia="Calibri" w:hAnsi="Times New Roman" w:cs="Times New Roman"/>
                <w:sz w:val="18"/>
                <w:szCs w:val="18"/>
              </w:rPr>
              <w:t xml:space="preserve"> лиц</w:t>
            </w:r>
            <w:r w:rsidR="00585F01">
              <w:rPr>
                <w:rFonts w:ascii="Times New Roman" w:eastAsia="Calibri" w:hAnsi="Times New Roman" w:cs="Times New Roman"/>
                <w:sz w:val="18"/>
                <w:szCs w:val="18"/>
              </w:rPr>
              <w:t>у</w:t>
            </w:r>
            <w:r w:rsidR="00585F01" w:rsidRPr="005C2659">
              <w:rPr>
                <w:rFonts w:ascii="Times New Roman" w:eastAsia="Calibri" w:hAnsi="Times New Roman" w:cs="Times New Roman"/>
                <w:sz w:val="18"/>
                <w:szCs w:val="18"/>
              </w:rPr>
              <w:t xml:space="preserve"> комитета по вопросам муниципальной службы, кадровой работы и делопроизводства</w:t>
            </w:r>
            <w:proofErr w:type="gramStart"/>
            <w:r w:rsidR="00585F01">
              <w:rPr>
                <w:rFonts w:ascii="Times New Roman" w:eastAsia="Calibri" w:hAnsi="Times New Roman" w:cs="Times New Roman"/>
                <w:sz w:val="18"/>
                <w:szCs w:val="18"/>
              </w:rPr>
              <w:t xml:space="preserve"> ,</w:t>
            </w:r>
            <w:proofErr w:type="gramEnd"/>
            <w:r w:rsidR="00585F01">
              <w:rPr>
                <w:rFonts w:ascii="Times New Roman" w:eastAsia="Calibri" w:hAnsi="Times New Roman" w:cs="Times New Roman"/>
                <w:sz w:val="18"/>
                <w:szCs w:val="18"/>
              </w:rPr>
              <w:t xml:space="preserve"> ответственному за регистрацию документов.</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526010" w:rsidRDefault="00585F0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ответственное за прием документов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85F01">
            <w:pPr>
              <w:spacing w:after="0" w:line="240" w:lineRule="auto"/>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ответственное за регистрацию документов</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70"/>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526010" w:rsidRDefault="00585F01">
            <w:pPr>
              <w:autoSpaceDE w:val="0"/>
              <w:autoSpaceDN w:val="0"/>
              <w:adjustRightInd w:val="0"/>
              <w:spacing w:after="0" w:line="240" w:lineRule="auto"/>
              <w:rPr>
                <w:rFonts w:ascii="Times New Roman" w:eastAsia="Times New Roman" w:hAnsi="Times New Roman" w:cs="Times New Roman"/>
                <w:sz w:val="18"/>
                <w:szCs w:val="18"/>
                <w:lang w:eastAsia="ru-RU"/>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ответственное за регистрацию документов</w:t>
            </w:r>
            <w:r>
              <w:rPr>
                <w:rFonts w:ascii="Times New Roman" w:eastAsia="Times New Roman" w:hAnsi="Times New Roman" w:cs="Times New Roman"/>
                <w:sz w:val="18"/>
                <w:szCs w:val="18"/>
                <w:lang w:eastAsia="ru-RU"/>
              </w:rPr>
              <w:t xml:space="preserve"> </w:t>
            </w:r>
            <w:r w:rsidR="006144DC">
              <w:rPr>
                <w:rFonts w:ascii="Times New Roman" w:eastAsia="Times New Roman" w:hAnsi="Times New Roman" w:cs="Times New Roman"/>
                <w:sz w:val="18"/>
                <w:szCs w:val="18"/>
                <w:lang w:eastAsia="ru-RU"/>
              </w:rPr>
              <w:t xml:space="preserve">регистрирует поступившее заявление в системе электронного документооборота </w:t>
            </w:r>
            <w:r>
              <w:rPr>
                <w:rFonts w:ascii="Times New Roman" w:eastAsia="Times New Roman" w:hAnsi="Times New Roman" w:cs="Times New Roman"/>
                <w:sz w:val="18"/>
                <w:szCs w:val="18"/>
                <w:lang w:eastAsia="ru-RU"/>
              </w:rPr>
              <w:t xml:space="preserve"> администрации городского округа город Елец </w:t>
            </w:r>
            <w:r w:rsidR="006144DC">
              <w:rPr>
                <w:rFonts w:ascii="Times New Roman" w:eastAsia="Times New Roman" w:hAnsi="Times New Roman" w:cs="Times New Roman"/>
                <w:sz w:val="18"/>
                <w:szCs w:val="18"/>
                <w:lang w:eastAsia="ru-RU"/>
              </w:rPr>
              <w:t xml:space="preserve"> и передает зарегистрированное заявление и документы в порядке делопроизводства </w:t>
            </w:r>
            <w:r>
              <w:rPr>
                <w:rFonts w:ascii="Times New Roman" w:hAnsi="Times New Roman" w:cs="Times New Roman"/>
                <w:sz w:val="18"/>
                <w:szCs w:val="18"/>
                <w:lang w:eastAsia="ru-RU"/>
              </w:rPr>
              <w:t xml:space="preserve"> 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ому заместителю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sidR="006144DC">
              <w:rPr>
                <w:rFonts w:ascii="Times New Roman" w:eastAsia="Times New Roman" w:hAnsi="Times New Roman" w:cs="Times New Roman"/>
                <w:sz w:val="18"/>
                <w:szCs w:val="18"/>
                <w:lang w:eastAsia="ru-RU"/>
              </w:rPr>
              <w:t>.</w:t>
            </w:r>
          </w:p>
        </w:tc>
        <w:tc>
          <w:tcPr>
            <w:tcW w:w="1579" w:type="dxa"/>
            <w:gridSpan w:val="2"/>
          </w:tcPr>
          <w:p w:rsidR="00526010" w:rsidRDefault="006144DC">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526010" w:rsidRDefault="00585F01">
            <w:pPr>
              <w:spacing w:after="0" w:line="240" w:lineRule="auto"/>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xml:space="preserve">, ответственное за регистрацию документов </w:t>
            </w:r>
          </w:p>
          <w:p w:rsidR="00526010" w:rsidRDefault="00526010">
            <w:pPr>
              <w:spacing w:after="0" w:line="240" w:lineRule="auto"/>
              <w:rPr>
                <w:rFonts w:ascii="Times New Roman" w:eastAsia="Calibri" w:hAnsi="Times New Roman" w:cs="Times New Roman"/>
                <w:sz w:val="18"/>
                <w:szCs w:val="18"/>
              </w:rPr>
            </w:pPr>
          </w:p>
          <w:p w:rsidR="00526010" w:rsidRDefault="00585F01">
            <w:pPr>
              <w:spacing w:after="0" w:line="240" w:lineRule="auto"/>
              <w:rPr>
                <w:rFonts w:ascii="Times New Roman" w:eastAsia="Calibri" w:hAnsi="Times New Roman" w:cs="Times New Roman"/>
                <w:sz w:val="18"/>
                <w:szCs w:val="18"/>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65"/>
        </w:trPr>
        <w:tc>
          <w:tcPr>
            <w:tcW w:w="15984" w:type="dxa"/>
            <w:gridSpan w:val="10"/>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526010">
        <w:trPr>
          <w:trHeight w:val="265"/>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585F01" w:rsidRDefault="006144DC" w:rsidP="00585F01">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Рассмотрение заявления с документами </w:t>
            </w:r>
            <w:r w:rsidR="00585F01">
              <w:rPr>
                <w:rFonts w:ascii="Times New Roman" w:hAnsi="Times New Roman" w:cs="Times New Roman"/>
                <w:sz w:val="18"/>
                <w:szCs w:val="18"/>
                <w:lang w:eastAsia="ru-RU"/>
              </w:rPr>
              <w:t xml:space="preserve"> </w:t>
            </w:r>
            <w:r w:rsidR="00411749">
              <w:rPr>
                <w:rFonts w:ascii="Times New Roman" w:hAnsi="Times New Roman" w:cs="Times New Roman"/>
                <w:sz w:val="18"/>
                <w:szCs w:val="18"/>
                <w:lang w:eastAsia="ru-RU"/>
              </w:rPr>
              <w:t>п</w:t>
            </w:r>
            <w:r w:rsidR="00585F01" w:rsidRPr="00C95407">
              <w:rPr>
                <w:rFonts w:ascii="Times New Roman" w:hAnsi="Times New Roman" w:cs="Times New Roman"/>
                <w:sz w:val="18"/>
                <w:szCs w:val="18"/>
                <w:lang w:eastAsia="ru-RU"/>
              </w:rPr>
              <w:t>ерв</w:t>
            </w:r>
            <w:r w:rsidR="00585F01">
              <w:rPr>
                <w:rFonts w:ascii="Times New Roman" w:hAnsi="Times New Roman" w:cs="Times New Roman"/>
                <w:sz w:val="18"/>
                <w:szCs w:val="18"/>
                <w:lang w:eastAsia="ru-RU"/>
              </w:rPr>
              <w:t>ы</w:t>
            </w:r>
            <w:r w:rsidR="00411749">
              <w:rPr>
                <w:rFonts w:ascii="Times New Roman" w:hAnsi="Times New Roman" w:cs="Times New Roman"/>
                <w:sz w:val="18"/>
                <w:szCs w:val="18"/>
                <w:lang w:eastAsia="ru-RU"/>
              </w:rPr>
              <w:t>м</w:t>
            </w:r>
            <w:r w:rsidR="00585F01">
              <w:rPr>
                <w:rFonts w:ascii="Times New Roman" w:hAnsi="Times New Roman" w:cs="Times New Roman"/>
                <w:sz w:val="18"/>
                <w:szCs w:val="18"/>
                <w:lang w:eastAsia="ru-RU"/>
              </w:rPr>
              <w:t xml:space="preserve"> заместител</w:t>
            </w:r>
            <w:r w:rsidR="00411749">
              <w:rPr>
                <w:rFonts w:ascii="Times New Roman" w:hAnsi="Times New Roman" w:cs="Times New Roman"/>
                <w:sz w:val="18"/>
                <w:szCs w:val="18"/>
                <w:lang w:eastAsia="ru-RU"/>
              </w:rPr>
              <w:t>ем</w:t>
            </w:r>
            <w:r w:rsidR="00585F01">
              <w:rPr>
                <w:rFonts w:ascii="Times New Roman" w:hAnsi="Times New Roman" w:cs="Times New Roman"/>
                <w:sz w:val="18"/>
                <w:szCs w:val="18"/>
                <w:lang w:eastAsia="ru-RU"/>
              </w:rPr>
              <w:t xml:space="preserve"> </w:t>
            </w:r>
            <w:r w:rsidR="00585F01" w:rsidRPr="00C95407">
              <w:rPr>
                <w:rFonts w:ascii="Times New Roman" w:hAnsi="Times New Roman" w:cs="Times New Roman"/>
                <w:sz w:val="18"/>
                <w:szCs w:val="18"/>
                <w:lang w:eastAsia="ru-RU"/>
              </w:rPr>
              <w:t xml:space="preserve">главы </w:t>
            </w:r>
            <w:r w:rsidR="00585F01" w:rsidRPr="00C95407">
              <w:rPr>
                <w:rFonts w:ascii="Times New Roman" w:hAnsi="Times New Roman" w:cs="Times New Roman"/>
                <w:sz w:val="18"/>
                <w:szCs w:val="18"/>
                <w:lang w:eastAsia="ru-RU"/>
              </w:rPr>
              <w:lastRenderedPageBreak/>
              <w:t>администрации город</w:t>
            </w:r>
            <w:r w:rsidR="00585F01">
              <w:rPr>
                <w:rFonts w:ascii="Times New Roman" w:hAnsi="Times New Roman" w:cs="Times New Roman"/>
                <w:sz w:val="18"/>
                <w:szCs w:val="18"/>
                <w:lang w:eastAsia="ru-RU"/>
              </w:rPr>
              <w:t>ского округа город Елец</w:t>
            </w:r>
            <w:r w:rsidR="00585F01">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585F01" w:rsidRDefault="00585F01" w:rsidP="00585F01">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lastRenderedPageBreak/>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6144D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рассматривает заявление с документами и </w:t>
            </w:r>
            <w:r>
              <w:rPr>
                <w:rFonts w:ascii="Times New Roman" w:eastAsia="Calibri" w:hAnsi="Times New Roman" w:cs="Times New Roman"/>
                <w:sz w:val="18"/>
                <w:szCs w:val="18"/>
              </w:rPr>
              <w:lastRenderedPageBreak/>
              <w:t xml:space="preserve">направляет </w:t>
            </w:r>
            <w:r w:rsidR="00585F01">
              <w:rPr>
                <w:rFonts w:ascii="Times New Roman" w:eastAsia="Calibri" w:hAnsi="Times New Roman" w:cs="Times New Roman"/>
                <w:sz w:val="18"/>
                <w:szCs w:val="18"/>
              </w:rPr>
              <w:t xml:space="preserve"> их председателю  комитета архитектуры и градостроительства администрации городского округа город Елец</w:t>
            </w:r>
            <w:r>
              <w:rPr>
                <w:rFonts w:ascii="Times New Roman" w:eastAsia="Calibri" w:hAnsi="Times New Roman" w:cs="Times New Roman"/>
                <w:sz w:val="18"/>
                <w:szCs w:val="18"/>
              </w:rPr>
              <w:t>.</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696" w:type="dxa"/>
          </w:tcPr>
          <w:p w:rsidR="00585F01" w:rsidRDefault="00585F01" w:rsidP="00585F01">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ind w:right="-108"/>
              <w:rPr>
                <w:rFonts w:ascii="Times New Roman" w:eastAsia="Calibri" w:hAnsi="Times New Roman" w:cs="Times New Roman"/>
                <w:sz w:val="18"/>
                <w:szCs w:val="18"/>
              </w:rPr>
            </w:pPr>
          </w:p>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Технологическое обеспечение (ПК, принтер, сканер)</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65"/>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w:t>
            </w:r>
          </w:p>
        </w:tc>
        <w:tc>
          <w:tcPr>
            <w:tcW w:w="2404" w:type="dxa"/>
            <w:gridSpan w:val="2"/>
          </w:tcPr>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w:t>
            </w:r>
            <w:r w:rsidR="00411749">
              <w:rPr>
                <w:rFonts w:ascii="Times New Roman" w:eastAsia="Calibri" w:hAnsi="Times New Roman" w:cs="Times New Roman"/>
                <w:sz w:val="18"/>
                <w:szCs w:val="18"/>
              </w:rPr>
              <w:t xml:space="preserve"> председателем комитета архитектуры и градостроительства администрации городского округа город Елец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6144D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рассматривает заявление с документами и направляет их </w:t>
            </w:r>
            <w:r w:rsidR="00585F01">
              <w:rPr>
                <w:rFonts w:ascii="Times New Roman" w:eastAsia="Calibri" w:hAnsi="Times New Roman" w:cs="Times New Roman"/>
                <w:sz w:val="18"/>
                <w:szCs w:val="18"/>
              </w:rPr>
              <w:t xml:space="preserve"> должностному лицу комитета архитектуры и градостроительства, в функции которого входит исполнение муниципальной услуги для рассмотрения</w:t>
            </w:r>
            <w:r>
              <w:rPr>
                <w:rFonts w:ascii="Times New Roman" w:eastAsia="Calibri" w:hAnsi="Times New Roman" w:cs="Times New Roman"/>
                <w:sz w:val="18"/>
                <w:szCs w:val="18"/>
              </w:rPr>
              <w:t>.</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p w:rsidR="00526010" w:rsidRDefault="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65"/>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w:t>
            </w:r>
            <w:r w:rsidR="00411749">
              <w:rPr>
                <w:rFonts w:ascii="Times New Roman" w:eastAsia="Calibri" w:hAnsi="Times New Roman" w:cs="Times New Roman"/>
                <w:sz w:val="18"/>
                <w:szCs w:val="18"/>
              </w:rPr>
              <w:t xml:space="preserve"> должностным лицом комитета архитектуры и градостроительства, </w:t>
            </w:r>
            <w:proofErr w:type="spellStart"/>
            <w:r w:rsidR="00411749">
              <w:rPr>
                <w:rFonts w:ascii="Times New Roman" w:eastAsia="Calibri" w:hAnsi="Times New Roman" w:cs="Times New Roman"/>
                <w:sz w:val="18"/>
                <w:szCs w:val="18"/>
              </w:rPr>
              <w:t>ответственым</w:t>
            </w:r>
            <w:proofErr w:type="spellEnd"/>
            <w:r w:rsidR="00411749">
              <w:rPr>
                <w:rFonts w:ascii="Times New Roman" w:eastAsia="Calibri" w:hAnsi="Times New Roman" w:cs="Times New Roman"/>
                <w:sz w:val="18"/>
                <w:szCs w:val="18"/>
              </w:rPr>
              <w:t xml:space="preserve"> за  исполнение муниципальной услуги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6144D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w:t>
            </w:r>
            <w:r w:rsidR="00585F01">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26010" w:rsidRDefault="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65"/>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w:t>
            </w:r>
            <w:r w:rsidR="00411749">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уведомления о возврате заявления</w:t>
            </w:r>
          </w:p>
        </w:tc>
        <w:tc>
          <w:tcPr>
            <w:tcW w:w="3682" w:type="dxa"/>
            <w:gridSpan w:val="2"/>
          </w:tcPr>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6144D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 визирует уведомление о возврате заявления и передает его в порядке делопроизводства </w:t>
            </w:r>
            <w:r w:rsidR="00585F01">
              <w:rPr>
                <w:rFonts w:ascii="Times New Roman" w:eastAsia="Calibri" w:hAnsi="Times New Roman" w:cs="Times New Roman"/>
                <w:sz w:val="18"/>
                <w:szCs w:val="18"/>
              </w:rPr>
              <w:t xml:space="preserve"> первому заместителю администрации городского округа город Елец</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85F01" w:rsidRDefault="00585F01" w:rsidP="00585F01">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930"/>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411749" w:rsidRDefault="006144DC" w:rsidP="00411749">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w:t>
            </w:r>
            <w:r w:rsidR="00411749">
              <w:rPr>
                <w:rFonts w:ascii="Times New Roman" w:hAnsi="Times New Roman" w:cs="Times New Roman"/>
                <w:sz w:val="18"/>
                <w:szCs w:val="18"/>
                <w:lang w:eastAsia="ru-RU"/>
              </w:rPr>
              <w:t xml:space="preserve"> п</w:t>
            </w:r>
            <w:r w:rsidR="00411749" w:rsidRPr="00C95407">
              <w:rPr>
                <w:rFonts w:ascii="Times New Roman" w:hAnsi="Times New Roman" w:cs="Times New Roman"/>
                <w:sz w:val="18"/>
                <w:szCs w:val="18"/>
                <w:lang w:eastAsia="ru-RU"/>
              </w:rPr>
              <w:t>ерв</w:t>
            </w:r>
            <w:r w:rsidR="00411749">
              <w:rPr>
                <w:rFonts w:ascii="Times New Roman" w:hAnsi="Times New Roman" w:cs="Times New Roman"/>
                <w:sz w:val="18"/>
                <w:szCs w:val="18"/>
                <w:lang w:eastAsia="ru-RU"/>
              </w:rPr>
              <w:t xml:space="preserve">ому заместителю </w:t>
            </w:r>
            <w:r w:rsidR="00411749" w:rsidRPr="00C95407">
              <w:rPr>
                <w:rFonts w:ascii="Times New Roman" w:hAnsi="Times New Roman" w:cs="Times New Roman"/>
                <w:sz w:val="18"/>
                <w:szCs w:val="18"/>
                <w:lang w:eastAsia="ru-RU"/>
              </w:rPr>
              <w:t>главы администрации город</w:t>
            </w:r>
            <w:r w:rsidR="00411749">
              <w:rPr>
                <w:rFonts w:ascii="Times New Roman" w:hAnsi="Times New Roman" w:cs="Times New Roman"/>
                <w:sz w:val="18"/>
                <w:szCs w:val="18"/>
                <w:lang w:eastAsia="ru-RU"/>
              </w:rPr>
              <w:t>ского округа город Елец</w:t>
            </w:r>
            <w:r w:rsidR="00411749">
              <w:rPr>
                <w:rFonts w:ascii="Times New Roman" w:eastAsia="Times New Roman" w:hAnsi="Times New Roman" w:cs="Times New Roman"/>
                <w:sz w:val="18"/>
                <w:szCs w:val="18"/>
                <w:lang w:eastAsia="ru-RU"/>
              </w:rPr>
              <w:t xml:space="preserve">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уведомления о возврате заявления</w:t>
            </w:r>
          </w:p>
        </w:tc>
        <w:tc>
          <w:tcPr>
            <w:tcW w:w="3682" w:type="dxa"/>
            <w:gridSpan w:val="2"/>
          </w:tcPr>
          <w:p w:rsidR="00526010" w:rsidRDefault="00585F01" w:rsidP="00585F01">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Первый заместитель администрации городского округа город Елец </w:t>
            </w:r>
            <w:r w:rsidR="006144DC">
              <w:rPr>
                <w:rFonts w:ascii="Times New Roman" w:eastAsia="Calibri" w:hAnsi="Times New Roman" w:cs="Times New Roman"/>
                <w:sz w:val="18"/>
                <w:szCs w:val="18"/>
              </w:rPr>
              <w:t xml:space="preserve">подписывает уведомление о возврате заявления и передает его </w:t>
            </w:r>
            <w:r>
              <w:rPr>
                <w:rFonts w:ascii="Times New Roman" w:eastAsia="Calibri" w:hAnsi="Times New Roman" w:cs="Times New Roman"/>
                <w:sz w:val="18"/>
                <w:szCs w:val="18"/>
              </w:rPr>
              <w:t xml:space="preserve"> д</w:t>
            </w:r>
            <w:r w:rsidRPr="005C2659">
              <w:rPr>
                <w:rFonts w:ascii="Times New Roman" w:eastAsia="Calibri" w:hAnsi="Times New Roman" w:cs="Times New Roman"/>
                <w:sz w:val="18"/>
                <w:szCs w:val="18"/>
              </w:rPr>
              <w:t>олжностно</w:t>
            </w:r>
            <w:r>
              <w:rPr>
                <w:rFonts w:ascii="Times New Roman" w:eastAsia="Calibri" w:hAnsi="Times New Roman" w:cs="Times New Roman"/>
                <w:sz w:val="18"/>
                <w:szCs w:val="18"/>
              </w:rPr>
              <w:t xml:space="preserve">му </w:t>
            </w:r>
            <w:r w:rsidRPr="005C2659">
              <w:rPr>
                <w:rFonts w:ascii="Times New Roman" w:eastAsia="Calibri" w:hAnsi="Times New Roman" w:cs="Times New Roman"/>
                <w:sz w:val="18"/>
                <w:szCs w:val="18"/>
              </w:rPr>
              <w:t>лиц</w:t>
            </w:r>
            <w:r>
              <w:rPr>
                <w:rFonts w:ascii="Times New Roman" w:eastAsia="Calibri" w:hAnsi="Times New Roman" w:cs="Times New Roman"/>
                <w:sz w:val="18"/>
                <w:szCs w:val="18"/>
              </w:rPr>
              <w:t>у</w:t>
            </w:r>
            <w:r w:rsidRPr="005C2659">
              <w:rPr>
                <w:rFonts w:ascii="Times New Roman" w:eastAsia="Calibri" w:hAnsi="Times New Roman" w:cs="Times New Roman"/>
                <w:sz w:val="18"/>
                <w:szCs w:val="18"/>
              </w:rPr>
              <w:t xml:space="preserve"> комитета по вопросам муниципальной службы, кадровой работы и делопроизводства</w:t>
            </w:r>
            <w:r w:rsidR="006144DC">
              <w:rPr>
                <w:rFonts w:ascii="Times New Roman" w:eastAsia="Calibri" w:hAnsi="Times New Roman" w:cs="Times New Roman"/>
                <w:sz w:val="18"/>
                <w:szCs w:val="18"/>
              </w:rPr>
              <w:t xml:space="preserve">, который регистрирует указанное уведомление в системе электронного </w:t>
            </w:r>
            <w:r w:rsidR="006144DC">
              <w:rPr>
                <w:rFonts w:ascii="Times New Roman" w:eastAsia="Calibri" w:hAnsi="Times New Roman" w:cs="Times New Roman"/>
                <w:sz w:val="18"/>
                <w:szCs w:val="18"/>
              </w:rPr>
              <w:lastRenderedPageBreak/>
              <w:t xml:space="preserve">документооборота </w:t>
            </w:r>
            <w:r>
              <w:rPr>
                <w:rFonts w:ascii="Times New Roman" w:eastAsia="Calibri" w:hAnsi="Times New Roman" w:cs="Times New Roman"/>
                <w:sz w:val="18"/>
                <w:szCs w:val="18"/>
              </w:rPr>
              <w:t>администрации городского округ город Елец</w:t>
            </w:r>
            <w:r w:rsidR="006144DC">
              <w:rPr>
                <w:rFonts w:ascii="Times New Roman" w:eastAsia="Calibri" w:hAnsi="Times New Roman" w:cs="Times New Roman"/>
                <w:sz w:val="18"/>
                <w:szCs w:val="18"/>
              </w:rPr>
              <w:t>.</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585F01" w:rsidRDefault="00585F01" w:rsidP="00585F01">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w:t>
            </w:r>
            <w:r>
              <w:rPr>
                <w:rFonts w:ascii="Times New Roman" w:eastAsia="Calibri" w:hAnsi="Times New Roman" w:cs="Times New Roman"/>
                <w:sz w:val="18"/>
                <w:szCs w:val="18"/>
              </w:rPr>
              <w:lastRenderedPageBreak/>
              <w:t xml:space="preserve">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lastRenderedPageBreak/>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06"/>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6.</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526010"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r w:rsidR="006144DC">
              <w:rPr>
                <w:rFonts w:ascii="Times New Roman" w:eastAsia="Calibri" w:hAnsi="Times New Roman" w:cs="Times New Roman"/>
                <w:sz w:val="18"/>
                <w:szCs w:val="18"/>
              </w:rPr>
              <w:t>:</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526010" w:rsidRDefault="006144DC">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уведомление о возврате заявления  заказным письмом с уведомлением о вручении.</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585F01" w:rsidRDefault="00585F01" w:rsidP="00585F0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26010" w:rsidRDefault="006144DC">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06"/>
        </w:trPr>
        <w:tc>
          <w:tcPr>
            <w:tcW w:w="15984" w:type="dxa"/>
            <w:gridSpan w:val="10"/>
          </w:tcPr>
          <w:p w:rsidR="00526010" w:rsidRDefault="006144DC">
            <w:pPr>
              <w:pStyle w:val="30"/>
              <w:numPr>
                <w:ilvl w:val="0"/>
                <w:numId w:val="8"/>
              </w:numPr>
              <w:shd w:val="clear" w:color="auto" w:fill="auto"/>
              <w:spacing w:after="0" w:line="240" w:lineRule="auto"/>
              <w:ind w:left="0" w:firstLine="0"/>
              <w:contextualSpacing/>
              <w:rPr>
                <w:sz w:val="20"/>
                <w:szCs w:val="20"/>
              </w:rPr>
            </w:pPr>
            <w:r>
              <w:rPr>
                <w:sz w:val="20"/>
                <w:szCs w:val="20"/>
              </w:rPr>
              <w:t>Рассмотрение заявления и документов на наличие оснований для приостановления рассмотрения заявления</w:t>
            </w:r>
          </w:p>
          <w:p w:rsidR="00526010" w:rsidRDefault="00526010">
            <w:pPr>
              <w:spacing w:after="0" w:line="240" w:lineRule="auto"/>
              <w:jc w:val="center"/>
              <w:rPr>
                <w:rFonts w:ascii="Times New Roman" w:eastAsia="Calibri" w:hAnsi="Times New Roman" w:cs="Times New Roman"/>
                <w:bCs/>
                <w:sz w:val="18"/>
                <w:szCs w:val="18"/>
              </w:rPr>
            </w:pPr>
          </w:p>
        </w:tc>
      </w:tr>
      <w:tr w:rsidR="00526010">
        <w:trPr>
          <w:trHeight w:val="206"/>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w:t>
            </w:r>
            <w:r w:rsidR="00411749">
              <w:rPr>
                <w:rFonts w:ascii="Times New Roman" w:eastAsia="Calibri" w:hAnsi="Times New Roman" w:cs="Times New Roman"/>
                <w:sz w:val="18"/>
                <w:szCs w:val="18"/>
              </w:rPr>
              <w:t xml:space="preserve"> должностным лицом комитета архитектуры и градостроительства, ответственное за  исполнение муниципальной услуги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411749" w:rsidRDefault="006144DC" w:rsidP="00411749">
            <w:pPr>
              <w:spacing w:after="0" w:line="240" w:lineRule="auto"/>
              <w:ind w:right="-108"/>
              <w:rPr>
                <w:rFonts w:ascii="Times New Roman" w:eastAsia="Calibri" w:hAnsi="Times New Roman" w:cs="Times New Roman"/>
                <w:sz w:val="18"/>
                <w:szCs w:val="18"/>
              </w:rPr>
            </w:pPr>
            <w:proofErr w:type="gramStart"/>
            <w:r>
              <w:rPr>
                <w:rFonts w:ascii="Times New Roman" w:eastAsia="Times New Roman" w:hAnsi="Times New Roman" w:cs="Times New Roman"/>
                <w:sz w:val="18"/>
                <w:szCs w:val="18"/>
              </w:rPr>
              <w:t xml:space="preserve">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w:t>
            </w:r>
            <w:r w:rsidR="00411749">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roofErr w:type="gramEnd"/>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06"/>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отдела уведомления о возврате заявления</w:t>
            </w:r>
          </w:p>
        </w:tc>
        <w:tc>
          <w:tcPr>
            <w:tcW w:w="3682" w:type="dxa"/>
            <w:gridSpan w:val="2"/>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411749" w:rsidRDefault="006144DC" w:rsidP="00411749">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визирует проект решения о приостановлении рассмотрения заявления и передает его в порядке делопроизводства </w:t>
            </w:r>
            <w:r w:rsidR="00411749">
              <w:rPr>
                <w:rFonts w:ascii="Times New Roman" w:hAnsi="Times New Roman" w:cs="Times New Roman"/>
                <w:sz w:val="18"/>
                <w:szCs w:val="18"/>
                <w:lang w:eastAsia="ru-RU"/>
              </w:rPr>
              <w:t xml:space="preserve"> п</w:t>
            </w:r>
            <w:r w:rsidR="00411749" w:rsidRPr="00C95407">
              <w:rPr>
                <w:rFonts w:ascii="Times New Roman" w:hAnsi="Times New Roman" w:cs="Times New Roman"/>
                <w:sz w:val="18"/>
                <w:szCs w:val="18"/>
                <w:lang w:eastAsia="ru-RU"/>
              </w:rPr>
              <w:t>ерв</w:t>
            </w:r>
            <w:r w:rsidR="00411749">
              <w:rPr>
                <w:rFonts w:ascii="Times New Roman" w:hAnsi="Times New Roman" w:cs="Times New Roman"/>
                <w:sz w:val="18"/>
                <w:szCs w:val="18"/>
                <w:lang w:eastAsia="ru-RU"/>
              </w:rPr>
              <w:t xml:space="preserve">ому заместителю </w:t>
            </w:r>
            <w:r w:rsidR="00411749" w:rsidRPr="00C95407">
              <w:rPr>
                <w:rFonts w:ascii="Times New Roman" w:hAnsi="Times New Roman" w:cs="Times New Roman"/>
                <w:sz w:val="18"/>
                <w:szCs w:val="18"/>
                <w:lang w:eastAsia="ru-RU"/>
              </w:rPr>
              <w:t>главы администрации город</w:t>
            </w:r>
            <w:r w:rsidR="00411749">
              <w:rPr>
                <w:rFonts w:ascii="Times New Roman" w:hAnsi="Times New Roman" w:cs="Times New Roman"/>
                <w:sz w:val="18"/>
                <w:szCs w:val="18"/>
                <w:lang w:eastAsia="ru-RU"/>
              </w:rPr>
              <w:t>ского округа город Елец</w:t>
            </w:r>
            <w:r w:rsidR="00411749">
              <w:rPr>
                <w:rFonts w:ascii="Times New Roman" w:eastAsia="Times New Roman" w:hAnsi="Times New Roman" w:cs="Times New Roman"/>
                <w:sz w:val="18"/>
                <w:szCs w:val="18"/>
                <w:lang w:eastAsia="ru-RU"/>
              </w:rPr>
              <w:t xml:space="preserve"> </w:t>
            </w:r>
          </w:p>
          <w:p w:rsidR="00526010" w:rsidRDefault="006144DC">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206"/>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411749" w:rsidRDefault="006144DC" w:rsidP="00411749">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w:t>
            </w:r>
            <w:r w:rsidR="00411749">
              <w:rPr>
                <w:rFonts w:ascii="Times New Roman" w:hAnsi="Times New Roman" w:cs="Times New Roman"/>
                <w:sz w:val="18"/>
                <w:szCs w:val="18"/>
                <w:lang w:eastAsia="ru-RU"/>
              </w:rPr>
              <w:t xml:space="preserve"> п</w:t>
            </w:r>
            <w:r w:rsidR="00411749" w:rsidRPr="00C95407">
              <w:rPr>
                <w:rFonts w:ascii="Times New Roman" w:hAnsi="Times New Roman" w:cs="Times New Roman"/>
                <w:sz w:val="18"/>
                <w:szCs w:val="18"/>
                <w:lang w:eastAsia="ru-RU"/>
              </w:rPr>
              <w:t>ерв</w:t>
            </w:r>
            <w:r w:rsidR="00411749">
              <w:rPr>
                <w:rFonts w:ascii="Times New Roman" w:hAnsi="Times New Roman" w:cs="Times New Roman"/>
                <w:sz w:val="18"/>
                <w:szCs w:val="18"/>
                <w:lang w:eastAsia="ru-RU"/>
              </w:rPr>
              <w:t xml:space="preserve">ому заместителю </w:t>
            </w:r>
            <w:r w:rsidR="00411749" w:rsidRPr="00C95407">
              <w:rPr>
                <w:rFonts w:ascii="Times New Roman" w:hAnsi="Times New Roman" w:cs="Times New Roman"/>
                <w:sz w:val="18"/>
                <w:szCs w:val="18"/>
                <w:lang w:eastAsia="ru-RU"/>
              </w:rPr>
              <w:t>главы администрации город</w:t>
            </w:r>
            <w:r w:rsidR="00411749">
              <w:rPr>
                <w:rFonts w:ascii="Times New Roman" w:hAnsi="Times New Roman" w:cs="Times New Roman"/>
                <w:sz w:val="18"/>
                <w:szCs w:val="18"/>
                <w:lang w:eastAsia="ru-RU"/>
              </w:rPr>
              <w:t>ского округа город Елец</w:t>
            </w:r>
            <w:r w:rsidR="00411749">
              <w:rPr>
                <w:rFonts w:ascii="Times New Roman" w:eastAsia="Times New Roman" w:hAnsi="Times New Roman" w:cs="Times New Roman"/>
                <w:sz w:val="18"/>
                <w:szCs w:val="18"/>
                <w:lang w:eastAsia="ru-RU"/>
              </w:rPr>
              <w:t xml:space="preserve"> </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уведомления о возврате заявления</w:t>
            </w:r>
          </w:p>
        </w:tc>
        <w:tc>
          <w:tcPr>
            <w:tcW w:w="3682" w:type="dxa"/>
            <w:gridSpan w:val="2"/>
          </w:tcPr>
          <w:p w:rsidR="00411749" w:rsidRDefault="00411749" w:rsidP="00411749">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6144DC" w:rsidP="00411749">
            <w:pPr>
              <w:spacing w:after="0" w:line="240" w:lineRule="auto"/>
              <w:ind w:right="-108"/>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подписывает проект решения о приостановлении рассмотрения заявления и передает его </w:t>
            </w:r>
            <w:r w:rsidR="00411749">
              <w:rPr>
                <w:rFonts w:ascii="Times New Roman" w:eastAsia="Calibri" w:hAnsi="Times New Roman" w:cs="Times New Roman"/>
                <w:sz w:val="18"/>
                <w:szCs w:val="18"/>
              </w:rPr>
              <w:t xml:space="preserve"> должностному лицу комитета архитектуры и градостроительства, </w:t>
            </w:r>
            <w:r w:rsidR="00411749">
              <w:rPr>
                <w:rFonts w:ascii="Times New Roman" w:eastAsia="Calibri" w:hAnsi="Times New Roman" w:cs="Times New Roman"/>
                <w:sz w:val="18"/>
                <w:szCs w:val="18"/>
              </w:rPr>
              <w:lastRenderedPageBreak/>
              <w:t>ответственное за  исполнение муниципальной услуги</w:t>
            </w:r>
            <w:r>
              <w:rPr>
                <w:rFonts w:ascii="Times New Roman" w:eastAsia="Times New Roman" w:hAnsi="Times New Roman" w:cs="Times New Roman"/>
                <w:sz w:val="18"/>
                <w:szCs w:val="18"/>
              </w:rPr>
              <w:t xml:space="preserve">, который регистрирует указанное решение </w:t>
            </w:r>
            <w:r>
              <w:rPr>
                <w:rFonts w:ascii="Times New Roman" w:eastAsia="Calibri" w:hAnsi="Times New Roman" w:cs="Times New Roman"/>
                <w:sz w:val="18"/>
                <w:szCs w:val="18"/>
              </w:rPr>
              <w:t>журнале регистраций решений.</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696" w:type="dxa"/>
          </w:tcPr>
          <w:p w:rsidR="00411749" w:rsidRDefault="00411749" w:rsidP="00411749">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w:t>
            </w:r>
            <w:r>
              <w:rPr>
                <w:rFonts w:ascii="Times New Roman" w:eastAsia="Calibri" w:hAnsi="Times New Roman" w:cs="Times New Roman"/>
                <w:sz w:val="18"/>
                <w:szCs w:val="18"/>
              </w:rPr>
              <w:lastRenderedPageBreak/>
              <w:t xml:space="preserve">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lastRenderedPageBreak/>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lastRenderedPageBreak/>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w:t>
            </w:r>
          </w:p>
        </w:tc>
      </w:tr>
      <w:tr w:rsidR="00526010">
        <w:trPr>
          <w:trHeight w:val="206"/>
        </w:trPr>
        <w:tc>
          <w:tcPr>
            <w:tcW w:w="377" w:type="dxa"/>
          </w:tcPr>
          <w:p w:rsidR="00526010" w:rsidRDefault="006144D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4.</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проекта решения о приостановлении предоставления муниципальной услуги</w:t>
            </w:r>
          </w:p>
        </w:tc>
        <w:tc>
          <w:tcPr>
            <w:tcW w:w="3682" w:type="dxa"/>
            <w:gridSpan w:val="2"/>
          </w:tcPr>
          <w:p w:rsidR="00526010" w:rsidRP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roofErr w:type="gramStart"/>
            <w:r>
              <w:rPr>
                <w:rFonts w:ascii="Times New Roman" w:eastAsia="Calibri" w:hAnsi="Times New Roman" w:cs="Times New Roman"/>
                <w:sz w:val="18"/>
                <w:szCs w:val="18"/>
              </w:rPr>
              <w:t xml:space="preserve"> </w:t>
            </w:r>
            <w:r w:rsidR="006144DC">
              <w:rPr>
                <w:rFonts w:ascii="Times New Roman" w:eastAsia="Times New Roman" w:hAnsi="Times New Roman" w:cs="Times New Roman"/>
                <w:sz w:val="18"/>
                <w:szCs w:val="18"/>
              </w:rPr>
              <w:t>:</w:t>
            </w:r>
            <w:proofErr w:type="gramEnd"/>
          </w:p>
          <w:p w:rsidR="00526010" w:rsidRDefault="006144D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выдает проект решения о приостановлении рассмотрения заявления при личном обращении заявителя;</w:t>
            </w:r>
          </w:p>
          <w:p w:rsidR="00526010" w:rsidRDefault="006144D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направляет заявителю проект решения о приостановлении рассмотрения заявления заказным почтовым отправлением с уведомлением о вручении.</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26010">
        <w:trPr>
          <w:trHeight w:val="114"/>
        </w:trPr>
        <w:tc>
          <w:tcPr>
            <w:tcW w:w="15984" w:type="dxa"/>
            <w:gridSpan w:val="10"/>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4.Формирование и направление межведомственных запросов в органы (организации), участвующие в предоставлении муниципальной услуги</w:t>
            </w: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526010" w:rsidRDefault="006144D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526010" w:rsidRDefault="006144DC">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526010" w:rsidRDefault="006144DC">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526010">
        <w:tc>
          <w:tcPr>
            <w:tcW w:w="15984" w:type="dxa"/>
            <w:gridSpan w:val="10"/>
          </w:tcPr>
          <w:p w:rsidR="00526010" w:rsidRDefault="006144DC">
            <w:pPr>
              <w:pStyle w:val="30"/>
              <w:numPr>
                <w:ilvl w:val="0"/>
                <w:numId w:val="9"/>
              </w:numPr>
              <w:shd w:val="clear" w:color="auto" w:fill="auto"/>
              <w:spacing w:after="0" w:line="240" w:lineRule="auto"/>
              <w:contextualSpacing/>
              <w:rPr>
                <w:sz w:val="20"/>
                <w:szCs w:val="20"/>
              </w:rPr>
            </w:pPr>
            <w:r>
              <w:rPr>
                <w:sz w:val="20"/>
                <w:szCs w:val="20"/>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26010" w:rsidRDefault="00526010">
            <w:pPr>
              <w:pStyle w:val="22"/>
              <w:shd w:val="clear" w:color="auto" w:fill="auto"/>
              <w:tabs>
                <w:tab w:val="left" w:pos="1411"/>
                <w:tab w:val="left" w:leader="underscore" w:pos="8746"/>
              </w:tabs>
              <w:spacing w:line="240" w:lineRule="auto"/>
              <w:ind w:firstLine="851"/>
              <w:contextualSpacing/>
              <w:jc w:val="center"/>
              <w:rPr>
                <w:rFonts w:eastAsia="Calibri"/>
                <w:b/>
                <w:sz w:val="20"/>
                <w:szCs w:val="20"/>
              </w:rPr>
            </w:pP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526010" w:rsidRDefault="006144D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6144DC">
            <w:pPr>
              <w:pStyle w:val="af7"/>
              <w:tabs>
                <w:tab w:val="left" w:pos="422"/>
              </w:tabs>
              <w:spacing w:after="0" w:line="240" w:lineRule="auto"/>
              <w:ind w:left="69" w:right="-108"/>
              <w:rPr>
                <w:rFonts w:ascii="Times New Roman" w:eastAsia="Calibri" w:hAnsi="Times New Roman" w:cs="Times New Roman"/>
                <w:sz w:val="18"/>
                <w:szCs w:val="18"/>
              </w:rPr>
            </w:pPr>
            <w:r>
              <w:rPr>
                <w:rFonts w:ascii="Times New Roman" w:eastAsia="Calibri" w:hAnsi="Times New Roman" w:cs="Times New Roman"/>
                <w:sz w:val="18"/>
                <w:szCs w:val="18"/>
              </w:rPr>
              <w:t>проверяет поступившее заявление и документы на наличие оснований для отказа в предоставлении  муниципальной услуги.</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При наличии оснований для отказа </w:t>
            </w:r>
            <w:r w:rsidR="00411749">
              <w:rPr>
                <w:rFonts w:ascii="Times New Roman" w:eastAsia="Calibri" w:hAnsi="Times New Roman" w:cs="Times New Roman"/>
                <w:sz w:val="18"/>
                <w:szCs w:val="18"/>
              </w:rPr>
              <w:t xml:space="preserve"> должностное лицо комитета архитектуры и градостроительства, ответственное за  исполнение муниципальной услуги </w:t>
            </w:r>
          </w:p>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411749">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
          <w:p w:rsidR="00526010" w:rsidRDefault="006144DC">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6 календарных дней</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w:t>
            </w:r>
            <w:r>
              <w:rPr>
                <w:rFonts w:ascii="Times New Roman" w:eastAsia="Calibri" w:hAnsi="Times New Roman" w:cs="Times New Roman"/>
                <w:sz w:val="18"/>
                <w:szCs w:val="18"/>
              </w:rPr>
              <w:lastRenderedPageBreak/>
              <w:t xml:space="preserve">округа город Елец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(административный регламент, нормативные правовые акты Российской Федерации и Липецкой области)  </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526010">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w:t>
            </w:r>
          </w:p>
        </w:tc>
        <w:tc>
          <w:tcPr>
            <w:tcW w:w="2404" w:type="dxa"/>
            <w:gridSpan w:val="2"/>
          </w:tcPr>
          <w:p w:rsidR="00526010" w:rsidRDefault="006144D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проекта решения об отказе в предварительном согласовании предоставления земельного участка или в предоставлении земельного участка начальнику отдела.</w:t>
            </w:r>
          </w:p>
        </w:tc>
        <w:tc>
          <w:tcPr>
            <w:tcW w:w="3682" w:type="dxa"/>
            <w:gridSpan w:val="2"/>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411749" w:rsidRDefault="006144DC" w:rsidP="00411749">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w:t>
            </w:r>
            <w:r w:rsidR="00411749">
              <w:rPr>
                <w:rFonts w:ascii="Times New Roman" w:hAnsi="Times New Roman" w:cs="Times New Roman"/>
                <w:sz w:val="18"/>
                <w:szCs w:val="18"/>
                <w:lang w:eastAsia="ru-RU"/>
              </w:rPr>
              <w:t xml:space="preserve"> п</w:t>
            </w:r>
            <w:r w:rsidR="00411749" w:rsidRPr="00C95407">
              <w:rPr>
                <w:rFonts w:ascii="Times New Roman" w:hAnsi="Times New Roman" w:cs="Times New Roman"/>
                <w:sz w:val="18"/>
                <w:szCs w:val="18"/>
                <w:lang w:eastAsia="ru-RU"/>
              </w:rPr>
              <w:t>ерв</w:t>
            </w:r>
            <w:r w:rsidR="00411749">
              <w:rPr>
                <w:rFonts w:ascii="Times New Roman" w:hAnsi="Times New Roman" w:cs="Times New Roman"/>
                <w:sz w:val="18"/>
                <w:szCs w:val="18"/>
                <w:lang w:eastAsia="ru-RU"/>
              </w:rPr>
              <w:t xml:space="preserve">ому заместителю </w:t>
            </w:r>
            <w:r w:rsidR="00411749" w:rsidRPr="00C95407">
              <w:rPr>
                <w:rFonts w:ascii="Times New Roman" w:hAnsi="Times New Roman" w:cs="Times New Roman"/>
                <w:sz w:val="18"/>
                <w:szCs w:val="18"/>
                <w:lang w:eastAsia="ru-RU"/>
              </w:rPr>
              <w:t>главы администрации город</w:t>
            </w:r>
            <w:r w:rsidR="00411749">
              <w:rPr>
                <w:rFonts w:ascii="Times New Roman" w:hAnsi="Times New Roman" w:cs="Times New Roman"/>
                <w:sz w:val="18"/>
                <w:szCs w:val="18"/>
                <w:lang w:eastAsia="ru-RU"/>
              </w:rPr>
              <w:t>ского округа город Елец</w:t>
            </w:r>
            <w:r w:rsidR="00411749">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1264"/>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526010" w:rsidRDefault="006144DC">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Передача руководителю ОМСУ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411749" w:rsidRDefault="00411749" w:rsidP="00411749">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6144DC" w:rsidP="00411749">
            <w:pPr>
              <w:spacing w:after="0" w:line="240" w:lineRule="auto"/>
              <w:ind w:right="-108"/>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w:t>
            </w:r>
            <w:r w:rsidR="00411749">
              <w:rPr>
                <w:rFonts w:ascii="Times New Roman" w:eastAsia="Calibri" w:hAnsi="Times New Roman" w:cs="Times New Roman"/>
                <w:sz w:val="18"/>
                <w:szCs w:val="18"/>
              </w:rPr>
              <w:t xml:space="preserve"> должностному лицу комитета архитектуры и градостроительства, ответственное за  исполнение муниципальной услуги,</w:t>
            </w:r>
            <w:r>
              <w:rPr>
                <w:rFonts w:ascii="Times New Roman" w:eastAsia="Calibri" w:hAnsi="Times New Roman" w:cs="Times New Roman"/>
                <w:sz w:val="18"/>
                <w:szCs w:val="18"/>
              </w:rPr>
              <w:t xml:space="preserve"> который вносит сведения о принятом решении в журнал регистрации решений.</w:t>
            </w:r>
            <w:proofErr w:type="gramEnd"/>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ind w:right="-108"/>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174"/>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(выдача)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526010"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Приложение 7</w:t>
            </w:r>
            <w:r>
              <w:rPr>
                <w:rFonts w:ascii="Times New Roman" w:eastAsia="Calibri" w:hAnsi="Times New Roman" w:cs="Times New Roman"/>
                <w:strike/>
                <w:sz w:val="20"/>
                <w:szCs w:val="20"/>
                <w:highlight w:val="yellow"/>
              </w:rPr>
              <w:t xml:space="preserve"> </w:t>
            </w:r>
          </w:p>
        </w:tc>
      </w:tr>
      <w:tr w:rsidR="00526010">
        <w:trPr>
          <w:trHeight w:val="342"/>
        </w:trPr>
        <w:tc>
          <w:tcPr>
            <w:tcW w:w="15984" w:type="dxa"/>
            <w:gridSpan w:val="10"/>
          </w:tcPr>
          <w:p w:rsidR="00526010" w:rsidRDefault="006144DC">
            <w:pPr>
              <w:pStyle w:val="30"/>
              <w:numPr>
                <w:ilvl w:val="0"/>
                <w:numId w:val="9"/>
              </w:numPr>
              <w:shd w:val="clear" w:color="auto" w:fill="auto"/>
              <w:spacing w:after="0" w:line="240" w:lineRule="auto"/>
              <w:contextualSpacing/>
              <w:rPr>
                <w:sz w:val="20"/>
                <w:szCs w:val="20"/>
              </w:rPr>
            </w:pPr>
            <w:r>
              <w:rPr>
                <w:sz w:val="20"/>
                <w:szCs w:val="20"/>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526010" w:rsidRDefault="00526010">
            <w:pPr>
              <w:spacing w:after="0" w:line="240" w:lineRule="auto"/>
              <w:jc w:val="center"/>
              <w:rPr>
                <w:rFonts w:ascii="Times New Roman" w:eastAsia="Calibri" w:hAnsi="Times New Roman" w:cs="Times New Roman"/>
                <w:sz w:val="20"/>
                <w:szCs w:val="20"/>
              </w:rPr>
            </w:pPr>
          </w:p>
        </w:tc>
      </w:tr>
      <w:tr w:rsidR="00526010">
        <w:trPr>
          <w:trHeight w:val="342"/>
        </w:trPr>
        <w:tc>
          <w:tcPr>
            <w:tcW w:w="15984" w:type="dxa"/>
            <w:gridSpan w:val="10"/>
          </w:tcPr>
          <w:p w:rsidR="00526010" w:rsidRDefault="006144DC">
            <w:pPr>
              <w:pStyle w:val="30"/>
              <w:numPr>
                <w:ilvl w:val="1"/>
                <w:numId w:val="9"/>
              </w:numPr>
              <w:shd w:val="clear" w:color="auto" w:fill="auto"/>
              <w:spacing w:after="0" w:line="240" w:lineRule="auto"/>
              <w:contextualSpacing/>
              <w:rPr>
                <w:sz w:val="20"/>
                <w:szCs w:val="20"/>
              </w:rPr>
            </w:pPr>
            <w:r>
              <w:rPr>
                <w:rFonts w:eastAsia="Calibri"/>
                <w:sz w:val="20"/>
                <w:szCs w:val="20"/>
              </w:rPr>
              <w:t>Принятие решения о предварительном согласовании предоставления земельного участка</w:t>
            </w: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 предварительном согласовании предоставления земельного участка</w:t>
            </w:r>
          </w:p>
        </w:tc>
        <w:tc>
          <w:tcPr>
            <w:tcW w:w="3682" w:type="dxa"/>
            <w:gridSpan w:val="2"/>
          </w:tcPr>
          <w:p w:rsidR="00526010" w:rsidRDefault="006144D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37" w:history="1">
              <w:r>
                <w:rPr>
                  <w:rFonts w:ascii="Times New Roman" w:eastAsia="Times New Roman" w:hAnsi="Times New Roman" w:cs="Times New Roman"/>
                  <w:sz w:val="18"/>
                  <w:szCs w:val="18"/>
                </w:rPr>
                <w:t>законом</w:t>
              </w:r>
            </w:hyperlink>
            <w:r>
              <w:rPr>
                <w:rFonts w:ascii="Times New Roman" w:eastAsia="Times New Roman" w:hAnsi="Times New Roman" w:cs="Times New Roman"/>
                <w:sz w:val="18"/>
                <w:szCs w:val="18"/>
              </w:rPr>
              <w:t xml:space="preserve"> от </w:t>
            </w:r>
            <w:r>
              <w:rPr>
                <w:rFonts w:ascii="Times New Roman" w:hAnsi="Times New Roman" w:cs="Times New Roman"/>
                <w:sz w:val="18"/>
                <w:szCs w:val="18"/>
              </w:rPr>
              <w:t>13 июля 2015 года № 218-ФЗ «О государственной регистрации недвижимости»</w:t>
            </w: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Должностное лицо комитета архитектуры и градостроительства, ответственное за  исполнение муниципальной услуги </w:t>
            </w:r>
          </w:p>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осуществляет подготовку проекта решения о предварительном согласовании предоставления земельного участка в соответствии со </w:t>
            </w:r>
            <w:hyperlink r:id="rId38" w:history="1">
              <w:r>
                <w:rPr>
                  <w:rFonts w:ascii="Times New Roman" w:eastAsia="Times New Roman" w:hAnsi="Times New Roman" w:cs="Times New Roman"/>
                  <w:sz w:val="18"/>
                  <w:szCs w:val="18"/>
                </w:rPr>
                <w:t>статьей 39.15</w:t>
              </w:r>
            </w:hyperlink>
            <w:r>
              <w:rPr>
                <w:rFonts w:ascii="Times New Roman" w:eastAsia="Times New Roman" w:hAnsi="Times New Roman" w:cs="Times New Roman"/>
                <w:sz w:val="18"/>
                <w:szCs w:val="18"/>
              </w:rPr>
              <w:t xml:space="preserve"> Земельного кодекса Российской Федерации и передает его на визирование </w:t>
            </w:r>
            <w:r w:rsidR="00411749">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
          <w:p w:rsidR="00526010" w:rsidRDefault="006144DC">
            <w:pPr>
              <w:tabs>
                <w:tab w:val="left" w:pos="156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6 календарных дней</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Документационное обеспечение (административный регламент, нормативные правовые акты Российской Федерации и Липецкой области),</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 xml:space="preserve">(ПК, принтер, сканер), канцелярские </w:t>
            </w:r>
            <w:r>
              <w:rPr>
                <w:rFonts w:ascii="Times New Roman" w:eastAsia="Calibri" w:hAnsi="Times New Roman" w:cs="Calibri"/>
                <w:sz w:val="18"/>
                <w:szCs w:val="18"/>
              </w:rPr>
              <w:lastRenderedPageBreak/>
              <w:t>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2404" w:type="dxa"/>
            <w:gridSpan w:val="2"/>
          </w:tcPr>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проекта решения о предварительном согласовании предоставления земельного участка на визирование </w:t>
            </w:r>
            <w:r w:rsidR="00411749">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701AE5" w:rsidRDefault="006144DC" w:rsidP="00701AE5">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 визирует проект решения о предварительном согласовании предоставления земельного участка и передает его </w:t>
            </w:r>
            <w:proofErr w:type="spellStart"/>
            <w:r>
              <w:rPr>
                <w:rFonts w:ascii="Times New Roman" w:eastAsia="Calibri" w:hAnsi="Times New Roman" w:cs="Times New Roman"/>
                <w:sz w:val="18"/>
                <w:szCs w:val="18"/>
              </w:rPr>
              <w:t>на</w:t>
            </w:r>
            <w:r w:rsidR="00701AE5">
              <w:rPr>
                <w:rFonts w:ascii="Times New Roman" w:eastAsia="Calibri" w:hAnsi="Times New Roman" w:cs="Times New Roman"/>
                <w:sz w:val="18"/>
                <w:szCs w:val="18"/>
              </w:rPr>
              <w:t>визирование</w:t>
            </w:r>
            <w:proofErr w:type="spellEnd"/>
            <w:r>
              <w:rPr>
                <w:rFonts w:ascii="Times New Roman" w:eastAsia="Calibri" w:hAnsi="Times New Roman" w:cs="Times New Roman"/>
                <w:sz w:val="18"/>
                <w:szCs w:val="18"/>
              </w:rPr>
              <w:t xml:space="preserve"> </w:t>
            </w:r>
            <w:r w:rsidR="00701AE5">
              <w:rPr>
                <w:rFonts w:ascii="Times New Roman" w:hAnsi="Times New Roman" w:cs="Times New Roman"/>
                <w:sz w:val="18"/>
                <w:szCs w:val="18"/>
                <w:lang w:eastAsia="ru-RU"/>
              </w:rPr>
              <w:t xml:space="preserve"> п</w:t>
            </w:r>
            <w:r w:rsidR="00701AE5" w:rsidRPr="00C95407">
              <w:rPr>
                <w:rFonts w:ascii="Times New Roman" w:hAnsi="Times New Roman" w:cs="Times New Roman"/>
                <w:sz w:val="18"/>
                <w:szCs w:val="18"/>
                <w:lang w:eastAsia="ru-RU"/>
              </w:rPr>
              <w:t>ерв</w:t>
            </w:r>
            <w:r w:rsidR="00701AE5">
              <w:rPr>
                <w:rFonts w:ascii="Times New Roman" w:hAnsi="Times New Roman" w:cs="Times New Roman"/>
                <w:sz w:val="18"/>
                <w:szCs w:val="18"/>
                <w:lang w:eastAsia="ru-RU"/>
              </w:rPr>
              <w:t>ому</w:t>
            </w:r>
            <w:r w:rsidR="00701AE5">
              <w:rPr>
                <w:rFonts w:ascii="Times New Roman" w:hAnsi="Times New Roman" w:cs="Times New Roman"/>
                <w:sz w:val="18"/>
                <w:szCs w:val="18"/>
                <w:lang w:eastAsia="ru-RU"/>
              </w:rPr>
              <w:t xml:space="preserve"> заместител</w:t>
            </w:r>
            <w:r w:rsidR="00701AE5">
              <w:rPr>
                <w:rFonts w:ascii="Times New Roman" w:hAnsi="Times New Roman" w:cs="Times New Roman"/>
                <w:sz w:val="18"/>
                <w:szCs w:val="18"/>
                <w:lang w:eastAsia="ru-RU"/>
              </w:rPr>
              <w:t>ю</w:t>
            </w:r>
            <w:r w:rsidR="00701AE5">
              <w:rPr>
                <w:rFonts w:ascii="Times New Roman" w:hAnsi="Times New Roman" w:cs="Times New Roman"/>
                <w:sz w:val="18"/>
                <w:szCs w:val="18"/>
                <w:lang w:eastAsia="ru-RU"/>
              </w:rPr>
              <w:t xml:space="preserve"> </w:t>
            </w:r>
            <w:r w:rsidR="00701AE5" w:rsidRPr="00C95407">
              <w:rPr>
                <w:rFonts w:ascii="Times New Roman" w:hAnsi="Times New Roman" w:cs="Times New Roman"/>
                <w:sz w:val="18"/>
                <w:szCs w:val="18"/>
                <w:lang w:eastAsia="ru-RU"/>
              </w:rPr>
              <w:t>главы администрации город</w:t>
            </w:r>
            <w:r w:rsidR="00701AE5">
              <w:rPr>
                <w:rFonts w:ascii="Times New Roman" w:hAnsi="Times New Roman" w:cs="Times New Roman"/>
                <w:sz w:val="18"/>
                <w:szCs w:val="18"/>
                <w:lang w:eastAsia="ru-RU"/>
              </w:rPr>
              <w:t>ского округа город Елец</w:t>
            </w:r>
            <w:r w:rsidR="00701AE5">
              <w:rPr>
                <w:rFonts w:ascii="Times New Roman" w:hAnsi="Times New Roman" w:cs="Times New Roman"/>
                <w:sz w:val="18"/>
                <w:szCs w:val="18"/>
                <w:lang w:eastAsia="ru-RU"/>
              </w:rPr>
              <w:t>.</w:t>
            </w:r>
            <w:r w:rsidR="00701AE5">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701AE5" w:rsidRDefault="00701AE5" w:rsidP="00701AE5">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701AE5" w:rsidRDefault="006144DC" w:rsidP="00701AE5">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решения о предварительном согласовании предоставления земельного участка на подпись </w:t>
            </w:r>
            <w:r w:rsidR="00701AE5">
              <w:rPr>
                <w:rFonts w:ascii="Times New Roman" w:hAnsi="Times New Roman" w:cs="Times New Roman"/>
                <w:sz w:val="18"/>
                <w:szCs w:val="18"/>
                <w:lang w:eastAsia="ru-RU"/>
              </w:rPr>
              <w:t xml:space="preserve"> п</w:t>
            </w:r>
            <w:r w:rsidR="00701AE5" w:rsidRPr="00C95407">
              <w:rPr>
                <w:rFonts w:ascii="Times New Roman" w:hAnsi="Times New Roman" w:cs="Times New Roman"/>
                <w:sz w:val="18"/>
                <w:szCs w:val="18"/>
                <w:lang w:eastAsia="ru-RU"/>
              </w:rPr>
              <w:t>ерв</w:t>
            </w:r>
            <w:r w:rsidR="00701AE5">
              <w:rPr>
                <w:rFonts w:ascii="Times New Roman" w:hAnsi="Times New Roman" w:cs="Times New Roman"/>
                <w:sz w:val="18"/>
                <w:szCs w:val="18"/>
                <w:lang w:eastAsia="ru-RU"/>
              </w:rPr>
              <w:t>ому</w:t>
            </w:r>
            <w:r w:rsidR="00701AE5">
              <w:rPr>
                <w:rFonts w:ascii="Times New Roman" w:hAnsi="Times New Roman" w:cs="Times New Roman"/>
                <w:sz w:val="18"/>
                <w:szCs w:val="18"/>
                <w:lang w:eastAsia="ru-RU"/>
              </w:rPr>
              <w:t xml:space="preserve"> заместител</w:t>
            </w:r>
            <w:r w:rsidR="00701AE5">
              <w:rPr>
                <w:rFonts w:ascii="Times New Roman" w:hAnsi="Times New Roman" w:cs="Times New Roman"/>
                <w:sz w:val="18"/>
                <w:szCs w:val="18"/>
                <w:lang w:eastAsia="ru-RU"/>
              </w:rPr>
              <w:t>ю</w:t>
            </w:r>
            <w:r w:rsidR="00701AE5">
              <w:rPr>
                <w:rFonts w:ascii="Times New Roman" w:hAnsi="Times New Roman" w:cs="Times New Roman"/>
                <w:sz w:val="18"/>
                <w:szCs w:val="18"/>
                <w:lang w:eastAsia="ru-RU"/>
              </w:rPr>
              <w:t xml:space="preserve"> </w:t>
            </w:r>
            <w:r w:rsidR="00701AE5" w:rsidRPr="00C95407">
              <w:rPr>
                <w:rFonts w:ascii="Times New Roman" w:hAnsi="Times New Roman" w:cs="Times New Roman"/>
                <w:sz w:val="18"/>
                <w:szCs w:val="18"/>
                <w:lang w:eastAsia="ru-RU"/>
              </w:rPr>
              <w:t>главы администрации город</w:t>
            </w:r>
            <w:r w:rsidR="00701AE5">
              <w:rPr>
                <w:rFonts w:ascii="Times New Roman" w:hAnsi="Times New Roman" w:cs="Times New Roman"/>
                <w:sz w:val="18"/>
                <w:szCs w:val="18"/>
                <w:lang w:eastAsia="ru-RU"/>
              </w:rPr>
              <w:t>ского округа город Елец</w:t>
            </w:r>
            <w:r w:rsidR="00701AE5">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701AE5" w:rsidRDefault="00701AE5" w:rsidP="00701AE5">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6144DC" w:rsidP="00701AE5">
            <w:pPr>
              <w:spacing w:after="0" w:line="240" w:lineRule="auto"/>
              <w:ind w:right="-108"/>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подписывает решение о предварительном согласовании предоставления земельного участка и передает его </w:t>
            </w:r>
            <w:r w:rsidR="00701AE5">
              <w:rPr>
                <w:rFonts w:ascii="Times New Roman" w:eastAsia="Calibri" w:hAnsi="Times New Roman" w:cs="Times New Roman"/>
                <w:sz w:val="18"/>
                <w:szCs w:val="18"/>
              </w:rPr>
              <w:t xml:space="preserve"> д</w:t>
            </w:r>
            <w:r w:rsidR="00701AE5">
              <w:rPr>
                <w:rFonts w:ascii="Times New Roman" w:eastAsia="Calibri" w:hAnsi="Times New Roman" w:cs="Times New Roman"/>
                <w:sz w:val="18"/>
                <w:szCs w:val="18"/>
              </w:rPr>
              <w:t>олжностно</w:t>
            </w:r>
            <w:r w:rsidR="00701AE5">
              <w:rPr>
                <w:rFonts w:ascii="Times New Roman" w:eastAsia="Calibri" w:hAnsi="Times New Roman" w:cs="Times New Roman"/>
                <w:sz w:val="18"/>
                <w:szCs w:val="18"/>
              </w:rPr>
              <w:t>му</w:t>
            </w:r>
            <w:r w:rsidR="00701AE5">
              <w:rPr>
                <w:rFonts w:ascii="Times New Roman" w:eastAsia="Calibri" w:hAnsi="Times New Roman" w:cs="Times New Roman"/>
                <w:sz w:val="18"/>
                <w:szCs w:val="18"/>
              </w:rPr>
              <w:t xml:space="preserve"> лиц</w:t>
            </w:r>
            <w:r w:rsidR="00701AE5">
              <w:rPr>
                <w:rFonts w:ascii="Times New Roman" w:eastAsia="Calibri" w:hAnsi="Times New Roman" w:cs="Times New Roman"/>
                <w:sz w:val="18"/>
                <w:szCs w:val="18"/>
              </w:rPr>
              <w:t xml:space="preserve">у </w:t>
            </w:r>
            <w:r w:rsidR="00701AE5">
              <w:rPr>
                <w:rFonts w:ascii="Times New Roman" w:eastAsia="Calibri" w:hAnsi="Times New Roman" w:cs="Times New Roman"/>
                <w:sz w:val="18"/>
                <w:szCs w:val="18"/>
              </w:rPr>
              <w:t>комитета архитектуры и градостроительства, ответственное за  и</w:t>
            </w:r>
            <w:r w:rsidR="00701AE5">
              <w:rPr>
                <w:rFonts w:ascii="Times New Roman" w:eastAsia="Calibri" w:hAnsi="Times New Roman" w:cs="Times New Roman"/>
                <w:sz w:val="18"/>
                <w:szCs w:val="18"/>
              </w:rPr>
              <w:t>сполнение муниципальной услуги</w:t>
            </w:r>
            <w:r>
              <w:rPr>
                <w:rFonts w:ascii="Times New Roman" w:eastAsia="Calibri" w:hAnsi="Times New Roman" w:cs="Times New Roman"/>
                <w:sz w:val="18"/>
                <w:szCs w:val="18"/>
              </w:rPr>
              <w:t>, который вносит сведения о принятом решении в журнал регистрации решений.</w:t>
            </w:r>
            <w:proofErr w:type="gramEnd"/>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701AE5" w:rsidRDefault="00701AE5" w:rsidP="00701AE5">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ind w:right="-108"/>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 предварительном согласовании предоставления земельного участка заявителю</w:t>
            </w:r>
          </w:p>
        </w:tc>
        <w:tc>
          <w:tcPr>
            <w:tcW w:w="3682" w:type="dxa"/>
            <w:gridSpan w:val="2"/>
          </w:tcPr>
          <w:p w:rsidR="00526010"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r w:rsidR="006144DC">
              <w:rPr>
                <w:rFonts w:ascii="Times New Roman" w:eastAsia="Calibri" w:hAnsi="Times New Roman" w:cs="Times New Roman"/>
                <w:sz w:val="18"/>
                <w:szCs w:val="18"/>
              </w:rPr>
              <w:t xml:space="preserve">, </w:t>
            </w:r>
            <w:proofErr w:type="gramStart"/>
            <w:r w:rsidR="006144DC">
              <w:rPr>
                <w:rFonts w:ascii="Times New Roman" w:eastAsia="Calibri" w:hAnsi="Times New Roman" w:cs="Times New Roman"/>
                <w:sz w:val="18"/>
                <w:szCs w:val="18"/>
              </w:rPr>
              <w:t>ответственный</w:t>
            </w:r>
            <w:proofErr w:type="gramEnd"/>
            <w:r w:rsidR="006144DC">
              <w:rPr>
                <w:rFonts w:ascii="Times New Roman" w:eastAsia="Calibri" w:hAnsi="Times New Roman" w:cs="Times New Roman"/>
                <w:sz w:val="18"/>
                <w:szCs w:val="18"/>
              </w:rPr>
              <w:t xml:space="preserve"> за исполнение муниципальной услуги:</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 выдает решение о предварительном согласовании предоставления земельного участка при личном обращении заявителя;</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 направляет заявителю решение о предварительном согласовании предоставления земельного участка заказным письмом с уведомлением о вручении.</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165"/>
        </w:trPr>
        <w:tc>
          <w:tcPr>
            <w:tcW w:w="15984" w:type="dxa"/>
            <w:gridSpan w:val="10"/>
          </w:tcPr>
          <w:p w:rsidR="00526010" w:rsidRDefault="006144DC">
            <w:pPr>
              <w:pStyle w:val="30"/>
              <w:numPr>
                <w:ilvl w:val="1"/>
                <w:numId w:val="9"/>
              </w:numPr>
              <w:shd w:val="clear" w:color="auto" w:fill="auto"/>
              <w:spacing w:after="0" w:line="240" w:lineRule="auto"/>
              <w:contextualSpacing/>
              <w:rPr>
                <w:sz w:val="20"/>
                <w:szCs w:val="20"/>
              </w:rPr>
            </w:pPr>
            <w:r>
              <w:rPr>
                <w:rFonts w:eastAsia="Calibri"/>
                <w:sz w:val="20"/>
                <w:szCs w:val="20"/>
              </w:rPr>
              <w:t xml:space="preserve">Подготовка </w:t>
            </w:r>
            <w:r>
              <w:rPr>
                <w:sz w:val="20"/>
                <w:szCs w:val="20"/>
              </w:rPr>
              <w:t>проекта договора безвозмездного пользования земельного участка</w:t>
            </w:r>
          </w:p>
          <w:p w:rsidR="00526010" w:rsidRDefault="00526010">
            <w:pPr>
              <w:pStyle w:val="af7"/>
              <w:spacing w:after="0" w:line="240" w:lineRule="auto"/>
              <w:ind w:left="1080"/>
              <w:rPr>
                <w:rFonts w:ascii="Times New Roman" w:eastAsia="Calibri" w:hAnsi="Times New Roman" w:cs="Times New Roman"/>
                <w:sz w:val="20"/>
                <w:szCs w:val="20"/>
              </w:rPr>
            </w:pP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договора безвозмездного пользования земельного участка</w:t>
            </w:r>
          </w:p>
        </w:tc>
        <w:tc>
          <w:tcPr>
            <w:tcW w:w="3682" w:type="dxa"/>
            <w:gridSpan w:val="2"/>
          </w:tcPr>
          <w:p w:rsidR="00526010" w:rsidRDefault="006144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 а </w:t>
            </w:r>
            <w:proofErr w:type="gramStart"/>
            <w:r>
              <w:rPr>
                <w:rFonts w:ascii="Times New Roman" w:hAnsi="Times New Roman" w:cs="Times New Roman"/>
                <w:sz w:val="18"/>
                <w:szCs w:val="18"/>
              </w:rPr>
              <w:t>также</w:t>
            </w:r>
            <w:proofErr w:type="gramEnd"/>
            <w:r>
              <w:rPr>
                <w:rFonts w:ascii="Times New Roman" w:hAnsi="Times New Roman" w:cs="Times New Roman"/>
                <w:sz w:val="18"/>
                <w:szCs w:val="18"/>
              </w:rPr>
              <w:t xml:space="preserve"> в случае если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w:t>
            </w:r>
            <w:r>
              <w:rPr>
                <w:rFonts w:ascii="Times New Roman" w:eastAsia="Calibri" w:hAnsi="Times New Roman" w:cs="Times New Roman"/>
                <w:sz w:val="18"/>
                <w:szCs w:val="18"/>
              </w:rPr>
              <w:t>пециалист ОМСУ осуществляет подготовку проекта договора безвозмездного пользования земельного участка и передает его на визирование начальнику отдела.</w:t>
            </w: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 календарных дней</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701AE5" w:rsidRDefault="006144DC" w:rsidP="00701AE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проекта договора безвозмездного пользования земельного участка </w:t>
            </w:r>
            <w:r w:rsidR="00701AE5">
              <w:rPr>
                <w:rFonts w:ascii="Times New Roman" w:eastAsia="Calibri" w:hAnsi="Times New Roman" w:cs="Times New Roman"/>
                <w:sz w:val="18"/>
                <w:szCs w:val="18"/>
              </w:rPr>
              <w:t xml:space="preserve"> п</w:t>
            </w:r>
            <w:r w:rsidR="00701AE5">
              <w:rPr>
                <w:rFonts w:ascii="Times New Roman" w:eastAsia="Calibri" w:hAnsi="Times New Roman" w:cs="Times New Roman"/>
                <w:sz w:val="18"/>
                <w:szCs w:val="18"/>
              </w:rPr>
              <w:t>редседател</w:t>
            </w:r>
            <w:r w:rsidR="00701AE5">
              <w:rPr>
                <w:rFonts w:ascii="Times New Roman" w:eastAsia="Calibri" w:hAnsi="Times New Roman" w:cs="Times New Roman"/>
                <w:sz w:val="18"/>
                <w:szCs w:val="18"/>
              </w:rPr>
              <w:t>ю</w:t>
            </w:r>
            <w:r w:rsidR="00701AE5">
              <w:rPr>
                <w:rFonts w:ascii="Times New Roman" w:eastAsia="Calibri" w:hAnsi="Times New Roman" w:cs="Times New Roman"/>
                <w:sz w:val="18"/>
                <w:szCs w:val="18"/>
              </w:rPr>
              <w:t xml:space="preserve"> комитета архитектуры и градостроительства администрации городского округа город Елец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701AE5" w:rsidRDefault="00701AE5" w:rsidP="00701AE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701AE5" w:rsidRDefault="006144DC" w:rsidP="00701AE5">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визирует проект договора безвозмездного пользования земельного участка и передает его на подпись </w:t>
            </w:r>
            <w:r w:rsidR="00701AE5">
              <w:rPr>
                <w:rFonts w:ascii="Times New Roman" w:hAnsi="Times New Roman" w:cs="Times New Roman"/>
                <w:sz w:val="18"/>
                <w:szCs w:val="18"/>
                <w:lang w:eastAsia="ru-RU"/>
              </w:rPr>
              <w:t xml:space="preserve"> п</w:t>
            </w:r>
            <w:r w:rsidR="00701AE5" w:rsidRPr="00C95407">
              <w:rPr>
                <w:rFonts w:ascii="Times New Roman" w:hAnsi="Times New Roman" w:cs="Times New Roman"/>
                <w:sz w:val="18"/>
                <w:szCs w:val="18"/>
                <w:lang w:eastAsia="ru-RU"/>
              </w:rPr>
              <w:t>ерв</w:t>
            </w:r>
            <w:r w:rsidR="00701AE5">
              <w:rPr>
                <w:rFonts w:ascii="Times New Roman" w:hAnsi="Times New Roman" w:cs="Times New Roman"/>
                <w:sz w:val="18"/>
                <w:szCs w:val="18"/>
                <w:lang w:eastAsia="ru-RU"/>
              </w:rPr>
              <w:t>ому</w:t>
            </w:r>
            <w:r w:rsidR="00701AE5">
              <w:rPr>
                <w:rFonts w:ascii="Times New Roman" w:hAnsi="Times New Roman" w:cs="Times New Roman"/>
                <w:sz w:val="18"/>
                <w:szCs w:val="18"/>
                <w:lang w:eastAsia="ru-RU"/>
              </w:rPr>
              <w:t xml:space="preserve"> заместител</w:t>
            </w:r>
            <w:r w:rsidR="00701AE5">
              <w:rPr>
                <w:rFonts w:ascii="Times New Roman" w:hAnsi="Times New Roman" w:cs="Times New Roman"/>
                <w:sz w:val="18"/>
                <w:szCs w:val="18"/>
                <w:lang w:eastAsia="ru-RU"/>
              </w:rPr>
              <w:t>ю</w:t>
            </w:r>
            <w:r w:rsidR="00701AE5">
              <w:rPr>
                <w:rFonts w:ascii="Times New Roman" w:hAnsi="Times New Roman" w:cs="Times New Roman"/>
                <w:sz w:val="18"/>
                <w:szCs w:val="18"/>
                <w:lang w:eastAsia="ru-RU"/>
              </w:rPr>
              <w:t xml:space="preserve"> </w:t>
            </w:r>
            <w:r w:rsidR="00701AE5" w:rsidRPr="00C95407">
              <w:rPr>
                <w:rFonts w:ascii="Times New Roman" w:hAnsi="Times New Roman" w:cs="Times New Roman"/>
                <w:sz w:val="18"/>
                <w:szCs w:val="18"/>
                <w:lang w:eastAsia="ru-RU"/>
              </w:rPr>
              <w:t>главы администрации город</w:t>
            </w:r>
            <w:r w:rsidR="00701AE5">
              <w:rPr>
                <w:rFonts w:ascii="Times New Roman" w:hAnsi="Times New Roman" w:cs="Times New Roman"/>
                <w:sz w:val="18"/>
                <w:szCs w:val="18"/>
                <w:lang w:eastAsia="ru-RU"/>
              </w:rPr>
              <w:t>ского округа город Елец</w:t>
            </w:r>
            <w:r w:rsidR="00701AE5">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701AE5" w:rsidRDefault="00701AE5" w:rsidP="00701AE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526010" w:rsidRDefault="00526010">
            <w:pPr>
              <w:spacing w:after="0" w:line="240" w:lineRule="auto"/>
              <w:ind w:right="-108"/>
              <w:rPr>
                <w:rFonts w:ascii="Times New Roman" w:eastAsia="Calibri" w:hAnsi="Times New Roman" w:cs="Times New Roman"/>
                <w:sz w:val="18"/>
                <w:szCs w:val="18"/>
              </w:rPr>
            </w:pPr>
          </w:p>
          <w:p w:rsidR="00701AE5" w:rsidRDefault="00701AE5" w:rsidP="00701AE5">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6144D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701AE5" w:rsidRDefault="006144DC" w:rsidP="00701AE5">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проекта договора безвозмездного пользования земельного участка </w:t>
            </w:r>
            <w:r w:rsidR="00701AE5">
              <w:rPr>
                <w:rFonts w:ascii="Times New Roman" w:hAnsi="Times New Roman" w:cs="Times New Roman"/>
                <w:sz w:val="18"/>
                <w:szCs w:val="18"/>
                <w:lang w:eastAsia="ru-RU"/>
              </w:rPr>
              <w:t xml:space="preserve"> п</w:t>
            </w:r>
            <w:r w:rsidR="00701AE5" w:rsidRPr="00C95407">
              <w:rPr>
                <w:rFonts w:ascii="Times New Roman" w:hAnsi="Times New Roman" w:cs="Times New Roman"/>
                <w:sz w:val="18"/>
                <w:szCs w:val="18"/>
                <w:lang w:eastAsia="ru-RU"/>
              </w:rPr>
              <w:t>ерв</w:t>
            </w:r>
            <w:r w:rsidR="00701AE5">
              <w:rPr>
                <w:rFonts w:ascii="Times New Roman" w:hAnsi="Times New Roman" w:cs="Times New Roman"/>
                <w:sz w:val="18"/>
                <w:szCs w:val="18"/>
                <w:lang w:eastAsia="ru-RU"/>
              </w:rPr>
              <w:t>ому</w:t>
            </w:r>
            <w:r w:rsidR="00701AE5">
              <w:rPr>
                <w:rFonts w:ascii="Times New Roman" w:hAnsi="Times New Roman" w:cs="Times New Roman"/>
                <w:sz w:val="18"/>
                <w:szCs w:val="18"/>
                <w:lang w:eastAsia="ru-RU"/>
              </w:rPr>
              <w:t xml:space="preserve"> заместител</w:t>
            </w:r>
            <w:r w:rsidR="00701AE5">
              <w:rPr>
                <w:rFonts w:ascii="Times New Roman" w:hAnsi="Times New Roman" w:cs="Times New Roman"/>
                <w:sz w:val="18"/>
                <w:szCs w:val="18"/>
                <w:lang w:eastAsia="ru-RU"/>
              </w:rPr>
              <w:t>ю</w:t>
            </w:r>
            <w:r w:rsidR="00701AE5">
              <w:rPr>
                <w:rFonts w:ascii="Times New Roman" w:hAnsi="Times New Roman" w:cs="Times New Roman"/>
                <w:sz w:val="18"/>
                <w:szCs w:val="18"/>
                <w:lang w:eastAsia="ru-RU"/>
              </w:rPr>
              <w:t xml:space="preserve"> </w:t>
            </w:r>
            <w:r w:rsidR="00701AE5" w:rsidRPr="00C95407">
              <w:rPr>
                <w:rFonts w:ascii="Times New Roman" w:hAnsi="Times New Roman" w:cs="Times New Roman"/>
                <w:sz w:val="18"/>
                <w:szCs w:val="18"/>
                <w:lang w:eastAsia="ru-RU"/>
              </w:rPr>
              <w:t>главы администрации город</w:t>
            </w:r>
            <w:r w:rsidR="00701AE5">
              <w:rPr>
                <w:rFonts w:ascii="Times New Roman" w:hAnsi="Times New Roman" w:cs="Times New Roman"/>
                <w:sz w:val="18"/>
                <w:szCs w:val="18"/>
                <w:lang w:eastAsia="ru-RU"/>
              </w:rPr>
              <w:t>ского округа город Елец</w:t>
            </w:r>
            <w:r w:rsidR="00701AE5">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tc>
        <w:tc>
          <w:tcPr>
            <w:tcW w:w="3682" w:type="dxa"/>
            <w:gridSpan w:val="2"/>
          </w:tcPr>
          <w:p w:rsidR="00701AE5" w:rsidRDefault="00701AE5" w:rsidP="00701AE5">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411749" w:rsidRDefault="006144DC" w:rsidP="00411749">
            <w:pPr>
              <w:spacing w:after="0" w:line="240" w:lineRule="auto"/>
              <w:ind w:right="-108"/>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подписывает проект договора безвозмездного пользования земельного участка и передает его </w:t>
            </w:r>
            <w:r w:rsidR="00411749">
              <w:rPr>
                <w:rFonts w:ascii="Times New Roman" w:eastAsia="Calibri" w:hAnsi="Times New Roman" w:cs="Times New Roman"/>
                <w:sz w:val="18"/>
                <w:szCs w:val="18"/>
              </w:rPr>
              <w:t xml:space="preserve"> должностному лицу комитета архитектуры и градостроительства, ответственное за  исполнение муниципальной услуги </w:t>
            </w:r>
          </w:p>
          <w:p w:rsidR="00526010" w:rsidRDefault="006144DC">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701AE5" w:rsidRDefault="00701AE5" w:rsidP="00701AE5">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526010" w:rsidRDefault="00526010">
            <w:pPr>
              <w:spacing w:after="0" w:line="240" w:lineRule="auto"/>
              <w:rPr>
                <w:rFonts w:ascii="Times New Roman" w:eastAsia="Calibri" w:hAnsi="Times New Roman" w:cs="Times New Roman"/>
                <w:sz w:val="18"/>
                <w:szCs w:val="18"/>
              </w:rPr>
            </w:pPr>
          </w:p>
          <w:p w:rsidR="00526010" w:rsidRDefault="00526010">
            <w:pPr>
              <w:spacing w:after="0" w:line="240" w:lineRule="auto"/>
              <w:rPr>
                <w:rFonts w:ascii="Times New Roman" w:eastAsia="Calibri" w:hAnsi="Times New Roman" w:cs="Times New Roman"/>
                <w:sz w:val="18"/>
                <w:szCs w:val="18"/>
              </w:rPr>
            </w:pPr>
          </w:p>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w:t>
            </w:r>
          </w:p>
          <w:p w:rsidR="00526010" w:rsidRDefault="006144DC">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526010" w:rsidRDefault="00526010">
            <w:pPr>
              <w:spacing w:after="0" w:line="240" w:lineRule="auto"/>
              <w:jc w:val="center"/>
              <w:rPr>
                <w:rFonts w:ascii="Times New Roman" w:eastAsia="Calibri" w:hAnsi="Times New Roman" w:cs="Times New Roman"/>
                <w:sz w:val="20"/>
                <w:szCs w:val="20"/>
              </w:rPr>
            </w:pPr>
          </w:p>
        </w:tc>
      </w:tr>
      <w:tr w:rsidR="00526010">
        <w:trPr>
          <w:trHeight w:val="165"/>
        </w:trPr>
        <w:tc>
          <w:tcPr>
            <w:tcW w:w="377"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договора безвозмездного пользования земельного участка заявителю</w:t>
            </w:r>
          </w:p>
        </w:tc>
        <w:tc>
          <w:tcPr>
            <w:tcW w:w="3682" w:type="dxa"/>
            <w:gridSpan w:val="2"/>
          </w:tcPr>
          <w:p w:rsidR="00526010"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roofErr w:type="gramStart"/>
            <w:r>
              <w:rPr>
                <w:rFonts w:ascii="Times New Roman" w:eastAsia="Calibri" w:hAnsi="Times New Roman" w:cs="Times New Roman"/>
                <w:sz w:val="18"/>
                <w:szCs w:val="18"/>
              </w:rPr>
              <w:t xml:space="preserve"> </w:t>
            </w:r>
            <w:r w:rsidR="006144DC">
              <w:rPr>
                <w:rFonts w:ascii="Times New Roman" w:eastAsia="Calibri" w:hAnsi="Times New Roman" w:cs="Times New Roman"/>
                <w:sz w:val="18"/>
                <w:szCs w:val="18"/>
              </w:rPr>
              <w:t>:</w:t>
            </w:r>
            <w:proofErr w:type="gramEnd"/>
          </w:p>
          <w:p w:rsidR="00526010" w:rsidRDefault="006144D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выдает проект договора безвозмездного пользования земельного участка при личном обращении заявителя вносит</w:t>
            </w:r>
            <w:proofErr w:type="gramEnd"/>
            <w:r>
              <w:rPr>
                <w:rFonts w:ascii="Times New Roman" w:eastAsia="Times New Roman" w:hAnsi="Times New Roman" w:cs="Times New Roman"/>
                <w:sz w:val="18"/>
                <w:szCs w:val="18"/>
              </w:rPr>
              <w:t xml:space="preserve"> сведения о </w:t>
            </w:r>
            <w:r>
              <w:rPr>
                <w:rFonts w:ascii="Times New Roman" w:eastAsia="Times New Roman" w:hAnsi="Times New Roman" w:cs="Times New Roman"/>
                <w:sz w:val="18"/>
                <w:szCs w:val="18"/>
              </w:rPr>
              <w:lastRenderedPageBreak/>
              <w:t>выдаче в журнал выдачи документов;</w:t>
            </w:r>
          </w:p>
          <w:p w:rsidR="00526010" w:rsidRDefault="006144DC">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526010" w:rsidRDefault="00526010">
            <w:pPr>
              <w:spacing w:after="0" w:line="240" w:lineRule="auto"/>
              <w:rPr>
                <w:rFonts w:ascii="Times New Roman" w:eastAsia="Calibri" w:hAnsi="Times New Roman" w:cs="Times New Roman"/>
                <w:sz w:val="18"/>
                <w:szCs w:val="18"/>
              </w:rPr>
            </w:pPr>
          </w:p>
        </w:tc>
        <w:tc>
          <w:tcPr>
            <w:tcW w:w="1579" w:type="dxa"/>
            <w:gridSpan w:val="2"/>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411749" w:rsidRDefault="00411749" w:rsidP="00411749">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526010" w:rsidRDefault="00526010">
            <w:pPr>
              <w:spacing w:after="0" w:line="240" w:lineRule="auto"/>
              <w:ind w:right="-108"/>
              <w:rPr>
                <w:rFonts w:ascii="Times New Roman" w:eastAsia="Calibri" w:hAnsi="Times New Roman" w:cs="Times New Roman"/>
                <w:sz w:val="18"/>
                <w:szCs w:val="18"/>
              </w:rPr>
            </w:pPr>
          </w:p>
        </w:tc>
        <w:tc>
          <w:tcPr>
            <w:tcW w:w="3261" w:type="dxa"/>
          </w:tcPr>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526010" w:rsidRDefault="006144D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526010" w:rsidRDefault="006144DC">
            <w:pPr>
              <w:spacing w:after="0" w:line="240" w:lineRule="auto"/>
              <w:rPr>
                <w:rFonts w:ascii="Times New Roman" w:eastAsia="Calibri" w:hAnsi="Times New Roman" w:cs="Times New Roman"/>
                <w:sz w:val="20"/>
                <w:szCs w:val="20"/>
              </w:rPr>
            </w:pPr>
            <w:r>
              <w:rPr>
                <w:rFonts w:ascii="Times New Roman" w:hAnsi="Times New Roman" w:cs="Times New Roman"/>
                <w:bCs/>
                <w:sz w:val="18"/>
                <w:szCs w:val="18"/>
              </w:rPr>
              <w:t xml:space="preserve">Приложение 5 </w:t>
            </w:r>
          </w:p>
        </w:tc>
      </w:tr>
    </w:tbl>
    <w:p w:rsidR="00526010" w:rsidRDefault="00526010">
      <w:pPr>
        <w:rPr>
          <w:rFonts w:ascii="Times New Roman" w:eastAsia="Calibri" w:hAnsi="Times New Roman" w:cs="Times New Roman"/>
          <w:b/>
          <w:bCs/>
          <w:sz w:val="24"/>
          <w:szCs w:val="28"/>
        </w:rPr>
      </w:pPr>
      <w:bookmarkStart w:id="3" w:name="_GoBack"/>
      <w:bookmarkEnd w:id="3"/>
    </w:p>
    <w:p w:rsidR="00526010" w:rsidRDefault="006144DC">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8. «Особенности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2410"/>
        <w:gridCol w:w="2551"/>
        <w:gridCol w:w="2269"/>
        <w:gridCol w:w="1843"/>
        <w:gridCol w:w="2834"/>
      </w:tblGrid>
      <w:tr w:rsidR="00526010">
        <w:trPr>
          <w:trHeight w:val="2542"/>
        </w:trPr>
        <w:tc>
          <w:tcPr>
            <w:tcW w:w="2376"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701"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МФЦ для подачи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410" w:type="dxa"/>
            <w:shd w:val="clear" w:color="auto" w:fill="DBE5F1"/>
          </w:tcPr>
          <w:p w:rsidR="00526010" w:rsidRDefault="006144DC">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551" w:type="dxa"/>
            <w:shd w:val="clear" w:color="auto" w:fill="DBE5F1"/>
          </w:tcPr>
          <w:p w:rsidR="00526010" w:rsidRDefault="006144DC">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иных документов, необходимых для предоставления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w:t>
            </w:r>
          </w:p>
        </w:tc>
        <w:tc>
          <w:tcPr>
            <w:tcW w:w="2269" w:type="dxa"/>
            <w:shd w:val="clear" w:color="auto" w:fill="DBE5F1"/>
          </w:tcPr>
          <w:p w:rsidR="00526010" w:rsidRDefault="006144DC">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834" w:type="dxa"/>
            <w:shd w:val="clear" w:color="auto" w:fill="DBE5F1"/>
          </w:tcPr>
          <w:p w:rsidR="00526010" w:rsidRDefault="006144DC">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r>
      <w:tr w:rsidR="00526010">
        <w:tc>
          <w:tcPr>
            <w:tcW w:w="2376"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1"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4" w:type="dxa"/>
            <w:shd w:val="clear" w:color="auto" w:fill="DBE5F1"/>
          </w:tcPr>
          <w:p w:rsidR="00526010" w:rsidRDefault="006144DC">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526010">
        <w:tc>
          <w:tcPr>
            <w:tcW w:w="15984" w:type="dxa"/>
            <w:gridSpan w:val="7"/>
          </w:tcPr>
          <w:p w:rsidR="00526010" w:rsidRDefault="006144DC">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tc>
      </w:tr>
      <w:tr w:rsidR="00526010">
        <w:trPr>
          <w:trHeight w:val="836"/>
        </w:trPr>
        <w:tc>
          <w:tcPr>
            <w:tcW w:w="2376"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526010" w:rsidRDefault="006144DC">
            <w:pPr>
              <w:pStyle w:val="af7"/>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526010" w:rsidRDefault="006144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526010" w:rsidRDefault="006144DC">
            <w:pPr>
              <w:pStyle w:val="af7"/>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526010" w:rsidRDefault="00526010">
      <w:pPr>
        <w:rPr>
          <w:rFonts w:ascii="Times New Roman" w:eastAsia="Calibri" w:hAnsi="Times New Roman" w:cs="Times New Roman"/>
          <w:b/>
          <w:bCs/>
          <w:sz w:val="28"/>
          <w:szCs w:val="28"/>
        </w:rPr>
      </w:pPr>
    </w:p>
    <w:p w:rsidR="00526010" w:rsidRDefault="00526010"/>
    <w:p w:rsidR="00526010" w:rsidRDefault="00526010"/>
    <w:p w:rsidR="00526010" w:rsidRDefault="00526010"/>
    <w:p w:rsidR="00526010" w:rsidRDefault="00526010"/>
    <w:p w:rsidR="00526010" w:rsidRDefault="00526010"/>
    <w:p w:rsidR="00526010" w:rsidRDefault="00526010"/>
    <w:p w:rsidR="00526010" w:rsidRDefault="00526010"/>
    <w:p w:rsidR="00526010" w:rsidRDefault="00526010"/>
    <w:p w:rsidR="00526010" w:rsidRDefault="00526010"/>
    <w:p w:rsidR="00526010" w:rsidRDefault="00526010"/>
    <w:p w:rsidR="00526010" w:rsidRDefault="00526010"/>
    <w:p w:rsidR="00526010" w:rsidRDefault="00526010">
      <w:pPr>
        <w:sectPr w:rsidR="00526010">
          <w:pgSz w:w="16838" w:h="11906" w:orient="landscape"/>
          <w:pgMar w:top="709" w:right="851" w:bottom="567" w:left="567" w:header="284" w:footer="284" w:gutter="0"/>
          <w:cols w:space="708"/>
          <w:docGrid w:linePitch="360"/>
        </w:sectPr>
      </w:pPr>
    </w:p>
    <w:p w:rsidR="00526010" w:rsidRDefault="006144DC">
      <w:pPr>
        <w:pStyle w:val="af9"/>
        <w:shd w:val="clear" w:color="auto" w:fill="auto"/>
        <w:tabs>
          <w:tab w:val="left" w:leader="underscore" w:pos="5266"/>
        </w:tabs>
        <w:spacing w:before="0" w:line="240" w:lineRule="auto"/>
        <w:ind w:left="3402"/>
        <w:contextualSpacing/>
        <w:rPr>
          <w:sz w:val="24"/>
          <w:szCs w:val="24"/>
        </w:rPr>
      </w:pPr>
      <w:bookmarkStart w:id="4" w:name="_Hlk488604137"/>
      <w:r>
        <w:rPr>
          <w:sz w:val="24"/>
          <w:szCs w:val="24"/>
        </w:rPr>
        <w:lastRenderedPageBreak/>
        <w:t>Приложение 1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bookmarkEnd w:id="4"/>
    <w:p w:rsidR="00526010" w:rsidRDefault="00526010">
      <w:pPr>
        <w:pStyle w:val="af9"/>
        <w:shd w:val="clear" w:color="auto" w:fill="auto"/>
        <w:tabs>
          <w:tab w:val="left" w:leader="underscore" w:pos="5266"/>
        </w:tabs>
        <w:spacing w:before="0" w:line="240" w:lineRule="auto"/>
        <w:contextualSpacing/>
        <w:rPr>
          <w:sz w:val="20"/>
          <w:szCs w:val="20"/>
        </w:rPr>
      </w:pPr>
    </w:p>
    <w:tbl>
      <w:tblPr>
        <w:tblStyle w:val="af6"/>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526010">
        <w:tc>
          <w:tcPr>
            <w:tcW w:w="5392" w:type="dxa"/>
          </w:tcPr>
          <w:p w:rsidR="00526010" w:rsidRDefault="006144DC">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526010" w:rsidRDefault="00526010">
            <w:pPr>
              <w:pStyle w:val="af9"/>
              <w:shd w:val="clear" w:color="auto" w:fill="auto"/>
              <w:tabs>
                <w:tab w:val="left" w:leader="underscore" w:pos="5266"/>
              </w:tabs>
              <w:spacing w:before="0" w:line="240" w:lineRule="auto"/>
              <w:contextualSpacing/>
              <w:rPr>
                <w:sz w:val="24"/>
                <w:szCs w:val="24"/>
              </w:rPr>
            </w:pPr>
          </w:p>
        </w:tc>
      </w:tr>
      <w:tr w:rsidR="00526010">
        <w:tc>
          <w:tcPr>
            <w:tcW w:w="5392" w:type="dxa"/>
          </w:tcPr>
          <w:p w:rsidR="00526010" w:rsidRDefault="006144D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392" w:type="dxa"/>
          </w:tcPr>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392" w:type="dxa"/>
          </w:tcPr>
          <w:p w:rsidR="00526010" w:rsidRDefault="006144DC">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392" w:type="dxa"/>
          </w:tcPr>
          <w:p w:rsidR="00526010" w:rsidRDefault="00526010">
            <w:pPr>
              <w:tabs>
                <w:tab w:val="left" w:pos="6096"/>
              </w:tabs>
              <w:spacing w:after="0" w:line="240" w:lineRule="auto"/>
              <w:jc w:val="center"/>
              <w:rPr>
                <w:rFonts w:ascii="Times New Roman" w:hAnsi="Times New Roman" w:cs="Times New Roman"/>
                <w:sz w:val="24"/>
                <w:szCs w:val="24"/>
              </w:rPr>
            </w:pPr>
          </w:p>
        </w:tc>
      </w:tr>
      <w:tr w:rsidR="00526010">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526010" w:rsidRDefault="00526010">
            <w:pPr>
              <w:tabs>
                <w:tab w:val="left" w:leader="underscore" w:pos="5266"/>
              </w:tabs>
              <w:spacing w:after="0" w:line="240" w:lineRule="auto"/>
              <w:contextualSpacing/>
              <w:jc w:val="both"/>
              <w:rPr>
                <w:rFonts w:ascii="Times New Roman" w:hAnsi="Times New Roman" w:cs="Times New Roman"/>
                <w:sz w:val="24"/>
                <w:szCs w:val="24"/>
              </w:rPr>
            </w:pPr>
          </w:p>
        </w:tc>
      </w:tr>
      <w:tr w:rsidR="00526010">
        <w:tc>
          <w:tcPr>
            <w:tcW w:w="5392" w:type="dxa"/>
          </w:tcPr>
          <w:p w:rsidR="00526010" w:rsidRDefault="00526010">
            <w:pPr>
              <w:spacing w:after="0" w:line="240" w:lineRule="auto"/>
              <w:jc w:val="center"/>
              <w:rPr>
                <w:rFonts w:ascii="Times New Roman" w:hAnsi="Times New Roman" w:cs="Times New Roman"/>
                <w:sz w:val="24"/>
                <w:szCs w:val="24"/>
              </w:rPr>
            </w:pPr>
          </w:p>
        </w:tc>
      </w:tr>
      <w:tr w:rsidR="00526010">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526010" w:rsidRDefault="00526010">
            <w:pPr>
              <w:tabs>
                <w:tab w:val="left" w:leader="underscore" w:pos="5266"/>
              </w:tabs>
              <w:spacing w:after="0" w:line="240" w:lineRule="auto"/>
              <w:contextualSpacing/>
              <w:jc w:val="both"/>
              <w:rPr>
                <w:rFonts w:ascii="Times New Roman" w:hAnsi="Times New Roman" w:cs="Times New Roman"/>
                <w:sz w:val="24"/>
                <w:szCs w:val="24"/>
              </w:rPr>
            </w:pPr>
          </w:p>
        </w:tc>
      </w:tr>
      <w:tr w:rsidR="00526010">
        <w:tc>
          <w:tcPr>
            <w:tcW w:w="5392" w:type="dxa"/>
          </w:tcPr>
          <w:p w:rsidR="00526010" w:rsidRDefault="00526010">
            <w:pPr>
              <w:spacing w:after="0" w:line="240" w:lineRule="auto"/>
              <w:jc w:val="center"/>
              <w:rPr>
                <w:rFonts w:ascii="Times New Roman" w:hAnsi="Times New Roman" w:cs="Times New Roman"/>
                <w:sz w:val="24"/>
                <w:szCs w:val="24"/>
              </w:rPr>
            </w:pPr>
          </w:p>
        </w:tc>
      </w:tr>
      <w:tr w:rsidR="00526010">
        <w:trPr>
          <w:trHeight w:val="233"/>
        </w:trPr>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526010" w:rsidRDefault="00526010">
            <w:pPr>
              <w:tabs>
                <w:tab w:val="left" w:leader="underscore" w:pos="5266"/>
              </w:tabs>
              <w:spacing w:after="0" w:line="240" w:lineRule="auto"/>
              <w:contextualSpacing/>
              <w:jc w:val="both"/>
              <w:rPr>
                <w:rFonts w:ascii="Times New Roman" w:hAnsi="Times New Roman" w:cs="Times New Roman"/>
              </w:rPr>
            </w:pPr>
          </w:p>
        </w:tc>
      </w:tr>
      <w:tr w:rsidR="00526010">
        <w:trPr>
          <w:trHeight w:val="232"/>
        </w:trPr>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526010" w:rsidRDefault="00526010">
            <w:pPr>
              <w:spacing w:after="0" w:line="240" w:lineRule="auto"/>
              <w:jc w:val="center"/>
              <w:rPr>
                <w:rFonts w:ascii="Times New Roman" w:hAnsi="Times New Roman" w:cs="Times New Roman"/>
                <w:sz w:val="24"/>
                <w:szCs w:val="24"/>
              </w:rPr>
            </w:pPr>
          </w:p>
        </w:tc>
      </w:tr>
    </w:tbl>
    <w:p w:rsidR="00526010" w:rsidRDefault="00526010">
      <w:pPr>
        <w:rPr>
          <w:rFonts w:ascii="Times New Roman" w:eastAsia="Times New Roman" w:hAnsi="Times New Roman" w:cs="Times New Roman"/>
          <w:sz w:val="18"/>
        </w:rPr>
      </w:pPr>
    </w:p>
    <w:p w:rsidR="00526010" w:rsidRDefault="00614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rsidR="00526010" w:rsidRDefault="00526010">
      <w:pPr>
        <w:rPr>
          <w:rFonts w:ascii="Times New Roman" w:eastAsia="Times New Roman" w:hAnsi="Times New Roman" w:cs="Times New Roman"/>
          <w:sz w:val="16"/>
        </w:rPr>
      </w:pPr>
    </w:p>
    <w:tbl>
      <w:tblPr>
        <w:tblStyle w:val="12"/>
        <w:tblW w:w="0" w:type="auto"/>
        <w:tblLook w:val="04A0" w:firstRow="1" w:lastRow="0" w:firstColumn="1" w:lastColumn="0" w:noHBand="0" w:noVBand="1"/>
      </w:tblPr>
      <w:tblGrid>
        <w:gridCol w:w="1809"/>
        <w:gridCol w:w="1378"/>
        <w:gridCol w:w="2647"/>
        <w:gridCol w:w="262"/>
        <w:gridCol w:w="980"/>
        <w:gridCol w:w="692"/>
        <w:gridCol w:w="2156"/>
      </w:tblGrid>
      <w:tr w:rsidR="00526010">
        <w:tc>
          <w:tcPr>
            <w:tcW w:w="9924" w:type="dxa"/>
            <w:gridSpan w:val="7"/>
            <w:tcBorders>
              <w:top w:val="nil"/>
              <w:left w:val="nil"/>
              <w:bottom w:val="nil"/>
              <w:right w:val="nil"/>
            </w:tcBorders>
          </w:tcPr>
          <w:p w:rsidR="00526010" w:rsidRDefault="006144D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526010">
        <w:tc>
          <w:tcPr>
            <w:tcW w:w="7076" w:type="dxa"/>
            <w:gridSpan w:val="5"/>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526010" w:rsidRDefault="006144D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526010">
        <w:tc>
          <w:tcPr>
            <w:tcW w:w="5834" w:type="dxa"/>
            <w:gridSpan w:val="3"/>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526010" w:rsidRDefault="00526010">
            <w:pPr>
              <w:spacing w:after="0" w:line="240" w:lineRule="auto"/>
              <w:jc w:val="right"/>
              <w:rPr>
                <w:rFonts w:ascii="Times New Roman" w:hAnsi="Times New Roman" w:cs="Times New Roman"/>
                <w:sz w:val="28"/>
                <w:szCs w:val="28"/>
                <w:lang w:eastAsia="ru-RU"/>
              </w:rPr>
            </w:pP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526010">
        <w:tc>
          <w:tcPr>
            <w:tcW w:w="1809" w:type="dxa"/>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c>
          <w:tcPr>
            <w:tcW w:w="4581"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9924" w:type="dxa"/>
            <w:gridSpan w:val="7"/>
            <w:tcBorders>
              <w:top w:val="nil"/>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6096"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9924" w:type="dxa"/>
            <w:gridSpan w:val="7"/>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0"/>
                <w:szCs w:val="20"/>
                <w:lang w:eastAsia="ru-RU"/>
              </w:rPr>
              <w:t>(указать срок)</w:t>
            </w:r>
          </w:p>
        </w:tc>
      </w:tr>
      <w:tr w:rsidR="00526010">
        <w:tc>
          <w:tcPr>
            <w:tcW w:w="9924" w:type="dxa"/>
            <w:gridSpan w:val="7"/>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526010">
        <w:tc>
          <w:tcPr>
            <w:tcW w:w="9924" w:type="dxa"/>
            <w:gridSpan w:val="7"/>
            <w:tcBorders>
              <w:left w:val="nil"/>
              <w:bottom w:val="nil"/>
              <w:right w:val="nil"/>
            </w:tcBorders>
          </w:tcPr>
          <w:p w:rsidR="00526010" w:rsidRDefault="006144D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526010" w:rsidRDefault="00526010">
      <w:pPr>
        <w:rPr>
          <w:rFonts w:ascii="Times New Roman" w:eastAsia="Times New Roman" w:hAnsi="Times New Roman" w:cs="Times New Roman"/>
          <w:sz w:val="16"/>
        </w:rPr>
      </w:pPr>
    </w:p>
    <w:p w:rsidR="00526010" w:rsidRDefault="00526010">
      <w:pPr>
        <w:ind w:firstLine="708"/>
        <w:jc w:val="both"/>
        <w:rPr>
          <w:rFonts w:ascii="Times New Roman" w:eastAsia="Times New Roman" w:hAnsi="Times New Roman" w:cs="Times New Roman"/>
          <w:sz w:val="18"/>
          <w:szCs w:val="28"/>
        </w:rPr>
      </w:pPr>
    </w:p>
    <w:p w:rsidR="00526010" w:rsidRDefault="006144D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Pr="00961CCD"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УМФЦ.</w:t>
            </w:r>
          </w:p>
        </w:tc>
      </w:tr>
    </w:tbl>
    <w:p w:rsidR="00526010" w:rsidRDefault="00526010">
      <w:pPr>
        <w:jc w:val="both"/>
        <w:rPr>
          <w:rFonts w:ascii="Times New Roman" w:eastAsia="Times New Roman" w:hAnsi="Times New Roman" w:cs="Times New Roman"/>
          <w:sz w:val="16"/>
          <w:szCs w:val="28"/>
        </w:rPr>
      </w:pPr>
    </w:p>
    <w:p w:rsidR="00526010" w:rsidRDefault="006144D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5" w:name="_Hlk31033165"/>
      <w:r>
        <w:rPr>
          <w:rFonts w:ascii="Times New Roman" w:eastAsia="Calibri" w:hAnsi="Times New Roman" w:cs="Times New Roman"/>
          <w:sz w:val="24"/>
          <w:szCs w:val="24"/>
        </w:rPr>
        <w:t>Разрешаю __________________________________________________________________</w:t>
      </w:r>
    </w:p>
    <w:p w:rsidR="00526010" w:rsidRDefault="006144D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526010" w:rsidRDefault="00526010">
      <w:pPr>
        <w:autoSpaceDE w:val="0"/>
        <w:autoSpaceDN w:val="0"/>
        <w:adjustRightInd w:val="0"/>
        <w:spacing w:after="0" w:line="240" w:lineRule="auto"/>
        <w:jc w:val="both"/>
        <w:rPr>
          <w:rFonts w:ascii="Times New Roman" w:eastAsia="Calibri" w:hAnsi="Times New Roman" w:cs="Times New Roman"/>
          <w:sz w:val="20"/>
          <w:szCs w:val="20"/>
        </w:rPr>
      </w:pPr>
    </w:p>
    <w:p w:rsidR="00526010" w:rsidRDefault="006144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5"/>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1"/>
          <w:rFonts w:ascii="Times New Roman" w:eastAsia="Calibri" w:hAnsi="Times New Roman" w:cs="Times New Roman"/>
          <w:sz w:val="24"/>
          <w:szCs w:val="24"/>
        </w:rPr>
        <w:footnoteReference w:id="1"/>
      </w:r>
    </w:p>
    <w:p w:rsidR="00526010" w:rsidRDefault="00526010">
      <w:pPr>
        <w:tabs>
          <w:tab w:val="left" w:pos="708"/>
          <w:tab w:val="left" w:pos="6804"/>
        </w:tabs>
        <w:jc w:val="both"/>
        <w:rPr>
          <w:rFonts w:ascii="Times New Roman" w:eastAsia="Times New Roman" w:hAnsi="Times New Roman" w:cs="Times New Roman"/>
          <w:sz w:val="28"/>
          <w:szCs w:val="28"/>
        </w:rPr>
      </w:pPr>
    </w:p>
    <w:tbl>
      <w:tblPr>
        <w:tblStyle w:val="af6"/>
        <w:tblW w:w="0" w:type="auto"/>
        <w:tblInd w:w="108" w:type="dxa"/>
        <w:tblLook w:val="04A0" w:firstRow="1" w:lastRow="0" w:firstColumn="1" w:lastColumn="0" w:noHBand="0" w:noVBand="1"/>
      </w:tblPr>
      <w:tblGrid>
        <w:gridCol w:w="1965"/>
        <w:gridCol w:w="277"/>
        <w:gridCol w:w="2231"/>
        <w:gridCol w:w="1548"/>
        <w:gridCol w:w="277"/>
        <w:gridCol w:w="391"/>
        <w:gridCol w:w="289"/>
        <w:gridCol w:w="2569"/>
      </w:tblGrid>
      <w:tr w:rsidR="00526010">
        <w:tc>
          <w:tcPr>
            <w:tcW w:w="1965" w:type="dxa"/>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779" w:type="dxa"/>
            <w:gridSpan w:val="2"/>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249" w:type="dxa"/>
            <w:gridSpan w:val="3"/>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r>
      <w:tr w:rsidR="00526010">
        <w:tc>
          <w:tcPr>
            <w:tcW w:w="1965" w:type="dxa"/>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779" w:type="dxa"/>
            <w:gridSpan w:val="2"/>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 представителя заявителя)</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249" w:type="dxa"/>
            <w:gridSpan w:val="3"/>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 представителя заявителя)</w:t>
            </w:r>
          </w:p>
        </w:tc>
      </w:tr>
      <w:tr w:rsidR="00526010">
        <w:tc>
          <w:tcPr>
            <w:tcW w:w="9547" w:type="dxa"/>
            <w:gridSpan w:val="8"/>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r>
      <w:tr w:rsidR="00526010">
        <w:tc>
          <w:tcPr>
            <w:tcW w:w="4473" w:type="dxa"/>
            <w:gridSpan w:val="3"/>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sz w:val="26"/>
                <w:szCs w:val="26"/>
              </w:rPr>
            </w:pPr>
          </w:p>
        </w:tc>
        <w:tc>
          <w:tcPr>
            <w:tcW w:w="289" w:type="dxa"/>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569" w:type="dxa"/>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sz w:val="26"/>
                <w:szCs w:val="26"/>
              </w:rPr>
            </w:pPr>
          </w:p>
        </w:tc>
      </w:tr>
      <w:tr w:rsidR="00526010">
        <w:tc>
          <w:tcPr>
            <w:tcW w:w="9547" w:type="dxa"/>
            <w:gridSpan w:val="8"/>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подпись)                               (фамилия, инициалы)</w:t>
            </w:r>
          </w:p>
        </w:tc>
      </w:tr>
    </w:tbl>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tabs>
          <w:tab w:val="left" w:pos="708"/>
          <w:tab w:val="left" w:pos="6804"/>
        </w:tabs>
        <w:ind w:firstLine="851"/>
        <w:jc w:val="both"/>
        <w:rPr>
          <w:rFonts w:ascii="Times New Roman" w:eastAsia="Times New Roman" w:hAnsi="Times New Roman" w:cs="Times New Roman"/>
          <w:szCs w:val="28"/>
        </w:rPr>
      </w:pPr>
    </w:p>
    <w:p w:rsidR="00526010" w:rsidRDefault="00526010">
      <w:pPr>
        <w:tabs>
          <w:tab w:val="left" w:pos="708"/>
          <w:tab w:val="left" w:pos="6804"/>
        </w:tabs>
        <w:ind w:firstLine="851"/>
        <w:jc w:val="both"/>
        <w:rPr>
          <w:rFonts w:ascii="Times New Roman" w:eastAsia="Times New Roman" w:hAnsi="Times New Roman" w:cs="Times New Roman"/>
          <w:sz w:val="28"/>
          <w:szCs w:val="28"/>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contextualSpacing/>
        <w:rPr>
          <w:sz w:val="22"/>
        </w:rPr>
        <w:sectPr w:rsidR="00526010">
          <w:pgSz w:w="11909" w:h="16840"/>
          <w:pgMar w:top="1134" w:right="567" w:bottom="1134" w:left="1418" w:header="0" w:footer="6" w:gutter="0"/>
          <w:cols w:space="720"/>
          <w:docGrid w:linePitch="360"/>
        </w:sectPr>
      </w:pPr>
    </w:p>
    <w:p w:rsidR="00526010" w:rsidRDefault="006144DC">
      <w:pPr>
        <w:pStyle w:val="af9"/>
        <w:shd w:val="clear" w:color="auto" w:fill="auto"/>
        <w:tabs>
          <w:tab w:val="left" w:leader="underscore" w:pos="5266"/>
        </w:tabs>
        <w:spacing w:before="0" w:line="240" w:lineRule="auto"/>
        <w:ind w:left="4253"/>
        <w:contextualSpacing/>
        <w:rPr>
          <w:sz w:val="24"/>
          <w:szCs w:val="24"/>
        </w:rPr>
      </w:pPr>
      <w:r>
        <w:rPr>
          <w:sz w:val="24"/>
          <w:szCs w:val="24"/>
        </w:rPr>
        <w:lastRenderedPageBreak/>
        <w:t>Приложение 2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526010">
      <w:pPr>
        <w:pStyle w:val="af9"/>
        <w:shd w:val="clear" w:color="auto" w:fill="auto"/>
        <w:tabs>
          <w:tab w:val="left" w:leader="underscore" w:pos="5266"/>
        </w:tabs>
        <w:spacing w:before="0" w:line="240" w:lineRule="auto"/>
        <w:ind w:left="4253"/>
        <w:contextualSpacing/>
        <w:rPr>
          <w:sz w:val="24"/>
          <w:szCs w:val="24"/>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tbl>
      <w:tblPr>
        <w:tblStyle w:val="af6"/>
        <w:tblW w:w="577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526010">
        <w:tc>
          <w:tcPr>
            <w:tcW w:w="5779" w:type="dxa"/>
          </w:tcPr>
          <w:p w:rsidR="00526010" w:rsidRDefault="006144DC">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Руководителю ОМСУ</w:t>
            </w:r>
          </w:p>
          <w:p w:rsidR="00526010" w:rsidRDefault="00526010">
            <w:pPr>
              <w:pStyle w:val="af9"/>
              <w:shd w:val="clear" w:color="auto" w:fill="auto"/>
              <w:tabs>
                <w:tab w:val="left" w:leader="underscore" w:pos="5266"/>
              </w:tabs>
              <w:spacing w:before="0" w:line="240" w:lineRule="auto"/>
              <w:contextualSpacing/>
              <w:rPr>
                <w:sz w:val="24"/>
                <w:szCs w:val="24"/>
              </w:rPr>
            </w:pPr>
          </w:p>
        </w:tc>
      </w:tr>
      <w:tr w:rsidR="00526010">
        <w:tc>
          <w:tcPr>
            <w:tcW w:w="5779" w:type="dxa"/>
          </w:tcPr>
          <w:p w:rsidR="00526010" w:rsidRDefault="006144D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779" w:type="dxa"/>
          </w:tcPr>
          <w:p w:rsidR="00526010" w:rsidRDefault="006144D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наименование</w:t>
            </w:r>
          </w:p>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779" w:type="dxa"/>
          </w:tcPr>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779"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место нахождения</w:t>
            </w:r>
          </w:p>
          <w:p w:rsidR="00526010" w:rsidRDefault="00526010">
            <w:pPr>
              <w:tabs>
                <w:tab w:val="left" w:leader="underscore" w:pos="5266"/>
              </w:tabs>
              <w:spacing w:after="0" w:line="240" w:lineRule="auto"/>
              <w:contextualSpacing/>
              <w:jc w:val="both"/>
              <w:rPr>
                <w:rFonts w:ascii="Times New Roman" w:hAnsi="Times New Roman" w:cs="Times New Roman"/>
              </w:rPr>
            </w:pPr>
          </w:p>
        </w:tc>
      </w:tr>
      <w:tr w:rsidR="00526010">
        <w:tc>
          <w:tcPr>
            <w:tcW w:w="5779" w:type="dxa"/>
          </w:tcPr>
          <w:p w:rsidR="00526010" w:rsidRDefault="006144DC">
            <w:pPr>
              <w:spacing w:after="0" w:line="240" w:lineRule="auto"/>
              <w:contextualSpacing/>
              <w:jc w:val="center"/>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в ЕГРЮЛ</w:t>
            </w:r>
          </w:p>
          <w:p w:rsidR="00526010" w:rsidRDefault="00526010">
            <w:pPr>
              <w:tabs>
                <w:tab w:val="left" w:leader="underscore" w:pos="5266"/>
              </w:tabs>
              <w:spacing w:after="0" w:line="240" w:lineRule="auto"/>
              <w:contextualSpacing/>
              <w:jc w:val="both"/>
              <w:rPr>
                <w:rFonts w:ascii="Times New Roman" w:hAnsi="Times New Roman" w:cs="Times New Roman"/>
              </w:rPr>
            </w:pPr>
          </w:p>
        </w:tc>
      </w:tr>
      <w:tr w:rsidR="00526010">
        <w:tc>
          <w:tcPr>
            <w:tcW w:w="5779" w:type="dxa"/>
          </w:tcPr>
          <w:p w:rsidR="00526010" w:rsidRDefault="006144DC">
            <w:pPr>
              <w:spacing w:after="0" w:line="240" w:lineRule="auto"/>
              <w:contextualSpacing/>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526010" w:rsidRDefault="00526010">
            <w:pPr>
              <w:spacing w:after="0" w:line="240" w:lineRule="auto"/>
              <w:contextualSpacing/>
              <w:jc w:val="center"/>
              <w:rPr>
                <w:rFonts w:ascii="Times New Roman" w:hAnsi="Times New Roman" w:cs="Times New Roman"/>
              </w:rPr>
            </w:pPr>
          </w:p>
        </w:tc>
      </w:tr>
      <w:tr w:rsidR="00526010">
        <w:tc>
          <w:tcPr>
            <w:tcW w:w="5779"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526010" w:rsidRDefault="00526010">
            <w:pPr>
              <w:tabs>
                <w:tab w:val="left" w:leader="underscore" w:pos="5266"/>
              </w:tabs>
              <w:spacing w:after="0" w:line="240" w:lineRule="auto"/>
              <w:contextualSpacing/>
              <w:jc w:val="both"/>
              <w:rPr>
                <w:rFonts w:ascii="Times New Roman" w:hAnsi="Times New Roman" w:cs="Times New Roman"/>
              </w:rPr>
            </w:pPr>
          </w:p>
        </w:tc>
      </w:tr>
      <w:tr w:rsidR="00526010">
        <w:trPr>
          <w:trHeight w:val="233"/>
        </w:trPr>
        <w:tc>
          <w:tcPr>
            <w:tcW w:w="5779"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526010" w:rsidRDefault="00526010">
            <w:pPr>
              <w:spacing w:after="0" w:line="240" w:lineRule="auto"/>
              <w:jc w:val="center"/>
              <w:rPr>
                <w:rFonts w:ascii="Times New Roman" w:hAnsi="Times New Roman" w:cs="Times New Roman"/>
              </w:rPr>
            </w:pPr>
          </w:p>
        </w:tc>
      </w:tr>
      <w:tr w:rsidR="00526010">
        <w:trPr>
          <w:trHeight w:val="232"/>
        </w:trPr>
        <w:tc>
          <w:tcPr>
            <w:tcW w:w="5779" w:type="dxa"/>
          </w:tcPr>
          <w:p w:rsidR="00526010" w:rsidRDefault="00526010">
            <w:pPr>
              <w:spacing w:after="0" w:line="240" w:lineRule="auto"/>
              <w:jc w:val="both"/>
              <w:rPr>
                <w:rFonts w:ascii="Times New Roman" w:hAnsi="Times New Roman" w:cs="Times New Roman"/>
                <w:sz w:val="28"/>
                <w:szCs w:val="28"/>
              </w:rPr>
            </w:pPr>
          </w:p>
          <w:p w:rsidR="00526010" w:rsidRDefault="00526010">
            <w:pPr>
              <w:pStyle w:val="af9"/>
              <w:shd w:val="clear" w:color="auto" w:fill="auto"/>
              <w:tabs>
                <w:tab w:val="left" w:leader="underscore" w:pos="5266"/>
              </w:tabs>
              <w:spacing w:before="0" w:line="240" w:lineRule="auto"/>
              <w:contextualSpacing/>
              <w:rPr>
                <w:sz w:val="24"/>
                <w:szCs w:val="24"/>
              </w:rPr>
            </w:pPr>
          </w:p>
        </w:tc>
      </w:tr>
    </w:tbl>
    <w:p w:rsidR="00526010" w:rsidRDefault="00526010">
      <w:pPr>
        <w:pStyle w:val="af9"/>
        <w:shd w:val="clear" w:color="auto" w:fill="auto"/>
        <w:tabs>
          <w:tab w:val="left" w:leader="underscore" w:pos="5266"/>
        </w:tabs>
        <w:spacing w:before="0" w:line="240" w:lineRule="auto"/>
        <w:contextualSpacing/>
        <w:rPr>
          <w:sz w:val="22"/>
        </w:rPr>
      </w:pPr>
    </w:p>
    <w:p w:rsidR="00526010" w:rsidRDefault="00614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f1"/>
          <w:rFonts w:ascii="Times New Roman" w:eastAsia="Times New Roman" w:hAnsi="Times New Roman" w:cs="Times New Roman"/>
          <w:b/>
          <w:sz w:val="28"/>
          <w:szCs w:val="28"/>
        </w:rPr>
        <w:footnoteReference w:id="2"/>
      </w:r>
    </w:p>
    <w:p w:rsidR="00526010" w:rsidRDefault="00526010">
      <w:pPr>
        <w:rPr>
          <w:rFonts w:ascii="Times New Roman" w:eastAsia="Times New Roman" w:hAnsi="Times New Roman" w:cs="Times New Roman"/>
          <w:sz w:val="16"/>
        </w:rPr>
      </w:pPr>
    </w:p>
    <w:tbl>
      <w:tblPr>
        <w:tblStyle w:val="12"/>
        <w:tblW w:w="0" w:type="auto"/>
        <w:tblInd w:w="436" w:type="dxa"/>
        <w:tblLook w:val="04A0" w:firstRow="1" w:lastRow="0" w:firstColumn="1" w:lastColumn="0" w:noHBand="0" w:noVBand="1"/>
      </w:tblPr>
      <w:tblGrid>
        <w:gridCol w:w="1809"/>
        <w:gridCol w:w="1378"/>
        <w:gridCol w:w="2647"/>
        <w:gridCol w:w="262"/>
        <w:gridCol w:w="980"/>
        <w:gridCol w:w="692"/>
        <w:gridCol w:w="2156"/>
      </w:tblGrid>
      <w:tr w:rsidR="00526010">
        <w:tc>
          <w:tcPr>
            <w:tcW w:w="9924" w:type="dxa"/>
            <w:gridSpan w:val="7"/>
            <w:tcBorders>
              <w:top w:val="nil"/>
              <w:left w:val="nil"/>
              <w:bottom w:val="nil"/>
              <w:right w:val="nil"/>
            </w:tcBorders>
          </w:tcPr>
          <w:p w:rsidR="00526010" w:rsidRDefault="006144D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526010">
        <w:tc>
          <w:tcPr>
            <w:tcW w:w="7076" w:type="dxa"/>
            <w:gridSpan w:val="5"/>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526010" w:rsidRDefault="006144D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526010">
        <w:tc>
          <w:tcPr>
            <w:tcW w:w="5834" w:type="dxa"/>
            <w:gridSpan w:val="3"/>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526010" w:rsidRDefault="00526010">
            <w:pPr>
              <w:spacing w:after="0" w:line="240" w:lineRule="auto"/>
              <w:jc w:val="right"/>
              <w:rPr>
                <w:rFonts w:ascii="Times New Roman" w:hAnsi="Times New Roman" w:cs="Times New Roman"/>
                <w:sz w:val="28"/>
                <w:szCs w:val="28"/>
                <w:lang w:eastAsia="ru-RU"/>
              </w:rPr>
            </w:pP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526010">
        <w:tc>
          <w:tcPr>
            <w:tcW w:w="1809" w:type="dxa"/>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c>
          <w:tcPr>
            <w:tcW w:w="4581"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9924" w:type="dxa"/>
            <w:gridSpan w:val="7"/>
            <w:tcBorders>
              <w:top w:val="nil"/>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6096"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9924" w:type="dxa"/>
            <w:gridSpan w:val="7"/>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0"/>
                <w:szCs w:val="20"/>
                <w:lang w:eastAsia="ru-RU"/>
              </w:rPr>
              <w:t>(указать срок)</w:t>
            </w:r>
          </w:p>
        </w:tc>
      </w:tr>
      <w:tr w:rsidR="00526010">
        <w:tc>
          <w:tcPr>
            <w:tcW w:w="9924" w:type="dxa"/>
            <w:gridSpan w:val="7"/>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526010">
        <w:tc>
          <w:tcPr>
            <w:tcW w:w="9924" w:type="dxa"/>
            <w:gridSpan w:val="7"/>
            <w:tcBorders>
              <w:left w:val="nil"/>
              <w:bottom w:val="nil"/>
              <w:right w:val="nil"/>
            </w:tcBorders>
          </w:tcPr>
          <w:p w:rsidR="00526010" w:rsidRDefault="006144D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526010" w:rsidRDefault="00526010">
      <w:pPr>
        <w:rPr>
          <w:rFonts w:ascii="Times New Roman" w:eastAsia="Times New Roman" w:hAnsi="Times New Roman" w:cs="Times New Roman"/>
          <w:sz w:val="16"/>
        </w:rPr>
      </w:pPr>
    </w:p>
    <w:p w:rsidR="00526010" w:rsidRDefault="00526010">
      <w:pPr>
        <w:ind w:firstLine="708"/>
        <w:jc w:val="both"/>
        <w:rPr>
          <w:rFonts w:ascii="Times New Roman" w:eastAsia="Times New Roman" w:hAnsi="Times New Roman" w:cs="Times New Roman"/>
          <w:sz w:val="18"/>
          <w:szCs w:val="28"/>
        </w:rPr>
      </w:pPr>
    </w:p>
    <w:p w:rsidR="00526010" w:rsidRDefault="00526010">
      <w:pPr>
        <w:ind w:firstLine="708"/>
        <w:jc w:val="both"/>
        <w:rPr>
          <w:rFonts w:ascii="Times New Roman" w:eastAsia="Times New Roman" w:hAnsi="Times New Roman" w:cs="Times New Roman"/>
          <w:sz w:val="28"/>
          <w:szCs w:val="28"/>
        </w:rPr>
      </w:pPr>
    </w:p>
    <w:p w:rsidR="00526010" w:rsidRDefault="00526010">
      <w:pPr>
        <w:ind w:firstLine="708"/>
        <w:jc w:val="both"/>
        <w:rPr>
          <w:rFonts w:ascii="Times New Roman" w:eastAsia="Times New Roman" w:hAnsi="Times New Roman" w:cs="Times New Roman"/>
          <w:sz w:val="28"/>
          <w:szCs w:val="28"/>
        </w:rPr>
      </w:pPr>
    </w:p>
    <w:p w:rsidR="00526010" w:rsidRDefault="006144D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Pr="00961CCD"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УМФЦ.</w:t>
            </w:r>
          </w:p>
        </w:tc>
      </w:tr>
    </w:tbl>
    <w:p w:rsidR="00526010" w:rsidRDefault="00526010">
      <w:pPr>
        <w:ind w:firstLine="708"/>
        <w:jc w:val="both"/>
        <w:rPr>
          <w:rFonts w:ascii="Times New Roman" w:eastAsia="Times New Roman" w:hAnsi="Times New Roman" w:cs="Times New Roman"/>
          <w:sz w:val="28"/>
          <w:szCs w:val="28"/>
        </w:rPr>
      </w:pPr>
    </w:p>
    <w:p w:rsidR="00526010" w:rsidRDefault="006144DC">
      <w:pPr>
        <w:jc w:val="both"/>
        <w:rPr>
          <w:rFonts w:ascii="Times New Roman" w:eastAsia="Times New Roman" w:hAnsi="Times New Roman" w:cs="Times New Roman"/>
          <w:sz w:val="28"/>
          <w:szCs w:val="28"/>
        </w:rPr>
      </w:pPr>
      <w:r>
        <w:rPr>
          <w:rFonts w:ascii="Times New Roman" w:eastAsia="Times New Roman" w:hAnsi="Times New Roman" w:cs="Times New Roman"/>
          <w:sz w:val="16"/>
          <w:szCs w:val="28"/>
        </w:rPr>
        <w:t xml:space="preserve">          </w:t>
      </w:r>
    </w:p>
    <w:p w:rsidR="00526010" w:rsidRDefault="006144DC">
      <w:pPr>
        <w:spacing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Разрешает ________________________________________________________________________</w:t>
      </w:r>
    </w:p>
    <w:p w:rsidR="00526010" w:rsidRDefault="006144D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526010" w:rsidRDefault="00526010">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526010" w:rsidRDefault="006144DC">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26010" w:rsidRDefault="006144DC">
      <w:pPr>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526010" w:rsidRDefault="00526010">
      <w:pPr>
        <w:ind w:firstLine="851"/>
        <w:jc w:val="both"/>
        <w:rPr>
          <w:rFonts w:ascii="Times New Roman" w:eastAsia="Times New Roman" w:hAnsi="Times New Roman" w:cs="Times New Roman"/>
          <w:sz w:val="28"/>
          <w:szCs w:val="28"/>
        </w:rPr>
      </w:pPr>
    </w:p>
    <w:p w:rsidR="00526010" w:rsidRDefault="00526010">
      <w:pPr>
        <w:ind w:firstLine="851"/>
        <w:jc w:val="both"/>
        <w:rPr>
          <w:rFonts w:ascii="Times New Roman" w:eastAsia="Times New Roman" w:hAnsi="Times New Roman" w:cs="Times New Roman"/>
          <w:sz w:val="28"/>
          <w:szCs w:val="28"/>
        </w:rPr>
      </w:pPr>
    </w:p>
    <w:tbl>
      <w:tblPr>
        <w:tblStyle w:val="af6"/>
        <w:tblW w:w="0" w:type="auto"/>
        <w:tblInd w:w="623" w:type="dxa"/>
        <w:tblLook w:val="04A0" w:firstRow="1" w:lastRow="0" w:firstColumn="1" w:lastColumn="0" w:noHBand="0" w:noVBand="1"/>
      </w:tblPr>
      <w:tblGrid>
        <w:gridCol w:w="1965"/>
        <w:gridCol w:w="277"/>
        <w:gridCol w:w="2231"/>
        <w:gridCol w:w="1548"/>
        <w:gridCol w:w="277"/>
        <w:gridCol w:w="391"/>
        <w:gridCol w:w="289"/>
        <w:gridCol w:w="2569"/>
      </w:tblGrid>
      <w:tr w:rsidR="00526010">
        <w:tc>
          <w:tcPr>
            <w:tcW w:w="1965" w:type="dxa"/>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779" w:type="dxa"/>
            <w:gridSpan w:val="2"/>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249" w:type="dxa"/>
            <w:gridSpan w:val="3"/>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r>
      <w:tr w:rsidR="00526010">
        <w:tc>
          <w:tcPr>
            <w:tcW w:w="1965" w:type="dxa"/>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779" w:type="dxa"/>
            <w:gridSpan w:val="2"/>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249" w:type="dxa"/>
            <w:gridSpan w:val="3"/>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w:t>
            </w:r>
          </w:p>
        </w:tc>
      </w:tr>
      <w:tr w:rsidR="00526010">
        <w:tc>
          <w:tcPr>
            <w:tcW w:w="9547" w:type="dxa"/>
            <w:gridSpan w:val="8"/>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r>
      <w:tr w:rsidR="00526010">
        <w:tc>
          <w:tcPr>
            <w:tcW w:w="4473" w:type="dxa"/>
            <w:gridSpan w:val="3"/>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sz w:val="26"/>
                <w:szCs w:val="26"/>
              </w:rPr>
            </w:pPr>
          </w:p>
        </w:tc>
        <w:tc>
          <w:tcPr>
            <w:tcW w:w="289" w:type="dxa"/>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569" w:type="dxa"/>
            <w:tcBorders>
              <w:top w:val="nil"/>
              <w:left w:val="nil"/>
              <w:bottom w:val="single" w:sz="4" w:space="0" w:color="auto"/>
              <w:right w:val="nil"/>
            </w:tcBorders>
          </w:tcPr>
          <w:p w:rsidR="00526010" w:rsidRDefault="00526010">
            <w:pPr>
              <w:autoSpaceDE w:val="0"/>
              <w:autoSpaceDN w:val="0"/>
              <w:adjustRightInd w:val="0"/>
              <w:spacing w:after="0" w:line="240" w:lineRule="auto"/>
              <w:jc w:val="both"/>
              <w:rPr>
                <w:rFonts w:ascii="Times New Roman" w:hAnsi="Times New Roman" w:cs="Times New Roman"/>
                <w:sz w:val="26"/>
                <w:szCs w:val="26"/>
              </w:rPr>
            </w:pPr>
          </w:p>
        </w:tc>
      </w:tr>
      <w:tr w:rsidR="00526010">
        <w:tc>
          <w:tcPr>
            <w:tcW w:w="9547" w:type="dxa"/>
            <w:gridSpan w:val="8"/>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подпись)                               (фамилия, инициалы)</w:t>
            </w:r>
          </w:p>
        </w:tc>
      </w:tr>
    </w:tbl>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6144DC">
      <w:pPr>
        <w:pStyle w:val="af9"/>
        <w:shd w:val="clear" w:color="auto" w:fill="auto"/>
        <w:tabs>
          <w:tab w:val="left" w:leader="underscore" w:pos="5266"/>
        </w:tabs>
        <w:spacing w:before="0" w:line="240" w:lineRule="auto"/>
        <w:ind w:left="4253"/>
        <w:contextualSpacing/>
        <w:rPr>
          <w:sz w:val="24"/>
          <w:szCs w:val="24"/>
        </w:rPr>
      </w:pPr>
      <w:r>
        <w:rPr>
          <w:sz w:val="24"/>
          <w:szCs w:val="24"/>
        </w:rPr>
        <w:t>Приложение 3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526010">
      <w:pPr>
        <w:pStyle w:val="af9"/>
        <w:shd w:val="clear" w:color="auto" w:fill="auto"/>
        <w:tabs>
          <w:tab w:val="left" w:leader="underscore" w:pos="5266"/>
        </w:tabs>
        <w:spacing w:before="0" w:line="240" w:lineRule="auto"/>
        <w:ind w:left="4253"/>
        <w:contextualSpacing/>
        <w:rPr>
          <w:sz w:val="20"/>
          <w:szCs w:val="20"/>
        </w:rPr>
      </w:pPr>
    </w:p>
    <w:tbl>
      <w:tblPr>
        <w:tblStyle w:val="af6"/>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526010">
        <w:tc>
          <w:tcPr>
            <w:tcW w:w="5392" w:type="dxa"/>
          </w:tcPr>
          <w:p w:rsidR="00526010" w:rsidRDefault="006144DC">
            <w:pPr>
              <w:pStyle w:val="af9"/>
              <w:shd w:val="clear" w:color="auto" w:fill="auto"/>
              <w:tabs>
                <w:tab w:val="left" w:leader="underscore" w:pos="5266"/>
              </w:tabs>
              <w:spacing w:before="0" w:line="240" w:lineRule="auto"/>
              <w:contextualSpacing/>
              <w:jc w:val="center"/>
              <w:rPr>
                <w:i/>
              </w:rPr>
            </w:pPr>
            <w:r>
              <w:rPr>
                <w:i/>
              </w:rPr>
              <w:t xml:space="preserve">Главе администрации </w:t>
            </w:r>
            <w:proofErr w:type="spellStart"/>
            <w:r>
              <w:rPr>
                <w:i/>
              </w:rPr>
              <w:t>Тербунского</w:t>
            </w:r>
            <w:proofErr w:type="spellEnd"/>
            <w:r>
              <w:rPr>
                <w:i/>
              </w:rPr>
              <w:t xml:space="preserve"> района</w:t>
            </w:r>
          </w:p>
          <w:p w:rsidR="00526010" w:rsidRDefault="00526010">
            <w:pPr>
              <w:spacing w:after="0" w:line="240" w:lineRule="auto"/>
              <w:ind w:left="34"/>
              <w:jc w:val="both"/>
              <w:rPr>
                <w:rFonts w:ascii="Times New Roman" w:hAnsi="Times New Roman" w:cs="Times New Roman"/>
                <w:sz w:val="28"/>
                <w:szCs w:val="28"/>
              </w:rPr>
            </w:pPr>
          </w:p>
          <w:p w:rsidR="00526010" w:rsidRDefault="006144DC">
            <w:pPr>
              <w:pStyle w:val="af9"/>
              <w:shd w:val="clear" w:color="auto" w:fill="auto"/>
              <w:tabs>
                <w:tab w:val="left" w:leader="underscore" w:pos="5266"/>
              </w:tabs>
              <w:spacing w:before="0" w:line="240" w:lineRule="auto"/>
              <w:contextualSpacing/>
              <w:jc w:val="center"/>
            </w:pPr>
            <w:r>
              <w:rPr>
                <w:i/>
              </w:rPr>
              <w:t>Петрову П.П.</w:t>
            </w:r>
          </w:p>
        </w:tc>
      </w:tr>
      <w:tr w:rsidR="00526010">
        <w:tc>
          <w:tcPr>
            <w:tcW w:w="5392" w:type="dxa"/>
          </w:tcPr>
          <w:p w:rsidR="00526010" w:rsidRDefault="006144D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392" w:type="dxa"/>
          </w:tcPr>
          <w:p w:rsidR="00526010" w:rsidRDefault="006144D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Иванова Ивана Ивановича</w:t>
            </w:r>
          </w:p>
        </w:tc>
      </w:tr>
      <w:tr w:rsidR="00526010">
        <w:tc>
          <w:tcPr>
            <w:tcW w:w="5392" w:type="dxa"/>
          </w:tcPr>
          <w:p w:rsidR="00526010" w:rsidRDefault="006144DC">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392" w:type="dxa"/>
          </w:tcPr>
          <w:p w:rsidR="00526010" w:rsidRDefault="006144DC">
            <w:pPr>
              <w:tabs>
                <w:tab w:val="left" w:pos="6096"/>
              </w:tabs>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526010">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526010" w:rsidRDefault="00526010">
            <w:pPr>
              <w:tabs>
                <w:tab w:val="left" w:leader="underscore" w:pos="5266"/>
              </w:tabs>
              <w:spacing w:after="0" w:line="240" w:lineRule="auto"/>
              <w:contextualSpacing/>
              <w:jc w:val="both"/>
              <w:rPr>
                <w:rFonts w:ascii="Times New Roman" w:hAnsi="Times New Roman" w:cs="Times New Roman"/>
                <w:sz w:val="24"/>
                <w:szCs w:val="24"/>
              </w:rPr>
            </w:pPr>
          </w:p>
        </w:tc>
      </w:tr>
      <w:tr w:rsidR="00526010">
        <w:tc>
          <w:tcPr>
            <w:tcW w:w="5392" w:type="dxa"/>
          </w:tcPr>
          <w:p w:rsidR="00526010" w:rsidRDefault="006144DC">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паспорт: серия 4203, № 123456, выдан УФМС</w:t>
            </w:r>
          </w:p>
        </w:tc>
      </w:tr>
      <w:tr w:rsidR="00526010">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526010" w:rsidRDefault="006144DC">
            <w:pPr>
              <w:tabs>
                <w:tab w:val="left" w:leader="underscore" w:pos="5266"/>
              </w:tabs>
              <w:spacing w:after="0" w:line="240" w:lineRule="auto"/>
              <w:contextualSpacing/>
              <w:jc w:val="center"/>
              <w:rPr>
                <w:rFonts w:ascii="Times New Roman" w:hAnsi="Times New Roman" w:cs="Times New Roman"/>
                <w:sz w:val="28"/>
                <w:szCs w:val="28"/>
              </w:rPr>
            </w:pPr>
            <w:proofErr w:type="gramStart"/>
            <w:r>
              <w:rPr>
                <w:rFonts w:ascii="Times New Roman" w:hAnsi="Times New Roman" w:cs="Times New Roman"/>
                <w:i/>
                <w:sz w:val="28"/>
                <w:szCs w:val="28"/>
              </w:rPr>
              <w:t>России по Липецкой обл. в Советском округе г. Липецка</w:t>
            </w:r>
            <w:proofErr w:type="gramEnd"/>
          </w:p>
        </w:tc>
      </w:tr>
      <w:tr w:rsidR="00526010">
        <w:tc>
          <w:tcPr>
            <w:tcW w:w="5392" w:type="dxa"/>
          </w:tcPr>
          <w:p w:rsidR="00526010" w:rsidRDefault="00526010">
            <w:pPr>
              <w:spacing w:after="0" w:line="240" w:lineRule="auto"/>
              <w:jc w:val="center"/>
              <w:rPr>
                <w:rFonts w:ascii="Times New Roman" w:hAnsi="Times New Roman" w:cs="Times New Roman"/>
                <w:sz w:val="24"/>
                <w:szCs w:val="24"/>
              </w:rPr>
            </w:pPr>
          </w:p>
        </w:tc>
      </w:tr>
      <w:tr w:rsidR="00526010">
        <w:trPr>
          <w:trHeight w:val="233"/>
        </w:trPr>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526010" w:rsidRDefault="006144D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8-919-165-58-54</w:t>
            </w:r>
          </w:p>
        </w:tc>
      </w:tr>
      <w:tr w:rsidR="00526010">
        <w:trPr>
          <w:trHeight w:val="232"/>
        </w:trPr>
        <w:tc>
          <w:tcPr>
            <w:tcW w:w="5392"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526010" w:rsidRDefault="00526010">
            <w:pPr>
              <w:spacing w:after="0" w:line="240" w:lineRule="auto"/>
              <w:jc w:val="center"/>
              <w:rPr>
                <w:rFonts w:ascii="Times New Roman" w:hAnsi="Times New Roman" w:cs="Times New Roman"/>
                <w:sz w:val="24"/>
                <w:szCs w:val="24"/>
              </w:rPr>
            </w:pPr>
          </w:p>
        </w:tc>
      </w:tr>
    </w:tbl>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614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tbl>
      <w:tblPr>
        <w:tblStyle w:val="12"/>
        <w:tblW w:w="9924" w:type="dxa"/>
        <w:tblInd w:w="675" w:type="dxa"/>
        <w:tblLook w:val="04A0" w:firstRow="1" w:lastRow="0" w:firstColumn="1" w:lastColumn="0" w:noHBand="0" w:noVBand="1"/>
      </w:tblPr>
      <w:tblGrid>
        <w:gridCol w:w="1809"/>
        <w:gridCol w:w="1378"/>
        <w:gridCol w:w="2647"/>
        <w:gridCol w:w="262"/>
        <w:gridCol w:w="980"/>
        <w:gridCol w:w="692"/>
        <w:gridCol w:w="2156"/>
      </w:tblGrid>
      <w:tr w:rsidR="00526010">
        <w:tc>
          <w:tcPr>
            <w:tcW w:w="9924" w:type="dxa"/>
            <w:gridSpan w:val="7"/>
            <w:tcBorders>
              <w:top w:val="nil"/>
              <w:left w:val="nil"/>
              <w:bottom w:val="nil"/>
              <w:right w:val="nil"/>
            </w:tcBorders>
          </w:tcPr>
          <w:p w:rsidR="00526010" w:rsidRDefault="006144D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526010">
        <w:tc>
          <w:tcPr>
            <w:tcW w:w="7076" w:type="dxa"/>
            <w:gridSpan w:val="5"/>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526010" w:rsidRDefault="006144DC">
            <w:pPr>
              <w:spacing w:after="0" w:line="240" w:lineRule="auto"/>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48:15:0011111:10,</w:t>
            </w:r>
          </w:p>
        </w:tc>
      </w:tr>
      <w:tr w:rsidR="00526010">
        <w:tc>
          <w:tcPr>
            <w:tcW w:w="5834" w:type="dxa"/>
            <w:gridSpan w:val="3"/>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526010" w:rsidRDefault="006144DC">
            <w:pPr>
              <w:spacing w:after="0" w:line="240" w:lineRule="auto"/>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Липецкая обл.,</w:t>
            </w: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center"/>
              <w:rPr>
                <w:rFonts w:ascii="Times New Roman" w:hAnsi="Times New Roman" w:cs="Times New Roman"/>
                <w:i/>
                <w:sz w:val="28"/>
                <w:szCs w:val="28"/>
                <w:lang w:eastAsia="ru-RU"/>
              </w:rPr>
            </w:pPr>
            <w:proofErr w:type="spellStart"/>
            <w:r>
              <w:rPr>
                <w:rFonts w:ascii="Times New Roman" w:hAnsi="Times New Roman" w:cs="Times New Roman"/>
                <w:i/>
                <w:sz w:val="28"/>
                <w:szCs w:val="28"/>
                <w:lang w:eastAsia="ru-RU"/>
              </w:rPr>
              <w:t>Тербунский</w:t>
            </w:r>
            <w:proofErr w:type="spellEnd"/>
            <w:r>
              <w:rPr>
                <w:rFonts w:ascii="Times New Roman" w:hAnsi="Times New Roman" w:cs="Times New Roman"/>
                <w:i/>
                <w:sz w:val="28"/>
                <w:szCs w:val="28"/>
                <w:lang w:eastAsia="ru-RU"/>
              </w:rPr>
              <w:t xml:space="preserve"> р-он, село Тербуны, ул. </w:t>
            </w:r>
            <w:proofErr w:type="gramStart"/>
            <w:r>
              <w:rPr>
                <w:rFonts w:ascii="Times New Roman" w:hAnsi="Times New Roman" w:cs="Times New Roman"/>
                <w:i/>
                <w:sz w:val="28"/>
                <w:szCs w:val="28"/>
                <w:lang w:eastAsia="ru-RU"/>
              </w:rPr>
              <w:t>Цветочная</w:t>
            </w:r>
            <w:proofErr w:type="gramEnd"/>
            <w:r>
              <w:rPr>
                <w:rFonts w:ascii="Times New Roman" w:hAnsi="Times New Roman" w:cs="Times New Roman"/>
                <w:i/>
                <w:sz w:val="28"/>
                <w:szCs w:val="28"/>
                <w:lang w:eastAsia="ru-RU"/>
              </w:rPr>
              <w:t>,</w:t>
            </w:r>
          </w:p>
        </w:tc>
      </w:tr>
      <w:tr w:rsidR="00526010">
        <w:tc>
          <w:tcPr>
            <w:tcW w:w="1809" w:type="dxa"/>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526010" w:rsidRDefault="006144DC">
            <w:pPr>
              <w:spacing w:after="0" w:line="24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736</w:t>
            </w:r>
          </w:p>
        </w:tc>
        <w:tc>
          <w:tcPr>
            <w:tcW w:w="4581"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для ведения личного подсобного хозяйства</w:t>
            </w:r>
          </w:p>
        </w:tc>
      </w:tr>
      <w:tr w:rsidR="00526010">
        <w:tc>
          <w:tcPr>
            <w:tcW w:w="6096"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526010" w:rsidRDefault="006144DC">
            <w:pPr>
              <w:spacing w:after="0" w:line="240" w:lineRule="auto"/>
              <w:rPr>
                <w:rFonts w:ascii="Times New Roman" w:hAnsi="Times New Roman" w:cs="Times New Roman"/>
                <w:i/>
                <w:sz w:val="28"/>
                <w:szCs w:val="28"/>
                <w:lang w:eastAsia="ru-RU"/>
              </w:rPr>
            </w:pPr>
            <w:r>
              <w:rPr>
                <w:rFonts w:ascii="Times New Roman" w:hAnsi="Times New Roman" w:cs="Times New Roman"/>
                <w:i/>
                <w:sz w:val="28"/>
                <w:szCs w:val="28"/>
                <w:lang w:eastAsia="ru-RU"/>
              </w:rPr>
              <w:t>три года</w:t>
            </w:r>
          </w:p>
        </w:tc>
      </w:tr>
      <w:tr w:rsidR="00526010">
        <w:tc>
          <w:tcPr>
            <w:tcW w:w="9924" w:type="dxa"/>
            <w:gridSpan w:val="7"/>
            <w:tcBorders>
              <w:top w:val="nil"/>
              <w:left w:val="nil"/>
              <w:bottom w:val="nil"/>
              <w:right w:val="nil"/>
            </w:tcBorders>
          </w:tcPr>
          <w:p w:rsidR="00526010" w:rsidRDefault="006144DC">
            <w:pPr>
              <w:spacing w:after="0" w:line="240" w:lineRule="auto"/>
              <w:ind w:firstLine="712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(указать срок)</w:t>
            </w:r>
          </w:p>
        </w:tc>
      </w:tr>
      <w:tr w:rsidR="00526010">
        <w:tc>
          <w:tcPr>
            <w:tcW w:w="9924" w:type="dxa"/>
            <w:gridSpan w:val="7"/>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center"/>
              <w:rPr>
                <w:rFonts w:ascii="Times New Roman" w:hAnsi="Times New Roman" w:cs="Times New Roman"/>
                <w:i/>
                <w:sz w:val="28"/>
                <w:szCs w:val="28"/>
                <w:lang w:eastAsia="ru-RU"/>
              </w:rPr>
            </w:pPr>
            <w:proofErr w:type="spellStart"/>
            <w:r>
              <w:rPr>
                <w:rFonts w:ascii="Times New Roman" w:hAnsi="Times New Roman" w:cs="Times New Roman"/>
                <w:i/>
                <w:iCs/>
                <w:sz w:val="28"/>
                <w:szCs w:val="28"/>
                <w:lang w:eastAsia="ru-RU"/>
              </w:rPr>
              <w:t>пп</w:t>
            </w:r>
            <w:proofErr w:type="spellEnd"/>
            <w:r>
              <w:rPr>
                <w:rFonts w:ascii="Times New Roman" w:hAnsi="Times New Roman" w:cs="Times New Roman"/>
                <w:i/>
                <w:iCs/>
                <w:sz w:val="28"/>
                <w:szCs w:val="28"/>
                <w:lang w:eastAsia="ru-RU"/>
              </w:rPr>
              <w:t>. 6 п. 2 ст. 39.10 Земельного кодекса РФ</w:t>
            </w:r>
          </w:p>
        </w:tc>
      </w:tr>
      <w:tr w:rsidR="00526010">
        <w:tc>
          <w:tcPr>
            <w:tcW w:w="9924" w:type="dxa"/>
            <w:gridSpan w:val="7"/>
            <w:tcBorders>
              <w:left w:val="nil"/>
              <w:bottom w:val="nil"/>
              <w:right w:val="nil"/>
            </w:tcBorders>
          </w:tcPr>
          <w:p w:rsidR="00526010" w:rsidRDefault="006144D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t>(указывается основание предоставления земельного участка без торгов из числа, предусмотренных п. 2 ст. 39.10 Земельного кодекса РФ)</w:t>
            </w:r>
          </w:p>
        </w:tc>
      </w:tr>
    </w:tbl>
    <w:p w:rsidR="00526010" w:rsidRDefault="00526010">
      <w:pPr>
        <w:rPr>
          <w:rFonts w:ascii="Times New Roman" w:eastAsia="Times New Roman" w:hAnsi="Times New Roman" w:cs="Times New Roman"/>
          <w:sz w:val="16"/>
        </w:rPr>
      </w:pPr>
    </w:p>
    <w:p w:rsidR="00526010" w:rsidRDefault="00526010">
      <w:pPr>
        <w:ind w:firstLine="708"/>
        <w:jc w:val="both"/>
        <w:rPr>
          <w:rFonts w:ascii="Times New Roman" w:eastAsia="Times New Roman" w:hAnsi="Times New Roman" w:cs="Times New Roman"/>
          <w:sz w:val="18"/>
          <w:szCs w:val="28"/>
        </w:rPr>
      </w:pPr>
    </w:p>
    <w:p w:rsidR="00526010" w:rsidRDefault="006144D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Способ получения результата:</w:t>
      </w:r>
    </w:p>
    <w:p w:rsidR="00526010" w:rsidRDefault="00526010">
      <w:pPr>
        <w:spacing w:after="0" w:line="240" w:lineRule="auto"/>
        <w:jc w:val="both"/>
        <w:rPr>
          <w:rFonts w:ascii="Times New Roman" w:eastAsia="Times New Roman" w:hAnsi="Times New Roman" w:cs="Times New Roman"/>
          <w:sz w:val="16"/>
          <w:szCs w:val="28"/>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8"/>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526010">
        <w:tc>
          <w:tcPr>
            <w:tcW w:w="741" w:type="dxa"/>
            <w:tcBorders>
              <w:right w:val="single" w:sz="4" w:space="0" w:color="auto"/>
            </w:tcBorders>
            <w:shd w:val="pct10" w:color="auto" w:fill="auto"/>
          </w:tcPr>
          <w:p w:rsidR="00526010" w:rsidRDefault="006144DC">
            <w:pPr>
              <w:widowControl/>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8898" w:type="dxa"/>
            <w:tcBorders>
              <w:top w:val="nil"/>
              <w:left w:val="single" w:sz="4" w:space="0" w:color="auto"/>
              <w:bottom w:val="nil"/>
              <w:right w:val="nil"/>
            </w:tcBorders>
          </w:tcPr>
          <w:p w:rsidR="00526010" w:rsidRPr="00961CCD"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УМФЦ.</w:t>
            </w:r>
          </w:p>
        </w:tc>
      </w:tr>
    </w:tbl>
    <w:p w:rsidR="00526010" w:rsidRDefault="00526010">
      <w:pPr>
        <w:ind w:firstLine="851"/>
        <w:jc w:val="both"/>
        <w:rPr>
          <w:rFonts w:ascii="Times New Roman" w:eastAsia="Times New Roman" w:hAnsi="Times New Roman" w:cs="Times New Roman"/>
          <w:sz w:val="28"/>
          <w:szCs w:val="28"/>
        </w:rPr>
      </w:pPr>
    </w:p>
    <w:p w:rsidR="00526010" w:rsidRDefault="006144D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26010" w:rsidRDefault="006144DC">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Разрешаю ________________________________________________________________________</w:t>
      </w:r>
    </w:p>
    <w:p w:rsidR="00526010" w:rsidRDefault="006144D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526010" w:rsidRDefault="00526010">
      <w:pPr>
        <w:autoSpaceDE w:val="0"/>
        <w:autoSpaceDN w:val="0"/>
        <w:adjustRightInd w:val="0"/>
        <w:spacing w:after="0" w:line="240" w:lineRule="auto"/>
        <w:ind w:firstLine="851"/>
        <w:jc w:val="center"/>
        <w:rPr>
          <w:rFonts w:ascii="Times New Roman" w:eastAsia="Calibri" w:hAnsi="Times New Roman" w:cs="Times New Roman"/>
          <w:sz w:val="20"/>
          <w:szCs w:val="20"/>
        </w:rPr>
      </w:pPr>
    </w:p>
    <w:p w:rsidR="00526010" w:rsidRDefault="006144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Сохраняю за собой право отозвать данное согласие письменным заявлением с любой даты.</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 представителя субъекта персональных данных (при его наличии) прилагаются.</w:t>
      </w:r>
      <w:r>
        <w:rPr>
          <w:rStyle w:val="af1"/>
          <w:rFonts w:ascii="Times New Roman" w:eastAsia="Calibri" w:hAnsi="Times New Roman" w:cs="Times New Roman"/>
          <w:sz w:val="24"/>
          <w:szCs w:val="24"/>
        </w:rPr>
        <w:footnoteReference w:id="3"/>
      </w:r>
    </w:p>
    <w:p w:rsidR="00526010" w:rsidRDefault="00526010">
      <w:pPr>
        <w:tabs>
          <w:tab w:val="left" w:pos="708"/>
          <w:tab w:val="left" w:pos="6804"/>
        </w:tabs>
        <w:spacing w:after="0"/>
        <w:ind w:firstLine="851"/>
        <w:jc w:val="both"/>
        <w:rPr>
          <w:rFonts w:ascii="Times New Roman" w:eastAsia="Times New Roman" w:hAnsi="Times New Roman" w:cs="Times New Roman"/>
          <w:sz w:val="20"/>
          <w:szCs w:val="20"/>
        </w:rPr>
      </w:pPr>
    </w:p>
    <w:tbl>
      <w:tblPr>
        <w:tblStyle w:val="af6"/>
        <w:tblpPr w:leftFromText="180" w:rightFromText="180" w:vertAnchor="text" w:horzAnchor="margin" w:tblpXSpec="center" w:tblpY="304"/>
        <w:tblW w:w="0" w:type="auto"/>
        <w:tblLook w:val="04A0" w:firstRow="1" w:lastRow="0" w:firstColumn="1" w:lastColumn="0" w:noHBand="0" w:noVBand="1"/>
      </w:tblPr>
      <w:tblGrid>
        <w:gridCol w:w="1965"/>
        <w:gridCol w:w="277"/>
        <w:gridCol w:w="3779"/>
        <w:gridCol w:w="277"/>
        <w:gridCol w:w="3249"/>
      </w:tblGrid>
      <w:tr w:rsidR="00526010">
        <w:tc>
          <w:tcPr>
            <w:tcW w:w="1965" w:type="dxa"/>
            <w:tcBorders>
              <w:top w:val="nil"/>
              <w:left w:val="nil"/>
              <w:bottom w:val="single" w:sz="4" w:space="0" w:color="auto"/>
              <w:right w:val="nil"/>
            </w:tcBorders>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26.01.2020</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i/>
                <w:sz w:val="28"/>
                <w:szCs w:val="28"/>
              </w:rPr>
            </w:pPr>
          </w:p>
        </w:tc>
        <w:tc>
          <w:tcPr>
            <w:tcW w:w="3779" w:type="dxa"/>
            <w:tcBorders>
              <w:top w:val="nil"/>
              <w:left w:val="nil"/>
              <w:bottom w:val="single" w:sz="4" w:space="0" w:color="auto"/>
              <w:right w:val="nil"/>
            </w:tcBorders>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 И.И.</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i/>
                <w:sz w:val="28"/>
                <w:szCs w:val="28"/>
              </w:rPr>
            </w:pPr>
          </w:p>
        </w:tc>
        <w:tc>
          <w:tcPr>
            <w:tcW w:w="3249" w:type="dxa"/>
            <w:tcBorders>
              <w:top w:val="nil"/>
              <w:left w:val="nil"/>
              <w:bottom w:val="single" w:sz="4" w:space="0" w:color="auto"/>
              <w:right w:val="nil"/>
            </w:tcBorders>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w:t>
            </w:r>
          </w:p>
        </w:tc>
      </w:tr>
      <w:tr w:rsidR="00526010">
        <w:tc>
          <w:tcPr>
            <w:tcW w:w="1965" w:type="dxa"/>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sz w:val="20"/>
                <w:szCs w:val="20"/>
              </w:rPr>
            </w:pPr>
          </w:p>
        </w:tc>
        <w:tc>
          <w:tcPr>
            <w:tcW w:w="3779" w:type="dxa"/>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инициалы заявителя)</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sz w:val="20"/>
                <w:szCs w:val="20"/>
              </w:rPr>
            </w:pPr>
          </w:p>
        </w:tc>
        <w:tc>
          <w:tcPr>
            <w:tcW w:w="3249" w:type="dxa"/>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заявителя)</w:t>
            </w:r>
          </w:p>
        </w:tc>
      </w:tr>
      <w:tr w:rsidR="00526010">
        <w:tc>
          <w:tcPr>
            <w:tcW w:w="9547" w:type="dxa"/>
            <w:gridSpan w:val="5"/>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sz w:val="20"/>
                <w:szCs w:val="20"/>
              </w:rPr>
            </w:pPr>
          </w:p>
        </w:tc>
      </w:tr>
    </w:tbl>
    <w:p w:rsidR="00526010" w:rsidRDefault="00526010">
      <w:pPr>
        <w:tabs>
          <w:tab w:val="left" w:pos="708"/>
          <w:tab w:val="left" w:pos="6804"/>
        </w:tabs>
        <w:ind w:firstLine="851"/>
        <w:jc w:val="both"/>
        <w:rPr>
          <w:rFonts w:ascii="Times New Roman" w:eastAsia="Times New Roman" w:hAnsi="Times New Roman" w:cs="Times New Roman"/>
          <w:szCs w:val="28"/>
        </w:rPr>
      </w:pPr>
    </w:p>
    <w:tbl>
      <w:tblPr>
        <w:tblStyle w:val="af6"/>
        <w:tblW w:w="0" w:type="auto"/>
        <w:tblInd w:w="616" w:type="dxa"/>
        <w:tblLook w:val="04A0" w:firstRow="1" w:lastRow="0" w:firstColumn="1" w:lastColumn="0" w:noHBand="0" w:noVBand="1"/>
      </w:tblPr>
      <w:tblGrid>
        <w:gridCol w:w="4473"/>
        <w:gridCol w:w="2216"/>
        <w:gridCol w:w="294"/>
        <w:gridCol w:w="2569"/>
      </w:tblGrid>
      <w:tr w:rsidR="00526010">
        <w:tc>
          <w:tcPr>
            <w:tcW w:w="4473" w:type="dxa"/>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tcBorders>
              <w:top w:val="nil"/>
              <w:left w:val="nil"/>
              <w:bottom w:val="single" w:sz="4" w:space="0" w:color="auto"/>
              <w:right w:val="nil"/>
            </w:tcBorders>
            <w:vAlign w:val="bottom"/>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w:t>
            </w:r>
          </w:p>
        </w:tc>
        <w:tc>
          <w:tcPr>
            <w:tcW w:w="289" w:type="dxa"/>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569" w:type="dxa"/>
            <w:tcBorders>
              <w:top w:val="nil"/>
              <w:left w:val="nil"/>
              <w:bottom w:val="single" w:sz="4" w:space="0" w:color="auto"/>
              <w:right w:val="nil"/>
            </w:tcBorders>
            <w:vAlign w:val="bottom"/>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 А.А.</w:t>
            </w:r>
          </w:p>
        </w:tc>
      </w:tr>
      <w:tr w:rsidR="00526010">
        <w:tc>
          <w:tcPr>
            <w:tcW w:w="9547" w:type="dxa"/>
            <w:gridSpan w:val="4"/>
            <w:tcBorders>
              <w:top w:val="nil"/>
              <w:left w:val="nil"/>
              <w:bottom w:val="nil"/>
              <w:right w:val="nil"/>
            </w:tcBorders>
            <w:vAlign w:val="bottom"/>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подпись)                               (фамилия, инициалы)</w:t>
            </w:r>
          </w:p>
        </w:tc>
      </w:tr>
      <w:tr w:rsidR="00526010">
        <w:tc>
          <w:tcPr>
            <w:tcW w:w="9547" w:type="dxa"/>
            <w:gridSpan w:val="4"/>
            <w:tcBorders>
              <w:top w:val="nil"/>
              <w:left w:val="nil"/>
              <w:bottom w:val="nil"/>
              <w:right w:val="nil"/>
            </w:tcBorders>
            <w:vAlign w:val="bottom"/>
          </w:tcPr>
          <w:p w:rsidR="00526010" w:rsidRDefault="00526010">
            <w:pPr>
              <w:autoSpaceDE w:val="0"/>
              <w:autoSpaceDN w:val="0"/>
              <w:adjustRightInd w:val="0"/>
              <w:spacing w:after="0" w:line="240" w:lineRule="auto"/>
              <w:jc w:val="center"/>
              <w:rPr>
                <w:rFonts w:ascii="Times New Roman" w:hAnsi="Times New Roman" w:cs="Times New Roman"/>
                <w:lang w:val="en-US"/>
              </w:rPr>
            </w:pPr>
          </w:p>
        </w:tc>
      </w:tr>
    </w:tbl>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tabs>
          <w:tab w:val="left" w:pos="708"/>
          <w:tab w:val="left" w:pos="6804"/>
        </w:tabs>
        <w:ind w:firstLine="851"/>
        <w:jc w:val="both"/>
        <w:rPr>
          <w:rFonts w:ascii="Times New Roman" w:eastAsia="Times New Roman" w:hAnsi="Times New Roman" w:cs="Times New Roman"/>
          <w:sz w:val="28"/>
          <w:szCs w:val="28"/>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contextualSpacing/>
        <w:rPr>
          <w:sz w:val="22"/>
        </w:rPr>
      </w:pPr>
    </w:p>
    <w:p w:rsidR="00526010" w:rsidRDefault="00526010">
      <w:pPr>
        <w:pStyle w:val="af9"/>
        <w:shd w:val="clear" w:color="auto" w:fill="auto"/>
        <w:tabs>
          <w:tab w:val="left" w:leader="underscore" w:pos="5266"/>
        </w:tabs>
        <w:spacing w:before="0" w:line="240" w:lineRule="auto"/>
        <w:contextualSpacing/>
        <w:rPr>
          <w:sz w:val="22"/>
        </w:rPr>
      </w:pPr>
    </w:p>
    <w:p w:rsidR="00526010" w:rsidRDefault="00526010">
      <w:pPr>
        <w:pStyle w:val="af9"/>
        <w:shd w:val="clear" w:color="auto" w:fill="auto"/>
        <w:tabs>
          <w:tab w:val="left" w:leader="underscore" w:pos="5266"/>
        </w:tabs>
        <w:spacing w:before="0" w:line="240" w:lineRule="auto"/>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contextualSpacing/>
        <w:rPr>
          <w:sz w:val="22"/>
        </w:rPr>
      </w:pPr>
    </w:p>
    <w:p w:rsidR="00526010" w:rsidRDefault="00526010">
      <w:pPr>
        <w:pStyle w:val="af9"/>
        <w:shd w:val="clear" w:color="auto" w:fill="auto"/>
        <w:tabs>
          <w:tab w:val="left" w:leader="underscore" w:pos="5266"/>
        </w:tabs>
        <w:spacing w:before="0" w:line="240" w:lineRule="auto"/>
        <w:contextualSpacing/>
        <w:rPr>
          <w:sz w:val="22"/>
        </w:rPr>
      </w:pPr>
    </w:p>
    <w:p w:rsidR="00526010" w:rsidRDefault="006144D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4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526010">
      <w:pPr>
        <w:pStyle w:val="af9"/>
        <w:shd w:val="clear" w:color="auto" w:fill="auto"/>
        <w:tabs>
          <w:tab w:val="left" w:leader="underscore" w:pos="5266"/>
        </w:tabs>
        <w:spacing w:before="0" w:line="240" w:lineRule="auto"/>
        <w:ind w:left="4253"/>
        <w:contextualSpacing/>
        <w:rPr>
          <w:sz w:val="20"/>
          <w:szCs w:val="20"/>
        </w:rPr>
      </w:pPr>
    </w:p>
    <w:p w:rsidR="00526010" w:rsidRDefault="00526010">
      <w:pPr>
        <w:pStyle w:val="af9"/>
        <w:shd w:val="clear" w:color="auto" w:fill="auto"/>
        <w:tabs>
          <w:tab w:val="left" w:leader="underscore" w:pos="5266"/>
        </w:tabs>
        <w:spacing w:before="0" w:line="240" w:lineRule="auto"/>
        <w:ind w:left="4253"/>
        <w:contextualSpacing/>
        <w:rPr>
          <w:sz w:val="20"/>
          <w:szCs w:val="20"/>
        </w:rPr>
      </w:pPr>
    </w:p>
    <w:tbl>
      <w:tblPr>
        <w:tblStyle w:val="af6"/>
        <w:tblW w:w="577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526010">
        <w:tc>
          <w:tcPr>
            <w:tcW w:w="5779" w:type="dxa"/>
          </w:tcPr>
          <w:p w:rsidR="00526010" w:rsidRDefault="006144DC">
            <w:pPr>
              <w:pStyle w:val="af9"/>
              <w:shd w:val="clear" w:color="auto" w:fill="auto"/>
              <w:tabs>
                <w:tab w:val="left" w:leader="underscore" w:pos="5266"/>
              </w:tabs>
              <w:spacing w:before="0" w:line="240" w:lineRule="auto"/>
              <w:contextualSpacing/>
              <w:jc w:val="center"/>
              <w:rPr>
                <w:i/>
              </w:rPr>
            </w:pPr>
            <w:r>
              <w:rPr>
                <w:i/>
              </w:rPr>
              <w:t xml:space="preserve">Главе администрации </w:t>
            </w:r>
            <w:proofErr w:type="spellStart"/>
            <w:r>
              <w:rPr>
                <w:i/>
              </w:rPr>
              <w:t>Тербунского</w:t>
            </w:r>
            <w:proofErr w:type="spellEnd"/>
            <w:r>
              <w:rPr>
                <w:i/>
              </w:rPr>
              <w:t xml:space="preserve"> района</w:t>
            </w:r>
          </w:p>
          <w:p w:rsidR="00526010" w:rsidRDefault="006144DC">
            <w:pPr>
              <w:pStyle w:val="af9"/>
              <w:shd w:val="clear" w:color="auto" w:fill="auto"/>
              <w:tabs>
                <w:tab w:val="left" w:leader="underscore" w:pos="5266"/>
              </w:tabs>
              <w:spacing w:before="0" w:line="240" w:lineRule="auto"/>
              <w:contextualSpacing/>
              <w:jc w:val="center"/>
              <w:rPr>
                <w:sz w:val="24"/>
                <w:szCs w:val="24"/>
              </w:rPr>
            </w:pPr>
            <w:r>
              <w:rPr>
                <w:i/>
              </w:rPr>
              <w:t>Петрову П.П.</w:t>
            </w:r>
          </w:p>
        </w:tc>
      </w:tr>
      <w:tr w:rsidR="00526010">
        <w:tc>
          <w:tcPr>
            <w:tcW w:w="5779" w:type="dxa"/>
          </w:tcPr>
          <w:p w:rsidR="00526010" w:rsidRDefault="006144D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526010" w:rsidRDefault="006144D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ООО «Лютик»</w:t>
            </w:r>
          </w:p>
        </w:tc>
      </w:tr>
      <w:tr w:rsidR="00526010">
        <w:tc>
          <w:tcPr>
            <w:tcW w:w="5779" w:type="dxa"/>
          </w:tcPr>
          <w:p w:rsidR="00526010" w:rsidRDefault="006144DC">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наименование</w:t>
            </w:r>
          </w:p>
          <w:p w:rsidR="00526010" w:rsidRDefault="00526010">
            <w:pPr>
              <w:tabs>
                <w:tab w:val="left" w:leader="underscore" w:pos="5266"/>
              </w:tabs>
              <w:spacing w:after="0" w:line="240" w:lineRule="auto"/>
              <w:contextualSpacing/>
              <w:jc w:val="center"/>
              <w:rPr>
                <w:rFonts w:ascii="Times New Roman" w:hAnsi="Times New Roman" w:cs="Times New Roman"/>
                <w:sz w:val="24"/>
                <w:szCs w:val="24"/>
              </w:rPr>
            </w:pPr>
          </w:p>
        </w:tc>
      </w:tr>
      <w:tr w:rsidR="00526010">
        <w:tc>
          <w:tcPr>
            <w:tcW w:w="5779" w:type="dxa"/>
          </w:tcPr>
          <w:p w:rsidR="00526010" w:rsidRDefault="006144D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398024, г. Липецк, пр. Победы, д. 8</w:t>
            </w:r>
          </w:p>
        </w:tc>
      </w:tr>
      <w:tr w:rsidR="00526010">
        <w:tc>
          <w:tcPr>
            <w:tcW w:w="5779"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место нахождения</w:t>
            </w:r>
          </w:p>
          <w:p w:rsidR="00526010" w:rsidRDefault="006144DC">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регистрационный номер 1234567891234</w:t>
            </w:r>
          </w:p>
        </w:tc>
      </w:tr>
      <w:tr w:rsidR="00526010">
        <w:tc>
          <w:tcPr>
            <w:tcW w:w="5779" w:type="dxa"/>
          </w:tcPr>
          <w:p w:rsidR="00526010" w:rsidRDefault="006144DC">
            <w:pPr>
              <w:spacing w:after="0" w:line="240" w:lineRule="auto"/>
              <w:contextualSpacing/>
              <w:jc w:val="center"/>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в ЕГРЮЛ</w:t>
            </w:r>
          </w:p>
          <w:p w:rsidR="00526010" w:rsidRDefault="006144DC">
            <w:pPr>
              <w:tabs>
                <w:tab w:val="left" w:leader="underscore" w:pos="5266"/>
              </w:tabs>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1234567891</w:t>
            </w:r>
          </w:p>
        </w:tc>
      </w:tr>
      <w:tr w:rsidR="00526010">
        <w:tc>
          <w:tcPr>
            <w:tcW w:w="5779" w:type="dxa"/>
          </w:tcPr>
          <w:p w:rsidR="00526010" w:rsidRDefault="006144DC">
            <w:pPr>
              <w:spacing w:after="0" w:line="240" w:lineRule="auto"/>
              <w:contextualSpacing/>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526010" w:rsidRDefault="006144DC">
            <w:pPr>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 xml:space="preserve">398020, г. Липецк, </w:t>
            </w:r>
            <w:proofErr w:type="gramStart"/>
            <w:r>
              <w:rPr>
                <w:rFonts w:ascii="Times New Roman" w:hAnsi="Times New Roman" w:cs="Times New Roman"/>
                <w:i/>
                <w:sz w:val="28"/>
                <w:szCs w:val="28"/>
              </w:rPr>
              <w:t>Интернациональная</w:t>
            </w:r>
            <w:proofErr w:type="gramEnd"/>
            <w:r>
              <w:rPr>
                <w:rFonts w:ascii="Times New Roman" w:hAnsi="Times New Roman" w:cs="Times New Roman"/>
                <w:i/>
                <w:sz w:val="28"/>
                <w:szCs w:val="28"/>
              </w:rPr>
              <w:t>, д. 102</w:t>
            </w:r>
          </w:p>
        </w:tc>
      </w:tr>
      <w:tr w:rsidR="00526010">
        <w:tc>
          <w:tcPr>
            <w:tcW w:w="5779"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526010" w:rsidRDefault="00526010">
            <w:pPr>
              <w:tabs>
                <w:tab w:val="left" w:leader="underscore" w:pos="5266"/>
              </w:tabs>
              <w:spacing w:after="0" w:line="240" w:lineRule="auto"/>
              <w:contextualSpacing/>
              <w:jc w:val="both"/>
              <w:rPr>
                <w:rFonts w:ascii="Times New Roman" w:hAnsi="Times New Roman" w:cs="Times New Roman"/>
              </w:rPr>
            </w:pPr>
          </w:p>
        </w:tc>
      </w:tr>
      <w:tr w:rsidR="00526010">
        <w:trPr>
          <w:trHeight w:val="233"/>
        </w:trPr>
        <w:tc>
          <w:tcPr>
            <w:tcW w:w="5779" w:type="dxa"/>
          </w:tcPr>
          <w:p w:rsidR="00526010" w:rsidRDefault="006144DC">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526010" w:rsidRDefault="006144DC">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(4747) 33-33-33</w:t>
            </w:r>
          </w:p>
        </w:tc>
      </w:tr>
      <w:tr w:rsidR="00526010">
        <w:trPr>
          <w:trHeight w:val="232"/>
        </w:trPr>
        <w:tc>
          <w:tcPr>
            <w:tcW w:w="5779" w:type="dxa"/>
          </w:tcPr>
          <w:p w:rsidR="00526010" w:rsidRDefault="00526010">
            <w:pPr>
              <w:spacing w:after="0" w:line="240" w:lineRule="auto"/>
              <w:jc w:val="both"/>
              <w:rPr>
                <w:rFonts w:ascii="Times New Roman" w:hAnsi="Times New Roman" w:cs="Times New Roman"/>
                <w:sz w:val="28"/>
                <w:szCs w:val="28"/>
              </w:rPr>
            </w:pPr>
          </w:p>
          <w:p w:rsidR="00526010" w:rsidRDefault="00526010">
            <w:pPr>
              <w:pStyle w:val="af9"/>
              <w:shd w:val="clear" w:color="auto" w:fill="auto"/>
              <w:tabs>
                <w:tab w:val="left" w:leader="underscore" w:pos="5266"/>
              </w:tabs>
              <w:spacing w:before="0" w:line="240" w:lineRule="auto"/>
              <w:contextualSpacing/>
              <w:rPr>
                <w:sz w:val="24"/>
                <w:szCs w:val="24"/>
              </w:rPr>
            </w:pPr>
          </w:p>
        </w:tc>
      </w:tr>
    </w:tbl>
    <w:p w:rsidR="00526010" w:rsidRDefault="00526010">
      <w:pPr>
        <w:pStyle w:val="af9"/>
        <w:shd w:val="clear" w:color="auto" w:fill="auto"/>
        <w:tabs>
          <w:tab w:val="left" w:leader="underscore" w:pos="5266"/>
        </w:tabs>
        <w:spacing w:before="0" w:line="240" w:lineRule="auto"/>
        <w:contextualSpacing/>
        <w:rPr>
          <w:sz w:val="22"/>
        </w:rPr>
      </w:pPr>
    </w:p>
    <w:p w:rsidR="00526010" w:rsidRDefault="00614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f1"/>
          <w:rFonts w:ascii="Times New Roman" w:eastAsia="Times New Roman" w:hAnsi="Times New Roman" w:cs="Times New Roman"/>
          <w:b/>
          <w:sz w:val="28"/>
          <w:szCs w:val="28"/>
        </w:rPr>
        <w:footnoteReference w:id="4"/>
      </w:r>
    </w:p>
    <w:p w:rsidR="00526010" w:rsidRDefault="00526010">
      <w:pPr>
        <w:rPr>
          <w:rFonts w:ascii="Times New Roman" w:eastAsia="Times New Roman" w:hAnsi="Times New Roman" w:cs="Times New Roman"/>
          <w:sz w:val="16"/>
        </w:rPr>
      </w:pPr>
    </w:p>
    <w:tbl>
      <w:tblPr>
        <w:tblStyle w:val="12"/>
        <w:tblW w:w="0" w:type="auto"/>
        <w:tblInd w:w="436" w:type="dxa"/>
        <w:tblLook w:val="04A0" w:firstRow="1" w:lastRow="0" w:firstColumn="1" w:lastColumn="0" w:noHBand="0" w:noVBand="1"/>
      </w:tblPr>
      <w:tblGrid>
        <w:gridCol w:w="1809"/>
        <w:gridCol w:w="1378"/>
        <w:gridCol w:w="2647"/>
        <w:gridCol w:w="262"/>
        <w:gridCol w:w="980"/>
        <w:gridCol w:w="692"/>
        <w:gridCol w:w="2156"/>
      </w:tblGrid>
      <w:tr w:rsidR="00526010">
        <w:tc>
          <w:tcPr>
            <w:tcW w:w="9924" w:type="dxa"/>
            <w:gridSpan w:val="7"/>
            <w:tcBorders>
              <w:top w:val="nil"/>
              <w:left w:val="nil"/>
              <w:bottom w:val="nil"/>
              <w:right w:val="nil"/>
            </w:tcBorders>
          </w:tcPr>
          <w:p w:rsidR="00526010" w:rsidRDefault="006144DC">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Прошу  предоставить  (предварительно  согласовать  предоставление)</w:t>
            </w:r>
          </w:p>
        </w:tc>
      </w:tr>
      <w:tr w:rsidR="00526010">
        <w:tc>
          <w:tcPr>
            <w:tcW w:w="7076" w:type="dxa"/>
            <w:gridSpan w:val="5"/>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с кадастровым (условным) номером</w:t>
            </w:r>
          </w:p>
        </w:tc>
        <w:tc>
          <w:tcPr>
            <w:tcW w:w="2848" w:type="dxa"/>
            <w:gridSpan w:val="2"/>
            <w:tcBorders>
              <w:top w:val="nil"/>
              <w:left w:val="nil"/>
              <w:right w:val="nil"/>
            </w:tcBorders>
          </w:tcPr>
          <w:p w:rsidR="00526010" w:rsidRDefault="006144DC">
            <w:pPr>
              <w:spacing w:after="0" w:line="240" w:lineRule="auto"/>
              <w:jc w:val="right"/>
              <w:rPr>
                <w:rFonts w:ascii="Times New Roman" w:hAnsi="Times New Roman" w:cs="Times New Roman"/>
                <w:sz w:val="28"/>
                <w:szCs w:val="28"/>
                <w:lang w:eastAsia="ru-RU"/>
              </w:rPr>
            </w:pPr>
            <w:r>
              <w:rPr>
                <w:rFonts w:ascii="Times New Roman" w:hAnsi="Times New Roman" w:cs="Times New Roman"/>
                <w:i/>
                <w:sz w:val="28"/>
                <w:szCs w:val="28"/>
                <w:lang w:eastAsia="ru-RU"/>
              </w:rPr>
              <w:t>48:15:0011111:10</w:t>
            </w:r>
            <w:r>
              <w:rPr>
                <w:rFonts w:ascii="Times New Roman" w:hAnsi="Times New Roman" w:cs="Times New Roman"/>
                <w:sz w:val="28"/>
                <w:szCs w:val="28"/>
                <w:lang w:eastAsia="ru-RU"/>
              </w:rPr>
              <w:t>,</w:t>
            </w:r>
          </w:p>
        </w:tc>
      </w:tr>
      <w:tr w:rsidR="00526010">
        <w:tc>
          <w:tcPr>
            <w:tcW w:w="5834" w:type="dxa"/>
            <w:gridSpan w:val="3"/>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расположенный</w:t>
            </w:r>
            <w:proofErr w:type="gramEnd"/>
            <w:r>
              <w:rPr>
                <w:rFonts w:ascii="Times New Roman" w:hAnsi="Times New Roman" w:cs="Times New Roman"/>
                <w:sz w:val="28"/>
                <w:szCs w:val="28"/>
                <w:lang w:eastAsia="ru-RU"/>
              </w:rPr>
              <w:t xml:space="preserve"> по адресу (местоположение):</w:t>
            </w:r>
          </w:p>
        </w:tc>
        <w:tc>
          <w:tcPr>
            <w:tcW w:w="4090" w:type="dxa"/>
            <w:gridSpan w:val="4"/>
            <w:tcBorders>
              <w:top w:val="nil"/>
              <w:left w:val="nil"/>
              <w:bottom w:val="single" w:sz="4" w:space="0" w:color="auto"/>
              <w:right w:val="nil"/>
            </w:tcBorders>
          </w:tcPr>
          <w:p w:rsidR="00526010" w:rsidRDefault="006144DC">
            <w:pPr>
              <w:tabs>
                <w:tab w:val="left" w:pos="46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i/>
                <w:sz w:val="28"/>
                <w:szCs w:val="28"/>
                <w:lang w:eastAsia="ru-RU"/>
              </w:rPr>
              <w:t>Липецкая обл.,</w:t>
            </w:r>
            <w:r>
              <w:rPr>
                <w:rFonts w:ascii="Times New Roman" w:hAnsi="Times New Roman" w:cs="Times New Roman"/>
                <w:sz w:val="28"/>
                <w:szCs w:val="28"/>
                <w:lang w:eastAsia="ru-RU"/>
              </w:rPr>
              <w:t xml:space="preserve"> </w:t>
            </w: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center"/>
              <w:rPr>
                <w:rFonts w:ascii="Times New Roman" w:hAnsi="Times New Roman" w:cs="Times New Roman"/>
                <w:i/>
                <w:sz w:val="28"/>
                <w:szCs w:val="28"/>
                <w:lang w:eastAsia="ru-RU"/>
              </w:rPr>
            </w:pPr>
            <w:proofErr w:type="spellStart"/>
            <w:r>
              <w:rPr>
                <w:rFonts w:ascii="Times New Roman" w:hAnsi="Times New Roman" w:cs="Times New Roman"/>
                <w:i/>
                <w:sz w:val="28"/>
                <w:szCs w:val="28"/>
                <w:lang w:eastAsia="ru-RU"/>
              </w:rPr>
              <w:t>Тербунский</w:t>
            </w:r>
            <w:proofErr w:type="spellEnd"/>
            <w:r>
              <w:rPr>
                <w:rFonts w:ascii="Times New Roman" w:hAnsi="Times New Roman" w:cs="Times New Roman"/>
                <w:i/>
                <w:sz w:val="28"/>
                <w:szCs w:val="28"/>
                <w:lang w:eastAsia="ru-RU"/>
              </w:rPr>
              <w:t xml:space="preserve"> р-он, ул. </w:t>
            </w:r>
            <w:proofErr w:type="gramStart"/>
            <w:r>
              <w:rPr>
                <w:rFonts w:ascii="Times New Roman" w:hAnsi="Times New Roman" w:cs="Times New Roman"/>
                <w:i/>
                <w:sz w:val="28"/>
                <w:szCs w:val="28"/>
                <w:lang w:eastAsia="ru-RU"/>
              </w:rPr>
              <w:t>Цветочная</w:t>
            </w:r>
            <w:proofErr w:type="gramEnd"/>
            <w:r>
              <w:rPr>
                <w:rFonts w:ascii="Times New Roman" w:hAnsi="Times New Roman" w:cs="Times New Roman"/>
                <w:i/>
                <w:sz w:val="28"/>
                <w:szCs w:val="28"/>
                <w:lang w:eastAsia="ru-RU"/>
              </w:rPr>
              <w:t>,, село Тербуны,</w:t>
            </w:r>
          </w:p>
        </w:tc>
      </w:tr>
      <w:tr w:rsidR="00526010">
        <w:tc>
          <w:tcPr>
            <w:tcW w:w="1809" w:type="dxa"/>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площадью</w:t>
            </w:r>
          </w:p>
        </w:tc>
        <w:tc>
          <w:tcPr>
            <w:tcW w:w="1378" w:type="dxa"/>
            <w:tcBorders>
              <w:top w:val="single" w:sz="4" w:space="0" w:color="auto"/>
              <w:left w:val="nil"/>
              <w:bottom w:val="single" w:sz="4" w:space="0" w:color="auto"/>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736</w:t>
            </w:r>
          </w:p>
        </w:tc>
        <w:tc>
          <w:tcPr>
            <w:tcW w:w="4581"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кв</w:t>
            </w:r>
            <w:proofErr w:type="gramStart"/>
            <w:r>
              <w:rPr>
                <w:rFonts w:ascii="Times New Roman" w:hAnsi="Times New Roman" w:cs="Times New Roman"/>
                <w:sz w:val="28"/>
                <w:szCs w:val="28"/>
                <w:lang w:eastAsia="ru-RU"/>
              </w:rPr>
              <w:t>.м</w:t>
            </w:r>
            <w:proofErr w:type="spellEnd"/>
            <w:proofErr w:type="gramEnd"/>
            <w:r>
              <w:rPr>
                <w:rFonts w:ascii="Times New Roman" w:hAnsi="Times New Roman" w:cs="Times New Roman"/>
                <w:sz w:val="28"/>
                <w:szCs w:val="28"/>
                <w:lang w:eastAsia="ru-RU"/>
              </w:rPr>
              <w:t>, с его целевым использованием</w:t>
            </w:r>
          </w:p>
        </w:tc>
        <w:tc>
          <w:tcPr>
            <w:tcW w:w="2156" w:type="dxa"/>
            <w:tcBorders>
              <w:top w:val="single" w:sz="4" w:space="0" w:color="auto"/>
              <w:left w:val="nil"/>
              <w:bottom w:val="single" w:sz="4" w:space="0" w:color="auto"/>
              <w:right w:val="nil"/>
            </w:tcBorders>
          </w:tcPr>
          <w:p w:rsidR="00526010" w:rsidRDefault="00526010">
            <w:pPr>
              <w:spacing w:after="0" w:line="240" w:lineRule="auto"/>
              <w:jc w:val="both"/>
              <w:rPr>
                <w:rFonts w:ascii="Times New Roman" w:hAnsi="Times New Roman" w:cs="Times New Roman"/>
                <w:sz w:val="28"/>
                <w:szCs w:val="28"/>
                <w:lang w:eastAsia="ru-RU"/>
              </w:rPr>
            </w:pP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center"/>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для размещения сетей связи </w:t>
            </w:r>
            <w:proofErr w:type="gramStart"/>
            <w:r>
              <w:rPr>
                <w:rFonts w:ascii="Times New Roman" w:hAnsi="Times New Roman" w:cs="Times New Roman"/>
                <w:i/>
                <w:sz w:val="28"/>
                <w:szCs w:val="28"/>
                <w:lang w:eastAsia="ru-RU"/>
              </w:rPr>
              <w:t>по</w:t>
            </w:r>
            <w:proofErr w:type="gramEnd"/>
            <w:r>
              <w:rPr>
                <w:rFonts w:ascii="Times New Roman" w:hAnsi="Times New Roman" w:cs="Times New Roman"/>
                <w:i/>
                <w:sz w:val="28"/>
                <w:szCs w:val="28"/>
                <w:lang w:eastAsia="ru-RU"/>
              </w:rPr>
              <w:t xml:space="preserve"> </w:t>
            </w:r>
            <w:proofErr w:type="gramStart"/>
            <w:r>
              <w:rPr>
                <w:rFonts w:ascii="Times New Roman" w:hAnsi="Times New Roman" w:cs="Times New Roman"/>
                <w:i/>
                <w:sz w:val="28"/>
                <w:szCs w:val="28"/>
                <w:lang w:eastAsia="ru-RU"/>
              </w:rPr>
              <w:t>объекта</w:t>
            </w:r>
            <w:proofErr w:type="gramEnd"/>
            <w:r>
              <w:rPr>
                <w:rFonts w:ascii="Times New Roman" w:hAnsi="Times New Roman" w:cs="Times New Roman"/>
                <w:i/>
                <w:sz w:val="28"/>
                <w:szCs w:val="28"/>
                <w:lang w:eastAsia="ru-RU"/>
              </w:rPr>
              <w:t xml:space="preserve"> (наименование объекта)</w:t>
            </w:r>
          </w:p>
        </w:tc>
      </w:tr>
      <w:tr w:rsidR="00526010">
        <w:tc>
          <w:tcPr>
            <w:tcW w:w="6096" w:type="dxa"/>
            <w:gridSpan w:val="4"/>
            <w:tcBorders>
              <w:top w:val="single" w:sz="4" w:space="0" w:color="auto"/>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праве безвозмездного пользования сроком </w:t>
            </w:r>
            <w:proofErr w:type="gramStart"/>
            <w:r>
              <w:rPr>
                <w:rFonts w:ascii="Times New Roman" w:hAnsi="Times New Roman" w:cs="Times New Roman"/>
                <w:sz w:val="28"/>
                <w:szCs w:val="28"/>
                <w:lang w:eastAsia="ru-RU"/>
              </w:rPr>
              <w:t>на</w:t>
            </w:r>
            <w:proofErr w:type="gramEnd"/>
          </w:p>
        </w:tc>
        <w:tc>
          <w:tcPr>
            <w:tcW w:w="3828" w:type="dxa"/>
            <w:gridSpan w:val="3"/>
            <w:tcBorders>
              <w:top w:val="single" w:sz="4" w:space="0" w:color="auto"/>
              <w:left w:val="nil"/>
              <w:bottom w:val="single" w:sz="4" w:space="0" w:color="auto"/>
              <w:right w:val="nil"/>
            </w:tcBorders>
          </w:tcPr>
          <w:p w:rsidR="00526010" w:rsidRDefault="006144DC">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1 год</w:t>
            </w:r>
          </w:p>
        </w:tc>
      </w:tr>
      <w:tr w:rsidR="00526010">
        <w:tc>
          <w:tcPr>
            <w:tcW w:w="9924" w:type="dxa"/>
            <w:gridSpan w:val="7"/>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0"/>
                <w:szCs w:val="20"/>
                <w:lang w:eastAsia="ru-RU"/>
              </w:rPr>
              <w:t>(указать срок)</w:t>
            </w:r>
          </w:p>
        </w:tc>
      </w:tr>
      <w:tr w:rsidR="00526010">
        <w:tc>
          <w:tcPr>
            <w:tcW w:w="9924" w:type="dxa"/>
            <w:gridSpan w:val="7"/>
            <w:tcBorders>
              <w:top w:val="nil"/>
              <w:left w:val="nil"/>
              <w:bottom w:val="nil"/>
              <w:right w:val="nil"/>
            </w:tcBorders>
          </w:tcPr>
          <w:p w:rsidR="00526010" w:rsidRDefault="006144D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 проведения торгов на основании </w:t>
            </w:r>
          </w:p>
        </w:tc>
      </w:tr>
      <w:tr w:rsidR="00526010">
        <w:tc>
          <w:tcPr>
            <w:tcW w:w="9924" w:type="dxa"/>
            <w:gridSpan w:val="7"/>
            <w:tcBorders>
              <w:top w:val="nil"/>
              <w:left w:val="nil"/>
              <w:bottom w:val="single" w:sz="4" w:space="0" w:color="auto"/>
              <w:right w:val="nil"/>
            </w:tcBorders>
          </w:tcPr>
          <w:p w:rsidR="00526010" w:rsidRDefault="006144DC">
            <w:pPr>
              <w:spacing w:after="0" w:line="240" w:lineRule="auto"/>
              <w:jc w:val="center"/>
              <w:rPr>
                <w:rFonts w:ascii="Times New Roman" w:hAnsi="Times New Roman" w:cs="Times New Roman"/>
                <w:sz w:val="28"/>
                <w:szCs w:val="28"/>
                <w:lang w:eastAsia="ru-RU"/>
              </w:rPr>
            </w:pPr>
            <w:proofErr w:type="spellStart"/>
            <w:r>
              <w:rPr>
                <w:rFonts w:ascii="Times New Roman" w:hAnsi="Times New Roman" w:cs="Times New Roman"/>
                <w:i/>
                <w:iCs/>
                <w:sz w:val="28"/>
                <w:szCs w:val="28"/>
                <w:lang w:eastAsia="ru-RU"/>
              </w:rPr>
              <w:t>пп</w:t>
            </w:r>
            <w:proofErr w:type="spellEnd"/>
            <w:r>
              <w:rPr>
                <w:rFonts w:ascii="Times New Roman" w:hAnsi="Times New Roman" w:cs="Times New Roman"/>
                <w:i/>
                <w:iCs/>
                <w:sz w:val="28"/>
                <w:szCs w:val="28"/>
                <w:lang w:eastAsia="ru-RU"/>
              </w:rPr>
              <w:t>. 1 п. 2 ст. 39.10 Земельного кодекса РФ</w:t>
            </w:r>
            <w:r>
              <w:rPr>
                <w:rFonts w:ascii="Times New Roman" w:hAnsi="Times New Roman" w:cs="Times New Roman"/>
                <w:sz w:val="28"/>
                <w:szCs w:val="28"/>
                <w:lang w:eastAsia="ru-RU"/>
              </w:rPr>
              <w:t>.</w:t>
            </w:r>
          </w:p>
        </w:tc>
      </w:tr>
      <w:tr w:rsidR="00526010">
        <w:tc>
          <w:tcPr>
            <w:tcW w:w="9924" w:type="dxa"/>
            <w:gridSpan w:val="7"/>
            <w:tcBorders>
              <w:left w:val="nil"/>
              <w:bottom w:val="nil"/>
              <w:right w:val="nil"/>
            </w:tcBorders>
          </w:tcPr>
          <w:p w:rsidR="00526010" w:rsidRDefault="006144D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0"/>
                <w:szCs w:val="20"/>
                <w:lang w:eastAsia="ru-RU"/>
              </w:rPr>
              <w:lastRenderedPageBreak/>
              <w:t>(указывается основание предоставления земельного участка без торгов из числа, предусмотренных п. 2 ст. 39.10 Земельного кодекса РФ)</w:t>
            </w:r>
          </w:p>
        </w:tc>
      </w:tr>
    </w:tbl>
    <w:p w:rsidR="00526010" w:rsidRDefault="00526010">
      <w:pPr>
        <w:rPr>
          <w:rFonts w:ascii="Times New Roman" w:eastAsia="Times New Roman" w:hAnsi="Times New Roman" w:cs="Times New Roman"/>
          <w:sz w:val="16"/>
        </w:rPr>
      </w:pPr>
    </w:p>
    <w:p w:rsidR="00526010" w:rsidRDefault="00526010">
      <w:pPr>
        <w:ind w:firstLine="708"/>
        <w:jc w:val="both"/>
        <w:rPr>
          <w:rFonts w:ascii="Times New Roman" w:eastAsia="Times New Roman" w:hAnsi="Times New Roman" w:cs="Times New Roman"/>
          <w:sz w:val="18"/>
          <w:szCs w:val="28"/>
        </w:rPr>
      </w:pPr>
    </w:p>
    <w:p w:rsidR="00526010" w:rsidRDefault="00526010">
      <w:pPr>
        <w:jc w:val="both"/>
        <w:rPr>
          <w:rFonts w:ascii="Times New Roman" w:eastAsia="Times New Roman" w:hAnsi="Times New Roman" w:cs="Times New Roman"/>
          <w:sz w:val="28"/>
          <w:szCs w:val="28"/>
        </w:rPr>
      </w:pPr>
    </w:p>
    <w:p w:rsidR="00526010" w:rsidRDefault="006144D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898"/>
      </w:tblGrid>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4"/>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орган местного самоуправления</w:t>
            </w:r>
            <w:r>
              <w:rPr>
                <w:rFonts w:ascii="Times New Roman" w:eastAsia="Times New Roman" w:hAnsi="Times New Roman" w:cs="Times New Roman"/>
                <w:sz w:val="28"/>
                <w:szCs w:val="28"/>
                <w:lang w:eastAsia="ru-RU"/>
              </w:rPr>
              <w:t>;</w:t>
            </w:r>
          </w:p>
        </w:tc>
      </w:tr>
      <w:tr w:rsidR="00526010">
        <w:tc>
          <w:tcPr>
            <w:tcW w:w="741" w:type="dxa"/>
            <w:tcBorders>
              <w:right w:val="single" w:sz="4" w:space="0" w:color="auto"/>
            </w:tcBorders>
            <w:shd w:val="pct10" w:color="auto" w:fill="auto"/>
          </w:tcPr>
          <w:p w:rsidR="00526010" w:rsidRDefault="00526010">
            <w:pPr>
              <w:widowControl/>
              <w:spacing w:after="0" w:line="240" w:lineRule="auto"/>
              <w:jc w:val="both"/>
              <w:rPr>
                <w:rFonts w:ascii="Times New Roman" w:eastAsia="Times New Roman" w:hAnsi="Times New Roman" w:cs="Times New Roman"/>
                <w:sz w:val="24"/>
                <w:szCs w:val="28"/>
                <w:lang w:eastAsia="ru-RU"/>
              </w:rPr>
            </w:pPr>
          </w:p>
        </w:tc>
        <w:tc>
          <w:tcPr>
            <w:tcW w:w="8898" w:type="dxa"/>
            <w:tcBorders>
              <w:top w:val="nil"/>
              <w:left w:val="single" w:sz="4" w:space="0" w:color="auto"/>
              <w:bottom w:val="nil"/>
              <w:right w:val="nil"/>
            </w:tcBorders>
          </w:tcPr>
          <w:p w:rsidR="00526010"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почтового отправления.</w:t>
            </w:r>
          </w:p>
        </w:tc>
      </w:tr>
      <w:tr w:rsidR="00526010">
        <w:tc>
          <w:tcPr>
            <w:tcW w:w="741" w:type="dxa"/>
            <w:tcBorders>
              <w:right w:val="single" w:sz="4" w:space="0" w:color="auto"/>
            </w:tcBorders>
            <w:shd w:val="pct10" w:color="auto" w:fill="auto"/>
          </w:tcPr>
          <w:p w:rsidR="00526010" w:rsidRDefault="006144DC">
            <w:pPr>
              <w:widowControl/>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8898" w:type="dxa"/>
            <w:tcBorders>
              <w:top w:val="nil"/>
              <w:left w:val="single" w:sz="4" w:space="0" w:color="auto"/>
              <w:bottom w:val="nil"/>
              <w:right w:val="nil"/>
            </w:tcBorders>
          </w:tcPr>
          <w:p w:rsidR="00526010" w:rsidRPr="00961CCD" w:rsidRDefault="006144DC">
            <w:pPr>
              <w:widowControl/>
              <w:spacing w:after="0" w:line="240" w:lineRule="auto"/>
              <w:ind w:left="2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при личном обращении</w:t>
            </w:r>
            <w:r w:rsidRPr="00961CCD">
              <w:rPr>
                <w:rFonts w:ascii="Times New Roman" w:eastAsia="Times New Roman" w:hAnsi="Times New Roman" w:cs="Times New Roman"/>
                <w:sz w:val="28"/>
                <w:szCs w:val="28"/>
                <w:lang w:eastAsia="ru-RU"/>
              </w:rPr>
              <w:t xml:space="preserve"> в УМФЦ.</w:t>
            </w:r>
          </w:p>
        </w:tc>
      </w:tr>
    </w:tbl>
    <w:p w:rsidR="00526010" w:rsidRDefault="00526010">
      <w:pPr>
        <w:jc w:val="both"/>
        <w:rPr>
          <w:rFonts w:ascii="Times New Roman" w:eastAsia="Times New Roman" w:hAnsi="Times New Roman" w:cs="Times New Roman"/>
          <w:sz w:val="28"/>
          <w:szCs w:val="28"/>
        </w:rPr>
      </w:pPr>
    </w:p>
    <w:p w:rsidR="00526010" w:rsidRDefault="00526010">
      <w:pPr>
        <w:ind w:firstLine="851"/>
        <w:jc w:val="both"/>
        <w:rPr>
          <w:rFonts w:ascii="Times New Roman" w:eastAsia="Times New Roman" w:hAnsi="Times New Roman" w:cs="Times New Roman"/>
          <w:sz w:val="28"/>
          <w:szCs w:val="28"/>
        </w:rPr>
      </w:pPr>
    </w:p>
    <w:p w:rsidR="00526010" w:rsidRDefault="006144DC">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526010" w:rsidRDefault="006144DC">
      <w:pPr>
        <w:autoSpaceDE w:val="0"/>
        <w:autoSpaceDN w:val="0"/>
        <w:adjustRightInd w:val="0"/>
        <w:spacing w:after="0" w:line="240" w:lineRule="auto"/>
        <w:ind w:firstLine="851"/>
        <w:jc w:val="both"/>
        <w:rPr>
          <w:rFonts w:ascii="Times New Roman" w:eastAsia="Calibri" w:hAnsi="Times New Roman" w:cs="Times New Roman"/>
          <w:szCs w:val="28"/>
        </w:rPr>
      </w:pPr>
      <w:r>
        <w:rPr>
          <w:rFonts w:ascii="Times New Roman" w:eastAsia="Calibri" w:hAnsi="Times New Roman" w:cs="Times New Roman"/>
          <w:sz w:val="24"/>
          <w:szCs w:val="24"/>
        </w:rPr>
        <w:t>Разрешает _</w:t>
      </w:r>
      <w:r>
        <w:rPr>
          <w:rFonts w:ascii="Times New Roman" w:eastAsia="Calibri" w:hAnsi="Times New Roman" w:cs="Times New Roman"/>
          <w:szCs w:val="28"/>
        </w:rPr>
        <w:t>_____________________________________________________________________________</w:t>
      </w:r>
    </w:p>
    <w:p w:rsidR="00526010" w:rsidRDefault="006144DC">
      <w:pPr>
        <w:autoSpaceDE w:val="0"/>
        <w:autoSpaceDN w:val="0"/>
        <w:adjustRightInd w:val="0"/>
        <w:spacing w:after="0" w:line="240" w:lineRule="auto"/>
        <w:ind w:firstLine="851"/>
        <w:jc w:val="center"/>
        <w:rPr>
          <w:rFonts w:ascii="Times New Roman" w:eastAsia="Calibri" w:hAnsi="Times New Roman" w:cs="Times New Roman"/>
          <w:sz w:val="20"/>
          <w:szCs w:val="20"/>
        </w:rPr>
      </w:pPr>
      <w:r>
        <w:rPr>
          <w:rFonts w:ascii="Times New Roman" w:eastAsia="Calibri" w:hAnsi="Times New Roman" w:cs="Times New Roman"/>
          <w:sz w:val="20"/>
          <w:szCs w:val="20"/>
        </w:rPr>
        <w:t>(указать наименование органа местного самоуправления)</w:t>
      </w:r>
    </w:p>
    <w:p w:rsidR="00526010" w:rsidRDefault="00526010">
      <w:pPr>
        <w:autoSpaceDE w:val="0"/>
        <w:autoSpaceDN w:val="0"/>
        <w:adjustRightInd w:val="0"/>
        <w:spacing w:after="0" w:line="240" w:lineRule="auto"/>
        <w:ind w:firstLine="851"/>
        <w:jc w:val="center"/>
        <w:rPr>
          <w:rFonts w:ascii="Times New Roman" w:eastAsia="Calibri" w:hAnsi="Times New Roman" w:cs="Times New Roman"/>
        </w:rPr>
      </w:pPr>
    </w:p>
    <w:p w:rsidR="00526010" w:rsidRDefault="006144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26010" w:rsidRDefault="006144D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Сохраняет за собой право отозвать данное согласие письменным заявлением с любой даты.</w:t>
      </w:r>
    </w:p>
    <w:p w:rsidR="00526010" w:rsidRDefault="00526010">
      <w:pPr>
        <w:ind w:firstLine="851"/>
        <w:jc w:val="both"/>
        <w:rPr>
          <w:rFonts w:ascii="Times New Roman" w:eastAsia="Times New Roman" w:hAnsi="Times New Roman" w:cs="Times New Roman"/>
          <w:sz w:val="28"/>
          <w:szCs w:val="28"/>
        </w:rPr>
      </w:pPr>
    </w:p>
    <w:p w:rsidR="00526010" w:rsidRDefault="00526010">
      <w:pPr>
        <w:ind w:firstLine="851"/>
        <w:jc w:val="both"/>
        <w:rPr>
          <w:rFonts w:ascii="Times New Roman" w:eastAsia="Times New Roman" w:hAnsi="Times New Roman" w:cs="Times New Roman"/>
          <w:sz w:val="28"/>
          <w:szCs w:val="28"/>
        </w:rPr>
      </w:pPr>
    </w:p>
    <w:tbl>
      <w:tblPr>
        <w:tblStyle w:val="af6"/>
        <w:tblW w:w="0" w:type="auto"/>
        <w:tblInd w:w="623" w:type="dxa"/>
        <w:tblLook w:val="04A0" w:firstRow="1" w:lastRow="0" w:firstColumn="1" w:lastColumn="0" w:noHBand="0" w:noVBand="1"/>
      </w:tblPr>
      <w:tblGrid>
        <w:gridCol w:w="1965"/>
        <w:gridCol w:w="277"/>
        <w:gridCol w:w="2231"/>
        <w:gridCol w:w="1548"/>
        <w:gridCol w:w="277"/>
        <w:gridCol w:w="391"/>
        <w:gridCol w:w="289"/>
        <w:gridCol w:w="2569"/>
      </w:tblGrid>
      <w:tr w:rsidR="00526010">
        <w:tc>
          <w:tcPr>
            <w:tcW w:w="1965" w:type="dxa"/>
            <w:tcBorders>
              <w:top w:val="nil"/>
              <w:left w:val="nil"/>
              <w:bottom w:val="single" w:sz="4" w:space="0" w:color="auto"/>
              <w:right w:val="nil"/>
            </w:tcBorders>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25.01.2020</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i/>
              </w:rPr>
            </w:pPr>
          </w:p>
        </w:tc>
        <w:tc>
          <w:tcPr>
            <w:tcW w:w="3779" w:type="dxa"/>
            <w:gridSpan w:val="2"/>
            <w:tcBorders>
              <w:top w:val="nil"/>
              <w:left w:val="nil"/>
              <w:bottom w:val="single" w:sz="4" w:space="0" w:color="auto"/>
              <w:right w:val="nil"/>
            </w:tcBorders>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 И.И</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i/>
              </w:rPr>
            </w:pPr>
          </w:p>
        </w:tc>
        <w:tc>
          <w:tcPr>
            <w:tcW w:w="3249" w:type="dxa"/>
            <w:gridSpan w:val="3"/>
            <w:tcBorders>
              <w:top w:val="nil"/>
              <w:left w:val="nil"/>
              <w:bottom w:val="single" w:sz="4" w:space="0" w:color="auto"/>
              <w:right w:val="nil"/>
            </w:tcBorders>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Иванов</w:t>
            </w:r>
          </w:p>
        </w:tc>
      </w:tr>
      <w:tr w:rsidR="00526010">
        <w:tc>
          <w:tcPr>
            <w:tcW w:w="1965" w:type="dxa"/>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(дата)</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779" w:type="dxa"/>
            <w:gridSpan w:val="2"/>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инициалы заявителя)</w:t>
            </w:r>
          </w:p>
        </w:tc>
        <w:tc>
          <w:tcPr>
            <w:tcW w:w="277" w:type="dxa"/>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c>
          <w:tcPr>
            <w:tcW w:w="3249" w:type="dxa"/>
            <w:gridSpan w:val="3"/>
            <w:tcBorders>
              <w:top w:val="single" w:sz="4" w:space="0" w:color="auto"/>
              <w:left w:val="nil"/>
              <w:bottom w:val="nil"/>
              <w:right w:val="nil"/>
            </w:tcBorders>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(подпись заявителя)</w:t>
            </w:r>
          </w:p>
        </w:tc>
      </w:tr>
      <w:tr w:rsidR="00526010">
        <w:tc>
          <w:tcPr>
            <w:tcW w:w="9547" w:type="dxa"/>
            <w:gridSpan w:val="8"/>
            <w:tcBorders>
              <w:top w:val="nil"/>
              <w:left w:val="nil"/>
              <w:bottom w:val="nil"/>
              <w:right w:val="nil"/>
            </w:tcBorders>
          </w:tcPr>
          <w:p w:rsidR="00526010" w:rsidRDefault="00526010">
            <w:pPr>
              <w:autoSpaceDE w:val="0"/>
              <w:autoSpaceDN w:val="0"/>
              <w:adjustRightInd w:val="0"/>
              <w:spacing w:after="0" w:line="240" w:lineRule="auto"/>
              <w:jc w:val="both"/>
              <w:rPr>
                <w:rFonts w:ascii="Times New Roman" w:hAnsi="Times New Roman" w:cs="Times New Roman"/>
              </w:rPr>
            </w:pPr>
          </w:p>
        </w:tc>
      </w:tr>
      <w:tr w:rsidR="00526010">
        <w:tc>
          <w:tcPr>
            <w:tcW w:w="4473" w:type="dxa"/>
            <w:gridSpan w:val="3"/>
            <w:tcBorders>
              <w:top w:val="nil"/>
              <w:left w:val="nil"/>
              <w:bottom w:val="nil"/>
              <w:right w:val="nil"/>
            </w:tcBorders>
          </w:tcPr>
          <w:p w:rsidR="00526010" w:rsidRDefault="006144D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сотрудника, принявшего документы</w:t>
            </w:r>
          </w:p>
        </w:tc>
        <w:tc>
          <w:tcPr>
            <w:tcW w:w="2216" w:type="dxa"/>
            <w:gridSpan w:val="3"/>
            <w:tcBorders>
              <w:top w:val="nil"/>
              <w:left w:val="nil"/>
              <w:bottom w:val="single" w:sz="4" w:space="0" w:color="auto"/>
              <w:right w:val="nil"/>
            </w:tcBorders>
            <w:vAlign w:val="bottom"/>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w:t>
            </w:r>
          </w:p>
        </w:tc>
        <w:tc>
          <w:tcPr>
            <w:tcW w:w="289" w:type="dxa"/>
            <w:tcBorders>
              <w:top w:val="nil"/>
              <w:left w:val="nil"/>
              <w:bottom w:val="nil"/>
              <w:right w:val="nil"/>
            </w:tcBorders>
            <w:vAlign w:val="bottom"/>
          </w:tcPr>
          <w:p w:rsidR="00526010" w:rsidRDefault="006144DC">
            <w:pPr>
              <w:autoSpaceDE w:val="0"/>
              <w:autoSpaceDN w:val="0"/>
              <w:adjustRightInd w:val="0"/>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w:t>
            </w:r>
          </w:p>
        </w:tc>
        <w:tc>
          <w:tcPr>
            <w:tcW w:w="2569" w:type="dxa"/>
            <w:tcBorders>
              <w:top w:val="nil"/>
              <w:left w:val="nil"/>
              <w:bottom w:val="single" w:sz="4" w:space="0" w:color="auto"/>
              <w:right w:val="nil"/>
            </w:tcBorders>
            <w:vAlign w:val="bottom"/>
          </w:tcPr>
          <w:p w:rsidR="00526010" w:rsidRDefault="006144DC">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Семенова А.А.</w:t>
            </w:r>
          </w:p>
        </w:tc>
      </w:tr>
      <w:tr w:rsidR="00526010">
        <w:tc>
          <w:tcPr>
            <w:tcW w:w="9547" w:type="dxa"/>
            <w:gridSpan w:val="8"/>
            <w:tcBorders>
              <w:top w:val="nil"/>
              <w:left w:val="nil"/>
              <w:bottom w:val="nil"/>
              <w:right w:val="nil"/>
            </w:tcBorders>
            <w:vAlign w:val="bottom"/>
          </w:tcPr>
          <w:p w:rsidR="00526010" w:rsidRDefault="006144D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подпись)                               (фамилия, инициалы)</w:t>
            </w:r>
          </w:p>
        </w:tc>
      </w:tr>
    </w:tbl>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526010">
      <w:pPr>
        <w:pStyle w:val="af9"/>
        <w:shd w:val="clear" w:color="auto" w:fill="auto"/>
        <w:tabs>
          <w:tab w:val="left" w:leader="underscore" w:pos="5266"/>
        </w:tabs>
        <w:spacing w:before="0" w:line="240" w:lineRule="auto"/>
        <w:ind w:left="4253"/>
        <w:contextualSpacing/>
        <w:rPr>
          <w:sz w:val="22"/>
        </w:rPr>
      </w:pPr>
    </w:p>
    <w:p w:rsidR="00526010" w:rsidRDefault="006144D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5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526010">
      <w:pPr>
        <w:pStyle w:val="af9"/>
        <w:shd w:val="clear" w:color="auto" w:fill="auto"/>
        <w:tabs>
          <w:tab w:val="left" w:leader="underscore" w:pos="5266"/>
        </w:tabs>
        <w:spacing w:before="0" w:line="240" w:lineRule="auto"/>
        <w:ind w:left="4253"/>
        <w:contextualSpacing/>
        <w:rPr>
          <w:b/>
          <w:sz w:val="24"/>
          <w:szCs w:val="24"/>
        </w:rPr>
      </w:pPr>
    </w:p>
    <w:p w:rsidR="00526010" w:rsidRDefault="00526010">
      <w:pPr>
        <w:pStyle w:val="ConsNormal"/>
        <w:ind w:firstLine="0"/>
        <w:jc w:val="center"/>
        <w:rPr>
          <w:rFonts w:ascii="Times New Roman" w:hAnsi="Times New Roman" w:cs="Times New Roman"/>
          <w:b/>
          <w:sz w:val="28"/>
          <w:szCs w:val="28"/>
        </w:rPr>
      </w:pPr>
    </w:p>
    <w:p w:rsidR="00526010" w:rsidRDefault="00526010">
      <w:pPr>
        <w:pStyle w:val="ConsNormal"/>
        <w:ind w:firstLine="0"/>
        <w:jc w:val="center"/>
        <w:rPr>
          <w:rFonts w:ascii="Times New Roman" w:hAnsi="Times New Roman" w:cs="Times New Roman"/>
          <w:b/>
          <w:sz w:val="28"/>
          <w:szCs w:val="28"/>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безвозмездного пользования земельным участком,</w:t>
      </w:r>
    </w:p>
    <w:p w:rsidR="00526010" w:rsidRDefault="006144DC">
      <w:pPr>
        <w:pStyle w:val="Con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находящимся</w:t>
      </w:r>
      <w:proofErr w:type="gramEnd"/>
      <w:r>
        <w:rPr>
          <w:rFonts w:ascii="Times New Roman" w:hAnsi="Times New Roman" w:cs="Times New Roman"/>
          <w:b/>
          <w:sz w:val="24"/>
          <w:szCs w:val="24"/>
        </w:rPr>
        <w:t xml:space="preserve"> в собственности Липецкой области</w:t>
      </w:r>
    </w:p>
    <w:p w:rsidR="00526010" w:rsidRDefault="00526010">
      <w:pPr>
        <w:pStyle w:val="ConsNonformat"/>
        <w:jc w:val="center"/>
        <w:rPr>
          <w:rFonts w:ascii="Times New Roman" w:hAnsi="Times New Roman"/>
          <w:sz w:val="24"/>
          <w:szCs w:val="24"/>
        </w:rPr>
      </w:pPr>
    </w:p>
    <w:p w:rsidR="00526010" w:rsidRDefault="006144DC">
      <w:pPr>
        <w:pStyle w:val="ConsNonformat"/>
        <w:ind w:firstLine="709"/>
        <w:jc w:val="both"/>
        <w:rPr>
          <w:rFonts w:ascii="Times New Roman" w:hAnsi="Times New Roman"/>
          <w:b/>
          <w:sz w:val="24"/>
          <w:szCs w:val="24"/>
        </w:rPr>
      </w:pPr>
      <w:r>
        <w:rPr>
          <w:rFonts w:ascii="Times New Roman" w:hAnsi="Times New Roman"/>
          <w:b/>
          <w:sz w:val="24"/>
          <w:szCs w:val="24"/>
        </w:rPr>
        <w:t>Место заключения договора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Число, месяц, год</w:t>
      </w:r>
    </w:p>
    <w:p w:rsidR="00526010" w:rsidRDefault="00526010">
      <w:pPr>
        <w:pStyle w:val="ConsNonformat"/>
        <w:ind w:firstLine="709"/>
        <w:jc w:val="both"/>
        <w:rPr>
          <w:rFonts w:ascii="Times New Roman" w:hAnsi="Times New Roman"/>
          <w:sz w:val="24"/>
          <w:szCs w:val="24"/>
        </w:rPr>
      </w:pPr>
    </w:p>
    <w:p w:rsidR="00526010" w:rsidRDefault="006144DC">
      <w:pPr>
        <w:pStyle w:val="ConsNonformat"/>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______ № ______________, </w:t>
      </w:r>
      <w:r>
        <w:rPr>
          <w:rFonts w:ascii="Times New Roman" w:hAnsi="Times New Roman"/>
          <w:b/>
          <w:sz w:val="24"/>
          <w:szCs w:val="24"/>
        </w:rPr>
        <w:t>наименование</w:t>
      </w:r>
      <w:r>
        <w:rPr>
          <w:rFonts w:ascii="Times New Roman" w:hAnsi="Times New Roman"/>
          <w:sz w:val="24"/>
          <w:szCs w:val="24"/>
        </w:rPr>
        <w:t xml:space="preserve"> </w:t>
      </w:r>
      <w:r>
        <w:rPr>
          <w:rFonts w:ascii="Times New Roman" w:hAnsi="Times New Roman"/>
          <w:b/>
          <w:sz w:val="24"/>
          <w:szCs w:val="24"/>
        </w:rPr>
        <w:t xml:space="preserve">органа местного самоуправления </w:t>
      </w:r>
      <w:r>
        <w:rPr>
          <w:rFonts w:ascii="Times New Roman" w:hAnsi="Times New Roman"/>
          <w:sz w:val="24"/>
          <w:szCs w:val="24"/>
        </w:rPr>
        <w:t>в лице</w:t>
      </w:r>
      <w:r>
        <w:rPr>
          <w:rFonts w:ascii="Times New Roman" w:hAnsi="Times New Roman"/>
          <w:bCs/>
          <w:sz w:val="24"/>
          <w:szCs w:val="24"/>
        </w:rPr>
        <w:t xml:space="preserve"> </w:t>
      </w:r>
      <w:r>
        <w:rPr>
          <w:rFonts w:ascii="Times New Roman" w:hAnsi="Times New Roman"/>
          <w:b/>
          <w:bCs/>
          <w:sz w:val="24"/>
          <w:szCs w:val="24"/>
        </w:rPr>
        <w:t>должность, Ф.И.О</w:t>
      </w:r>
      <w:r>
        <w:rPr>
          <w:rFonts w:ascii="Times New Roman" w:hAnsi="Times New Roman"/>
          <w:bCs/>
          <w:sz w:val="24"/>
          <w:szCs w:val="24"/>
        </w:rPr>
        <w:t>.___________________, действующего  на основании _________________,</w:t>
      </w:r>
      <w:r>
        <w:rPr>
          <w:rFonts w:ascii="Times New Roman" w:hAnsi="Times New Roman"/>
          <w:sz w:val="24"/>
          <w:szCs w:val="24"/>
        </w:rPr>
        <w:t xml:space="preserve"> именуемое в дальнейшем</w:t>
      </w:r>
      <w:proofErr w:type="gramEnd"/>
      <w:r>
        <w:rPr>
          <w:rFonts w:ascii="Times New Roman" w:hAnsi="Times New Roman"/>
          <w:sz w:val="24"/>
          <w:szCs w:val="24"/>
        </w:rPr>
        <w:t xml:space="preserve"> </w:t>
      </w:r>
      <w:r>
        <w:rPr>
          <w:rFonts w:ascii="Times New Roman" w:hAnsi="Times New Roman"/>
          <w:b/>
          <w:sz w:val="24"/>
          <w:szCs w:val="24"/>
        </w:rPr>
        <w:t>«Ссудодатель»</w:t>
      </w:r>
      <w:r>
        <w:rPr>
          <w:rFonts w:ascii="Times New Roman" w:hAnsi="Times New Roman"/>
          <w:sz w:val="24"/>
          <w:szCs w:val="24"/>
        </w:rPr>
        <w:t>, с одной стороны и</w:t>
      </w:r>
      <w:r>
        <w:rPr>
          <w:rFonts w:ascii="Times New Roman" w:hAnsi="Times New Roman"/>
          <w:b/>
          <w:sz w:val="24"/>
          <w:szCs w:val="24"/>
        </w:rPr>
        <w:t>_______________________________________________________________________________________</w:t>
      </w:r>
      <w:r>
        <w:rPr>
          <w:rFonts w:ascii="Times New Roman" w:hAnsi="Times New Roman"/>
          <w:sz w:val="24"/>
          <w:szCs w:val="24"/>
        </w:rPr>
        <w:t>,</w:t>
      </w:r>
    </w:p>
    <w:p w:rsidR="00526010" w:rsidRDefault="006144DC">
      <w:pPr>
        <w:pStyle w:val="ConsNonforma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(наименование организации)</w:t>
      </w:r>
    </w:p>
    <w:p w:rsidR="00526010" w:rsidRDefault="006144DC">
      <w:pPr>
        <w:pStyle w:val="ConsNonformat"/>
        <w:jc w:val="both"/>
        <w:rPr>
          <w:rFonts w:ascii="Times New Roman" w:hAnsi="Times New Roman"/>
          <w:sz w:val="24"/>
          <w:szCs w:val="24"/>
        </w:rPr>
      </w:pPr>
      <w:r>
        <w:rPr>
          <w:rFonts w:ascii="Times New Roman" w:hAnsi="Times New Roman"/>
          <w:sz w:val="24"/>
          <w:szCs w:val="24"/>
        </w:rPr>
        <w:t>в лице_________________________________________________________</w:t>
      </w:r>
      <w:r>
        <w:rPr>
          <w:rFonts w:ascii="Times New Roman" w:hAnsi="Times New Roman"/>
          <w:b/>
          <w:sz w:val="24"/>
          <w:szCs w:val="24"/>
        </w:rPr>
        <w:t xml:space="preserve">,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w:t>
      </w:r>
    </w:p>
    <w:p w:rsidR="00526010" w:rsidRDefault="006144DC">
      <w:pPr>
        <w:pStyle w:val="ConsNonformat"/>
        <w:jc w:val="both"/>
        <w:rPr>
          <w:rFonts w:ascii="Times New Roman" w:hAnsi="Times New Roman"/>
          <w:sz w:val="24"/>
          <w:szCs w:val="24"/>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(ФИО)</w:t>
      </w:r>
    </w:p>
    <w:p w:rsidR="00526010" w:rsidRDefault="006144DC">
      <w:pPr>
        <w:pStyle w:val="ConsNonformat"/>
        <w:jc w:val="both"/>
        <w:rPr>
          <w:rFonts w:ascii="Times New Roman" w:hAnsi="Times New Roman"/>
          <w:sz w:val="24"/>
          <w:szCs w:val="24"/>
        </w:rPr>
      </w:pPr>
      <w:proofErr w:type="gramStart"/>
      <w:r>
        <w:rPr>
          <w:rFonts w:ascii="Times New Roman" w:hAnsi="Times New Roman"/>
          <w:sz w:val="24"/>
          <w:szCs w:val="24"/>
        </w:rPr>
        <w:t xml:space="preserve">доверенности _________________ от _______________, именуемое в дальнейшем </w:t>
      </w:r>
      <w:r>
        <w:rPr>
          <w:rFonts w:ascii="Times New Roman" w:hAnsi="Times New Roman"/>
          <w:b/>
          <w:sz w:val="24"/>
          <w:szCs w:val="24"/>
        </w:rPr>
        <w:t>«Ссудополучатель»</w:t>
      </w:r>
      <w:r>
        <w:rPr>
          <w:rFonts w:ascii="Times New Roman" w:hAnsi="Times New Roman"/>
          <w:sz w:val="24"/>
          <w:szCs w:val="24"/>
        </w:rPr>
        <w:t>, с другой стороны, именуемые в дальнейшем Стороны, заключили настоящий договор (далее - Договор) о нижеследующем:</w:t>
      </w:r>
      <w:proofErr w:type="gramEnd"/>
    </w:p>
    <w:p w:rsidR="00526010" w:rsidRDefault="00526010">
      <w:pPr>
        <w:pStyle w:val="ConsNonformat"/>
        <w:ind w:firstLine="709"/>
        <w:jc w:val="center"/>
        <w:rPr>
          <w:rFonts w:ascii="Times New Roman" w:hAnsi="Times New Roman"/>
          <w:b/>
          <w:sz w:val="24"/>
          <w:szCs w:val="24"/>
        </w:rPr>
      </w:pPr>
    </w:p>
    <w:p w:rsidR="00526010" w:rsidRDefault="006144DC">
      <w:pPr>
        <w:pStyle w:val="ConsNonformat"/>
        <w:jc w:val="center"/>
        <w:rPr>
          <w:rFonts w:ascii="Times New Roman" w:hAnsi="Times New Roman"/>
          <w:b/>
          <w:sz w:val="24"/>
          <w:szCs w:val="24"/>
        </w:rPr>
      </w:pPr>
      <w:r>
        <w:rPr>
          <w:rFonts w:ascii="Times New Roman" w:hAnsi="Times New Roman"/>
          <w:b/>
          <w:sz w:val="24"/>
          <w:szCs w:val="24"/>
        </w:rPr>
        <w:t>1. Предмет Договора.</w:t>
      </w:r>
    </w:p>
    <w:p w:rsidR="00526010" w:rsidRDefault="00526010">
      <w:pPr>
        <w:pStyle w:val="ConsNonformat"/>
        <w:ind w:firstLine="709"/>
        <w:jc w:val="center"/>
        <w:rPr>
          <w:rFonts w:ascii="Times New Roman" w:hAnsi="Times New Roman"/>
          <w:b/>
          <w:sz w:val="24"/>
          <w:szCs w:val="24"/>
        </w:rPr>
      </w:pPr>
    </w:p>
    <w:p w:rsidR="00526010" w:rsidRDefault="006144DC">
      <w:pPr>
        <w:pStyle w:val="ConsNonformat"/>
        <w:ind w:firstLine="1276"/>
        <w:jc w:val="both"/>
        <w:rPr>
          <w:rFonts w:ascii="Times New Roman" w:hAnsi="Times New Roman"/>
          <w:b/>
          <w:sz w:val="24"/>
          <w:szCs w:val="24"/>
        </w:rPr>
      </w:pPr>
      <w:r>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w:t>
      </w:r>
      <w:r>
        <w:rPr>
          <w:rFonts w:ascii="Times New Roman" w:hAnsi="Times New Roman"/>
          <w:b/>
          <w:sz w:val="24"/>
          <w:szCs w:val="24"/>
        </w:rPr>
        <w:t xml:space="preserve">земельный участок, относящийся ______________________________, с кадастровым номером ____________________________,                </w:t>
      </w:r>
      <w:r>
        <w:rPr>
          <w:rFonts w:ascii="Times New Roman" w:hAnsi="Times New Roman"/>
          <w:b/>
          <w:sz w:val="24"/>
          <w:szCs w:val="24"/>
          <w:vertAlign w:val="superscript"/>
        </w:rPr>
        <w:t>(категория участка)</w:t>
      </w:r>
    </w:p>
    <w:p w:rsidR="00526010" w:rsidRDefault="006144DC">
      <w:pPr>
        <w:pStyle w:val="ConsNonformat"/>
        <w:jc w:val="both"/>
        <w:rPr>
          <w:rFonts w:ascii="Times New Roman" w:hAnsi="Times New Roman"/>
          <w:sz w:val="24"/>
          <w:szCs w:val="24"/>
        </w:rPr>
      </w:pPr>
      <w:r>
        <w:rPr>
          <w:rFonts w:ascii="Times New Roman" w:hAnsi="Times New Roman"/>
          <w:b/>
          <w:sz w:val="24"/>
          <w:szCs w:val="24"/>
        </w:rPr>
        <w:t xml:space="preserve"> площадью ___________, </w:t>
      </w:r>
      <w:r>
        <w:rPr>
          <w:rFonts w:ascii="Times New Roman" w:hAnsi="Times New Roman"/>
          <w:sz w:val="24"/>
          <w:szCs w:val="24"/>
        </w:rPr>
        <w:t xml:space="preserve">местоположение: </w:t>
      </w:r>
      <w:r>
        <w:rPr>
          <w:rFonts w:ascii="Times New Roman" w:hAnsi="Times New Roman"/>
          <w:b/>
          <w:sz w:val="24"/>
          <w:szCs w:val="24"/>
        </w:rPr>
        <w:t xml:space="preserve">_______________________, </w:t>
      </w:r>
      <w:r>
        <w:rPr>
          <w:rFonts w:ascii="Times New Roman" w:hAnsi="Times New Roman"/>
          <w:sz w:val="24"/>
          <w:szCs w:val="24"/>
        </w:rPr>
        <w:t xml:space="preserve">именуемый в дальнейшем Участок, ________________________________________________________________________________. </w:t>
      </w:r>
    </w:p>
    <w:p w:rsidR="00526010" w:rsidRDefault="006144DC">
      <w:pPr>
        <w:pStyle w:val="ConsNonformat"/>
        <w:jc w:val="center"/>
        <w:rPr>
          <w:rFonts w:ascii="Times New Roman" w:hAnsi="Times New Roman"/>
          <w:b/>
          <w:sz w:val="24"/>
          <w:szCs w:val="24"/>
          <w:vertAlign w:val="superscript"/>
        </w:rPr>
      </w:pPr>
      <w:r>
        <w:rPr>
          <w:rFonts w:ascii="Times New Roman" w:hAnsi="Times New Roman"/>
          <w:sz w:val="24"/>
          <w:szCs w:val="24"/>
          <w:vertAlign w:val="superscript"/>
        </w:rPr>
        <w:t>(назначение участка)</w:t>
      </w:r>
    </w:p>
    <w:p w:rsidR="00526010" w:rsidRDefault="006144DC">
      <w:pPr>
        <w:pStyle w:val="ConsNonformat"/>
        <w:ind w:firstLine="709"/>
        <w:jc w:val="both"/>
        <w:rPr>
          <w:rFonts w:ascii="Times New Roman" w:hAnsi="Times New Roman"/>
          <w:sz w:val="24"/>
          <w:szCs w:val="24"/>
        </w:rPr>
      </w:pPr>
      <w:r>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526010" w:rsidRDefault="006144DC">
      <w:pPr>
        <w:pStyle w:val="ConsNonformat"/>
        <w:ind w:firstLine="709"/>
        <w:jc w:val="both"/>
        <w:rPr>
          <w:rFonts w:ascii="Times New Roman" w:hAnsi="Times New Roman"/>
          <w:sz w:val="24"/>
          <w:szCs w:val="24"/>
        </w:rPr>
      </w:pPr>
      <w:r>
        <w:rPr>
          <w:rFonts w:ascii="Times New Roman" w:hAnsi="Times New Roman"/>
          <w:sz w:val="24"/>
          <w:szCs w:val="24"/>
        </w:rPr>
        <w:t xml:space="preserve">1.2. Приведенное описание целей использования Участка является окончательным. </w:t>
      </w:r>
    </w:p>
    <w:p w:rsidR="00526010" w:rsidRDefault="006144DC">
      <w:pPr>
        <w:pStyle w:val="ConsNonformat"/>
        <w:ind w:firstLine="709"/>
        <w:jc w:val="both"/>
        <w:rPr>
          <w:rFonts w:ascii="Times New Roman" w:hAnsi="Times New Roman"/>
          <w:b/>
          <w:sz w:val="24"/>
          <w:szCs w:val="24"/>
        </w:rPr>
      </w:pPr>
      <w:r>
        <w:rPr>
          <w:rFonts w:ascii="Times New Roman" w:hAnsi="Times New Roman"/>
          <w:sz w:val="24"/>
          <w:szCs w:val="24"/>
        </w:rPr>
        <w:t xml:space="preserve">1.3. Участок передается в безвозмездное срочное пользование </w:t>
      </w:r>
      <w:proofErr w:type="gramStart"/>
      <w:r>
        <w:rPr>
          <w:rFonts w:ascii="Times New Roman" w:hAnsi="Times New Roman"/>
          <w:b/>
          <w:sz w:val="24"/>
          <w:szCs w:val="24"/>
        </w:rPr>
        <w:t>с</w:t>
      </w:r>
      <w:proofErr w:type="gramEnd"/>
      <w:r>
        <w:rPr>
          <w:rFonts w:ascii="Times New Roman" w:hAnsi="Times New Roman"/>
          <w:b/>
          <w:sz w:val="24"/>
          <w:szCs w:val="24"/>
        </w:rPr>
        <w:t xml:space="preserve"> ________до ____________.</w:t>
      </w:r>
    </w:p>
    <w:p w:rsidR="00526010" w:rsidRDefault="006144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526010" w:rsidRDefault="006144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526010" w:rsidRDefault="00526010">
      <w:pPr>
        <w:pStyle w:val="ConsNonformat"/>
        <w:ind w:firstLine="709"/>
        <w:jc w:val="both"/>
        <w:rPr>
          <w:rFonts w:ascii="Times New Roman" w:hAnsi="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Ссудодатель обязуется</w:t>
      </w:r>
      <w:r>
        <w:rPr>
          <w:rFonts w:ascii="Times New Roman" w:hAnsi="Times New Roman" w:cs="Times New Roman"/>
          <w:sz w:val="24"/>
          <w:szCs w:val="24"/>
        </w:rPr>
        <w:t xml:space="preserve"> предоставить Участок в состоянии, позволяющем его использовать в соответствии с целевым назначением.</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Ссудополучатель имеет право</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расторжения договора в случаях и в порядке, предусмотренных разделом 4 договора;</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другие права на использование Участка, предусмотренные законодательством Российской Федерации.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Ссудополучатель обязан</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Ссудодатель имеет право</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и охраной земель Ссудополучателем; </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прекращения Договора в случаях, предусмотренных Договором;</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Ссудодатель обязан</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передать Ссудополучателю Участок в состоянии, соответствующем условиям Договора.</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3. Ответственность Сторон. </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4. Изменение и прекращение Договора.</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4.3. Ссудополучатель вправе требовать расторжения Договора:</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если Участок, в силу обстоятельств, за которые Ссудополучатель не отвечает, окажется в состоянии, непригодном для использования;</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при заключении Договора Ссудодатель не сообщил о правах третьих лиц на передаваемый Участок.</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без согласия Ссудодателя передал Участок в пользование третьему лицу;</w:t>
      </w:r>
    </w:p>
    <w:p w:rsidR="00526010" w:rsidRDefault="006144DC">
      <w:pPr>
        <w:pStyle w:val="ConsNormal"/>
        <w:tabs>
          <w:tab w:val="left" w:pos="600"/>
        </w:tabs>
        <w:ind w:firstLine="709"/>
        <w:jc w:val="both"/>
        <w:rPr>
          <w:rFonts w:ascii="Times New Roman" w:hAnsi="Times New Roman" w:cs="Times New Roman"/>
          <w:b/>
          <w:sz w:val="24"/>
          <w:szCs w:val="24"/>
        </w:rPr>
      </w:pPr>
      <w:r>
        <w:rPr>
          <w:rFonts w:ascii="Times New Roman" w:hAnsi="Times New Roman" w:cs="Times New Roman"/>
          <w:sz w:val="24"/>
          <w:szCs w:val="24"/>
        </w:rPr>
        <w:t>- в других случаях, предусмотренных земельным законодательством Российской Федерации.</w:t>
      </w:r>
    </w:p>
    <w:p w:rsidR="00526010" w:rsidRDefault="00526010">
      <w:pPr>
        <w:pStyle w:val="ConsNormal"/>
        <w:tabs>
          <w:tab w:val="left" w:pos="3912"/>
        </w:tabs>
        <w:ind w:firstLine="0"/>
        <w:jc w:val="center"/>
        <w:rPr>
          <w:rFonts w:ascii="Times New Roman" w:hAnsi="Times New Roman" w:cs="Times New Roman"/>
          <w:b/>
          <w:sz w:val="24"/>
          <w:szCs w:val="24"/>
        </w:rPr>
      </w:pPr>
    </w:p>
    <w:p w:rsidR="00526010" w:rsidRDefault="006144DC">
      <w:pPr>
        <w:pStyle w:val="ConsNormal"/>
        <w:tabs>
          <w:tab w:val="left" w:pos="3912"/>
        </w:tabs>
        <w:ind w:firstLine="0"/>
        <w:jc w:val="center"/>
        <w:rPr>
          <w:rFonts w:ascii="Times New Roman" w:hAnsi="Times New Roman" w:cs="Times New Roman"/>
          <w:b/>
          <w:sz w:val="24"/>
          <w:szCs w:val="24"/>
        </w:rPr>
      </w:pPr>
      <w:r>
        <w:rPr>
          <w:rFonts w:ascii="Times New Roman" w:hAnsi="Times New Roman" w:cs="Times New Roman"/>
          <w:b/>
          <w:sz w:val="24"/>
          <w:szCs w:val="24"/>
        </w:rPr>
        <w:t>5. Рассмотрение споров.</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Договор составлен </w:t>
      </w:r>
      <w:r>
        <w:rPr>
          <w:rFonts w:ascii="Times New Roman" w:hAnsi="Times New Roman" w:cs="Times New Roman"/>
          <w:b/>
          <w:sz w:val="24"/>
          <w:szCs w:val="24"/>
        </w:rPr>
        <w:t>в двух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3</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526010" w:rsidRDefault="00526010">
      <w:pPr>
        <w:pStyle w:val="ConsNonformat"/>
        <w:jc w:val="center"/>
        <w:rPr>
          <w:rFonts w:ascii="Times New Roman" w:hAnsi="Times New Roman"/>
          <w:b/>
          <w:sz w:val="24"/>
          <w:szCs w:val="24"/>
        </w:rPr>
      </w:pPr>
    </w:p>
    <w:p w:rsidR="00526010" w:rsidRDefault="006144DC">
      <w:pPr>
        <w:pStyle w:val="ConsNonformat"/>
        <w:jc w:val="center"/>
        <w:rPr>
          <w:rFonts w:ascii="Times New Roman" w:hAnsi="Times New Roman"/>
          <w:b/>
          <w:sz w:val="24"/>
          <w:szCs w:val="24"/>
        </w:rPr>
      </w:pPr>
      <w:r>
        <w:rPr>
          <w:rFonts w:ascii="Times New Roman" w:hAnsi="Times New Roman"/>
          <w:b/>
          <w:sz w:val="24"/>
          <w:szCs w:val="24"/>
        </w:rPr>
        <w:t xml:space="preserve">7. Реквизиты и подписи Сторон. </w:t>
      </w:r>
    </w:p>
    <w:p w:rsidR="00526010" w:rsidRDefault="006144DC">
      <w:pPr>
        <w:tabs>
          <w:tab w:val="left" w:pos="1488"/>
        </w:tabs>
        <w:spacing w:line="240" w:lineRule="auto"/>
        <w:rPr>
          <w:rFonts w:ascii="Times New Roman" w:hAnsi="Times New Roman" w:cs="Times New Roman"/>
          <w:sz w:val="24"/>
          <w:szCs w:val="24"/>
        </w:rPr>
      </w:pPr>
      <w:r>
        <w:rPr>
          <w:rFonts w:ascii="Times New Roman" w:hAnsi="Times New Roman" w:cs="Times New Roman"/>
          <w:sz w:val="24"/>
          <w:szCs w:val="24"/>
        </w:rPr>
        <w:tab/>
      </w:r>
    </w:p>
    <w:tbl>
      <w:tblPr>
        <w:tblStyle w:val="af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0"/>
      </w:tblGrid>
      <w:tr w:rsidR="00526010">
        <w:tc>
          <w:tcPr>
            <w:tcW w:w="5353" w:type="dxa"/>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Ссудодатель:</w:t>
            </w:r>
          </w:p>
        </w:tc>
        <w:tc>
          <w:tcPr>
            <w:tcW w:w="4570" w:type="dxa"/>
          </w:tcPr>
          <w:p w:rsidR="00526010" w:rsidRDefault="00526010">
            <w:pPr>
              <w:tabs>
                <w:tab w:val="left" w:pos="623"/>
              </w:tabs>
              <w:spacing w:after="0" w:line="240" w:lineRule="auto"/>
              <w:jc w:val="center"/>
              <w:rPr>
                <w:rFonts w:ascii="Times New Roman" w:hAnsi="Times New Roman" w:cs="Times New Roman"/>
                <w:sz w:val="24"/>
                <w:szCs w:val="24"/>
              </w:rPr>
            </w:pPr>
          </w:p>
        </w:tc>
      </w:tr>
      <w:tr w:rsidR="00526010">
        <w:tc>
          <w:tcPr>
            <w:tcW w:w="5353" w:type="dxa"/>
          </w:tcPr>
          <w:p w:rsidR="00526010" w:rsidRDefault="006144D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526010" w:rsidRDefault="006144D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4570" w:type="dxa"/>
          </w:tcPr>
          <w:p w:rsidR="00526010" w:rsidRDefault="006144DC">
            <w:pPr>
              <w:tabs>
                <w:tab w:val="left" w:pos="62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ФИО</w:t>
            </w:r>
          </w:p>
          <w:p w:rsidR="00526010" w:rsidRDefault="006144DC">
            <w:pPr>
              <w:tabs>
                <w:tab w:val="left" w:pos="623"/>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p w:rsidR="00526010" w:rsidRDefault="00526010">
            <w:pPr>
              <w:tabs>
                <w:tab w:val="left" w:pos="1488"/>
              </w:tabs>
              <w:spacing w:after="0" w:line="240" w:lineRule="auto"/>
              <w:rPr>
                <w:rFonts w:ascii="Times New Roman" w:hAnsi="Times New Roman" w:cs="Times New Roman"/>
                <w:sz w:val="24"/>
                <w:szCs w:val="24"/>
              </w:rPr>
            </w:pPr>
          </w:p>
        </w:tc>
      </w:tr>
      <w:tr w:rsidR="00526010">
        <w:tc>
          <w:tcPr>
            <w:tcW w:w="5353" w:type="dxa"/>
          </w:tcPr>
          <w:p w:rsidR="00526010" w:rsidRDefault="00526010">
            <w:pPr>
              <w:tabs>
                <w:tab w:val="left" w:pos="3828"/>
                <w:tab w:val="left" w:pos="4104"/>
              </w:tabs>
              <w:spacing w:after="0" w:line="240" w:lineRule="auto"/>
              <w:jc w:val="center"/>
              <w:rPr>
                <w:rFonts w:ascii="Times New Roman" w:hAnsi="Times New Roman" w:cs="Times New Roman"/>
                <w:sz w:val="24"/>
                <w:szCs w:val="24"/>
              </w:rPr>
            </w:pPr>
          </w:p>
          <w:p w:rsidR="00526010" w:rsidRDefault="006144DC">
            <w:pPr>
              <w:tabs>
                <w:tab w:val="left" w:pos="3828"/>
                <w:tab w:val="left" w:pos="41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526010" w:rsidRDefault="00526010">
            <w:pPr>
              <w:tabs>
                <w:tab w:val="left" w:pos="1488"/>
              </w:tabs>
              <w:spacing w:after="0" w:line="240" w:lineRule="auto"/>
              <w:jc w:val="center"/>
              <w:rPr>
                <w:rFonts w:ascii="Times New Roman" w:hAnsi="Times New Roman" w:cs="Times New Roman"/>
                <w:sz w:val="24"/>
                <w:szCs w:val="24"/>
              </w:rPr>
            </w:pPr>
          </w:p>
        </w:tc>
        <w:tc>
          <w:tcPr>
            <w:tcW w:w="4570" w:type="dxa"/>
          </w:tcPr>
          <w:p w:rsidR="00526010" w:rsidRDefault="00526010">
            <w:pPr>
              <w:tabs>
                <w:tab w:val="left" w:pos="1488"/>
              </w:tabs>
              <w:spacing w:after="0" w:line="240" w:lineRule="auto"/>
              <w:ind w:right="-783"/>
              <w:rPr>
                <w:rFonts w:ascii="Times New Roman" w:hAnsi="Times New Roman" w:cs="Times New Roman"/>
                <w:sz w:val="24"/>
                <w:szCs w:val="24"/>
              </w:rPr>
            </w:pPr>
          </w:p>
        </w:tc>
      </w:tr>
      <w:tr w:rsidR="00526010">
        <w:tc>
          <w:tcPr>
            <w:tcW w:w="5353" w:type="dxa"/>
          </w:tcPr>
          <w:p w:rsidR="00526010" w:rsidRDefault="006144DC">
            <w:pPr>
              <w:tabs>
                <w:tab w:val="left" w:pos="3828"/>
                <w:tab w:val="left" w:pos="4104"/>
              </w:tabs>
              <w:spacing w:after="0" w:line="240" w:lineRule="auto"/>
              <w:rPr>
                <w:rFonts w:ascii="Times New Roman" w:hAnsi="Times New Roman" w:cs="Times New Roman"/>
                <w:b/>
                <w:sz w:val="24"/>
                <w:szCs w:val="24"/>
              </w:rPr>
            </w:pPr>
            <w:r>
              <w:rPr>
                <w:rFonts w:ascii="Times New Roman" w:hAnsi="Times New Roman" w:cs="Times New Roman"/>
                <w:b/>
                <w:sz w:val="24"/>
                <w:szCs w:val="24"/>
              </w:rPr>
              <w:t>Ссудополучатель:</w:t>
            </w:r>
          </w:p>
        </w:tc>
        <w:tc>
          <w:tcPr>
            <w:tcW w:w="4570" w:type="dxa"/>
          </w:tcPr>
          <w:p w:rsidR="00526010" w:rsidRDefault="00526010">
            <w:pPr>
              <w:tabs>
                <w:tab w:val="left" w:pos="1488"/>
              </w:tabs>
              <w:spacing w:after="0" w:line="240" w:lineRule="auto"/>
              <w:rPr>
                <w:rFonts w:ascii="Times New Roman" w:hAnsi="Times New Roman" w:cs="Times New Roman"/>
                <w:sz w:val="24"/>
                <w:szCs w:val="24"/>
              </w:rPr>
            </w:pPr>
          </w:p>
        </w:tc>
      </w:tr>
      <w:tr w:rsidR="00526010">
        <w:tc>
          <w:tcPr>
            <w:tcW w:w="5353" w:type="dxa"/>
          </w:tcPr>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Фактический адрес: </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Тел./факс: </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ИНН </w:t>
            </w:r>
          </w:p>
          <w:p w:rsidR="00526010" w:rsidRDefault="006144D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ОГРН   </w:t>
            </w:r>
          </w:p>
          <w:p w:rsidR="00526010" w:rsidRDefault="00526010">
            <w:pPr>
              <w:tabs>
                <w:tab w:val="left" w:pos="1488"/>
              </w:tabs>
              <w:spacing w:after="0" w:line="240" w:lineRule="auto"/>
              <w:rPr>
                <w:rFonts w:ascii="Times New Roman" w:hAnsi="Times New Roman" w:cs="Times New Roman"/>
                <w:sz w:val="24"/>
                <w:szCs w:val="24"/>
              </w:rPr>
            </w:pPr>
          </w:p>
          <w:p w:rsidR="00526010" w:rsidRDefault="006144D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                                                                    </w:t>
            </w:r>
          </w:p>
        </w:tc>
        <w:tc>
          <w:tcPr>
            <w:tcW w:w="4570" w:type="dxa"/>
          </w:tcPr>
          <w:p w:rsidR="00526010" w:rsidRDefault="00526010">
            <w:pPr>
              <w:tabs>
                <w:tab w:val="left" w:pos="1488"/>
              </w:tabs>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 ФИО</w:t>
            </w:r>
          </w:p>
          <w:p w:rsidR="00526010" w:rsidRDefault="006144D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доверенности)</w:t>
            </w: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tc>
      </w:tr>
    </w:tbl>
    <w:p w:rsidR="00526010" w:rsidRDefault="00526010">
      <w:pPr>
        <w:rPr>
          <w:rFonts w:ascii="Times New Roman" w:hAnsi="Times New Roman" w:cs="Times New Roman"/>
          <w:sz w:val="28"/>
          <w:szCs w:val="28"/>
        </w:rPr>
      </w:pPr>
    </w:p>
    <w:p w:rsidR="00526010" w:rsidRDefault="00526010">
      <w:pPr>
        <w:pStyle w:val="af"/>
        <w:jc w:val="left"/>
        <w:rPr>
          <w:b w:val="0"/>
          <w:sz w:val="28"/>
          <w:szCs w:val="28"/>
        </w:rPr>
      </w:pPr>
    </w:p>
    <w:p w:rsidR="00526010" w:rsidRDefault="00526010">
      <w:pPr>
        <w:pStyle w:val="af"/>
        <w:rPr>
          <w:sz w:val="28"/>
          <w:szCs w:val="28"/>
        </w:rPr>
      </w:pPr>
    </w:p>
    <w:p w:rsidR="00526010" w:rsidRDefault="00526010">
      <w:pPr>
        <w:jc w:val="both"/>
        <w:rPr>
          <w:rFonts w:ascii="Times New Roman" w:hAnsi="Times New Roman" w:cs="Times New Roman"/>
          <w:sz w:val="28"/>
          <w:szCs w:val="28"/>
        </w:rPr>
      </w:pPr>
    </w:p>
    <w:p w:rsidR="00526010" w:rsidRDefault="00526010">
      <w:pPr>
        <w:ind w:left="2124"/>
        <w:jc w:val="both"/>
        <w:rPr>
          <w:rFonts w:ascii="Times New Roman" w:hAnsi="Times New Roman" w:cs="Times New Roman"/>
          <w:sz w:val="28"/>
          <w:szCs w:val="28"/>
        </w:rPr>
      </w:pPr>
    </w:p>
    <w:p w:rsidR="00526010" w:rsidRDefault="00526010">
      <w:pPr>
        <w:pStyle w:val="ConsNormal"/>
        <w:ind w:firstLine="0"/>
        <w:jc w:val="center"/>
        <w:rPr>
          <w:rFonts w:ascii="Times New Roman" w:hAnsi="Times New Roman" w:cs="Times New Roman"/>
          <w:b/>
          <w:sz w:val="28"/>
          <w:szCs w:val="28"/>
        </w:rPr>
      </w:pPr>
    </w:p>
    <w:p w:rsidR="00526010" w:rsidRDefault="00526010">
      <w:pPr>
        <w:pStyle w:val="ConsNormal"/>
        <w:ind w:firstLine="0"/>
        <w:jc w:val="center"/>
        <w:rPr>
          <w:rFonts w:ascii="Times New Roman" w:hAnsi="Times New Roman" w:cs="Times New Roman"/>
          <w:b/>
          <w:sz w:val="28"/>
          <w:szCs w:val="28"/>
        </w:rPr>
      </w:pPr>
    </w:p>
    <w:p w:rsidR="00526010" w:rsidRDefault="00526010">
      <w:pPr>
        <w:pStyle w:val="ConsNormal"/>
        <w:ind w:firstLine="0"/>
        <w:jc w:val="center"/>
        <w:rPr>
          <w:rFonts w:ascii="Times New Roman" w:hAnsi="Times New Roman" w:cs="Times New Roman"/>
          <w:b/>
          <w:sz w:val="28"/>
          <w:szCs w:val="28"/>
        </w:rPr>
      </w:pPr>
    </w:p>
    <w:p w:rsidR="00526010" w:rsidRDefault="00526010">
      <w:pPr>
        <w:pStyle w:val="ConsNormal"/>
        <w:ind w:firstLine="0"/>
        <w:jc w:val="center"/>
        <w:rPr>
          <w:rFonts w:ascii="Times New Roman" w:hAnsi="Times New Roman" w:cs="Times New Roman"/>
          <w:b/>
          <w:sz w:val="28"/>
          <w:szCs w:val="28"/>
        </w:rPr>
      </w:pPr>
    </w:p>
    <w:p w:rsidR="00526010" w:rsidRDefault="00526010">
      <w:pPr>
        <w:pStyle w:val="ConsNormal"/>
        <w:ind w:firstLine="0"/>
        <w:jc w:val="center"/>
        <w:rPr>
          <w:rFonts w:ascii="Times New Roman" w:hAnsi="Times New Roman" w:cs="Times New Roman"/>
          <w:b/>
          <w:sz w:val="28"/>
          <w:szCs w:val="28"/>
        </w:rPr>
      </w:pPr>
    </w:p>
    <w:p w:rsidR="00526010" w:rsidRDefault="006144D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6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526010">
      <w:pPr>
        <w:pStyle w:val="af9"/>
        <w:shd w:val="clear" w:color="auto" w:fill="auto"/>
        <w:tabs>
          <w:tab w:val="left" w:leader="underscore" w:pos="5266"/>
        </w:tabs>
        <w:spacing w:before="0" w:line="240" w:lineRule="auto"/>
        <w:ind w:left="4253"/>
        <w:contextualSpacing/>
        <w:rPr>
          <w:b/>
        </w:rPr>
      </w:pPr>
    </w:p>
    <w:p w:rsidR="00526010" w:rsidRDefault="00526010">
      <w:pPr>
        <w:pStyle w:val="ConsNormal"/>
        <w:ind w:firstLine="0"/>
        <w:jc w:val="center"/>
        <w:rPr>
          <w:rFonts w:ascii="Times New Roman" w:hAnsi="Times New Roman" w:cs="Times New Roman"/>
          <w:b/>
          <w:sz w:val="28"/>
          <w:szCs w:val="28"/>
        </w:rPr>
      </w:pPr>
    </w:p>
    <w:p w:rsidR="00526010" w:rsidRDefault="00526010">
      <w:pPr>
        <w:pStyle w:val="ConsNormal"/>
        <w:ind w:firstLine="0"/>
        <w:jc w:val="center"/>
        <w:rPr>
          <w:rFonts w:ascii="Times New Roman" w:hAnsi="Times New Roman" w:cs="Times New Roman"/>
          <w:b/>
          <w:sz w:val="28"/>
          <w:szCs w:val="28"/>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1/2017 </w:t>
      </w: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безвозмездного пользования земельным участком,</w:t>
      </w:r>
    </w:p>
    <w:p w:rsidR="00526010" w:rsidRDefault="006144DC">
      <w:pPr>
        <w:pStyle w:val="Con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находящимся</w:t>
      </w:r>
      <w:proofErr w:type="gramEnd"/>
      <w:r>
        <w:rPr>
          <w:rFonts w:ascii="Times New Roman" w:hAnsi="Times New Roman" w:cs="Times New Roman"/>
          <w:b/>
          <w:sz w:val="24"/>
          <w:szCs w:val="24"/>
        </w:rPr>
        <w:t xml:space="preserve"> в собственности Липецкой области</w:t>
      </w:r>
    </w:p>
    <w:p w:rsidR="00526010" w:rsidRDefault="00526010">
      <w:pPr>
        <w:pStyle w:val="ConsNonformat"/>
        <w:jc w:val="center"/>
        <w:rPr>
          <w:rFonts w:ascii="Times New Roman" w:hAnsi="Times New Roman"/>
          <w:sz w:val="24"/>
          <w:szCs w:val="24"/>
        </w:rPr>
      </w:pPr>
    </w:p>
    <w:p w:rsidR="00526010" w:rsidRDefault="006144DC">
      <w:pPr>
        <w:pStyle w:val="2"/>
        <w:ind w:firstLine="0"/>
        <w:jc w:val="center"/>
        <w:rPr>
          <w:sz w:val="24"/>
          <w:szCs w:val="24"/>
        </w:rPr>
      </w:pPr>
      <w:r>
        <w:rPr>
          <w:sz w:val="24"/>
          <w:szCs w:val="24"/>
        </w:rPr>
        <w:t>Российская Федерация, Липецкая область</w:t>
      </w:r>
    </w:p>
    <w:p w:rsidR="00526010" w:rsidRDefault="006144DC">
      <w:pPr>
        <w:pStyle w:val="8"/>
        <w:jc w:val="center"/>
        <w:rPr>
          <w:rFonts w:ascii="Times New Roman" w:hAnsi="Times New Roman" w:cs="Times New Roman"/>
          <w:b/>
          <w:color w:val="000000"/>
          <w:sz w:val="24"/>
          <w:szCs w:val="24"/>
          <w14:textFill>
            <w14:solidFill>
              <w14:srgbClr w14:val="000000">
                <w14:lumMod w14:val="75000"/>
                <w14:lumOff w14:val="25000"/>
              </w14:srgbClr>
            </w14:solidFill>
          </w14:textFill>
        </w:rPr>
      </w:pPr>
      <w:r>
        <w:rPr>
          <w:rFonts w:ascii="Times New Roman" w:hAnsi="Times New Roman" w:cs="Times New Roman"/>
          <w:b/>
          <w:color w:val="000000"/>
          <w:sz w:val="24"/>
          <w:szCs w:val="24"/>
          <w14:textFill>
            <w14:solidFill>
              <w14:srgbClr w14:val="000000">
                <w14:lumMod w14:val="75000"/>
                <w14:lumOff w14:val="25000"/>
              </w14:srgbClr>
            </w14:solidFill>
          </w14:textFill>
        </w:rPr>
        <w:t>Двадцатое шестое июня две тысячи двадцатого года</w:t>
      </w:r>
    </w:p>
    <w:p w:rsidR="00526010" w:rsidRDefault="00526010">
      <w:pPr>
        <w:pStyle w:val="ConsNonformat"/>
        <w:ind w:firstLine="709"/>
        <w:jc w:val="center"/>
        <w:rPr>
          <w:rFonts w:ascii="Times New Roman" w:hAnsi="Times New Roman"/>
          <w:sz w:val="24"/>
          <w:szCs w:val="24"/>
        </w:rPr>
      </w:pPr>
    </w:p>
    <w:p w:rsidR="00526010" w:rsidRDefault="006144DC">
      <w:pPr>
        <w:pStyle w:val="ConsNonformat"/>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29.01.2009 № 48-11-01/011/2009-0011, </w:t>
      </w:r>
      <w:r>
        <w:rPr>
          <w:rFonts w:ascii="Times New Roman" w:hAnsi="Times New Roman"/>
          <w:b/>
          <w:sz w:val="24"/>
          <w:szCs w:val="24"/>
        </w:rPr>
        <w:t xml:space="preserve">администрация </w:t>
      </w:r>
      <w:proofErr w:type="spellStart"/>
      <w:r>
        <w:rPr>
          <w:rFonts w:ascii="Times New Roman" w:hAnsi="Times New Roman"/>
          <w:b/>
          <w:sz w:val="24"/>
          <w:szCs w:val="24"/>
        </w:rPr>
        <w:t>Тербунского</w:t>
      </w:r>
      <w:proofErr w:type="spellEnd"/>
      <w:r>
        <w:rPr>
          <w:rFonts w:ascii="Times New Roman" w:hAnsi="Times New Roman"/>
          <w:b/>
          <w:sz w:val="24"/>
          <w:szCs w:val="24"/>
        </w:rPr>
        <w:t xml:space="preserve"> района </w:t>
      </w:r>
      <w:r>
        <w:rPr>
          <w:rFonts w:ascii="Times New Roman" w:hAnsi="Times New Roman"/>
          <w:sz w:val="24"/>
          <w:szCs w:val="24"/>
        </w:rPr>
        <w:t xml:space="preserve">в лице </w:t>
      </w:r>
      <w:r>
        <w:rPr>
          <w:rFonts w:ascii="Times New Roman" w:hAnsi="Times New Roman"/>
          <w:bCs/>
          <w:sz w:val="24"/>
          <w:szCs w:val="24"/>
        </w:rPr>
        <w:t xml:space="preserve">главы администрации </w:t>
      </w:r>
      <w:r>
        <w:rPr>
          <w:rFonts w:ascii="Times New Roman" w:hAnsi="Times New Roman"/>
          <w:sz w:val="24"/>
          <w:szCs w:val="24"/>
        </w:rPr>
        <w:t>Петрова П.П</w:t>
      </w:r>
      <w:r>
        <w:rPr>
          <w:rFonts w:ascii="Times New Roman" w:hAnsi="Times New Roman"/>
          <w:bCs/>
          <w:sz w:val="24"/>
          <w:szCs w:val="24"/>
        </w:rPr>
        <w:t>., действующего  на</w:t>
      </w:r>
      <w:proofErr w:type="gramEnd"/>
      <w:r>
        <w:rPr>
          <w:rFonts w:ascii="Times New Roman" w:hAnsi="Times New Roman"/>
          <w:bCs/>
          <w:sz w:val="24"/>
          <w:szCs w:val="24"/>
        </w:rPr>
        <w:t xml:space="preserve"> </w:t>
      </w:r>
      <w:proofErr w:type="gramStart"/>
      <w:r>
        <w:rPr>
          <w:rFonts w:ascii="Times New Roman" w:hAnsi="Times New Roman"/>
          <w:bCs/>
          <w:sz w:val="24"/>
          <w:szCs w:val="24"/>
        </w:rPr>
        <w:t>основании Устава,</w:t>
      </w:r>
      <w:r>
        <w:rPr>
          <w:rFonts w:ascii="Times New Roman" w:hAnsi="Times New Roman"/>
          <w:sz w:val="24"/>
          <w:szCs w:val="24"/>
        </w:rPr>
        <w:t xml:space="preserve"> именуемое в дальнейшем </w:t>
      </w:r>
      <w:r>
        <w:rPr>
          <w:rFonts w:ascii="Times New Roman" w:hAnsi="Times New Roman"/>
          <w:b/>
          <w:sz w:val="24"/>
          <w:szCs w:val="24"/>
        </w:rPr>
        <w:t>«Ссудодатель»</w:t>
      </w:r>
      <w:r>
        <w:rPr>
          <w:rFonts w:ascii="Times New Roman" w:hAnsi="Times New Roman"/>
          <w:sz w:val="24"/>
          <w:szCs w:val="24"/>
        </w:rPr>
        <w:t xml:space="preserve">, с одной стороны и </w:t>
      </w:r>
      <w:r>
        <w:rPr>
          <w:rFonts w:ascii="Times New Roman" w:hAnsi="Times New Roman"/>
          <w:b/>
          <w:sz w:val="24"/>
          <w:szCs w:val="24"/>
        </w:rPr>
        <w:t>ООО «Лютик»</w:t>
      </w:r>
      <w:r>
        <w:rPr>
          <w:rFonts w:ascii="Times New Roman" w:hAnsi="Times New Roman"/>
          <w:sz w:val="24"/>
          <w:szCs w:val="24"/>
        </w:rPr>
        <w:t>, в лице генерального директора Иванова Ивана Ивановича</w:t>
      </w:r>
      <w:r>
        <w:rPr>
          <w:rFonts w:ascii="Times New Roman" w:hAnsi="Times New Roman"/>
          <w:b/>
          <w:sz w:val="24"/>
          <w:szCs w:val="24"/>
        </w:rPr>
        <w:t>,</w:t>
      </w:r>
      <w:r>
        <w:rPr>
          <w:rFonts w:ascii="Times New Roman" w:hAnsi="Times New Roman"/>
          <w:sz w:val="24"/>
          <w:szCs w:val="24"/>
        </w:rPr>
        <w:t xml:space="preserve"> действующего на основании доверенности 12 АВ 1111111 от 26.05.2016, именуемое в дальнейшем </w:t>
      </w:r>
      <w:r>
        <w:rPr>
          <w:rFonts w:ascii="Times New Roman" w:hAnsi="Times New Roman"/>
          <w:b/>
          <w:sz w:val="24"/>
          <w:szCs w:val="24"/>
        </w:rPr>
        <w:t>«Ссудополучатель»</w:t>
      </w:r>
      <w:r>
        <w:rPr>
          <w:rFonts w:ascii="Times New Roman" w:hAnsi="Times New Roman"/>
          <w:sz w:val="24"/>
          <w:szCs w:val="24"/>
        </w:rPr>
        <w:t>, с другой стороны,  именуемые в дальнейшем Стороны, заключили настоящий договор (далее - Договор) о нижеследующем:</w:t>
      </w:r>
      <w:proofErr w:type="gramEnd"/>
    </w:p>
    <w:p w:rsidR="00526010" w:rsidRDefault="00526010">
      <w:pPr>
        <w:pStyle w:val="ConsNonformat"/>
        <w:ind w:firstLine="709"/>
        <w:jc w:val="center"/>
        <w:rPr>
          <w:rFonts w:ascii="Times New Roman" w:hAnsi="Times New Roman"/>
          <w:b/>
          <w:sz w:val="24"/>
          <w:szCs w:val="24"/>
        </w:rPr>
      </w:pPr>
    </w:p>
    <w:p w:rsidR="00526010" w:rsidRDefault="006144DC">
      <w:pPr>
        <w:pStyle w:val="ConsNonformat"/>
        <w:jc w:val="center"/>
        <w:rPr>
          <w:rFonts w:ascii="Times New Roman" w:hAnsi="Times New Roman"/>
          <w:b/>
          <w:sz w:val="24"/>
          <w:szCs w:val="24"/>
        </w:rPr>
      </w:pPr>
      <w:r>
        <w:rPr>
          <w:rFonts w:ascii="Times New Roman" w:hAnsi="Times New Roman"/>
          <w:b/>
          <w:sz w:val="24"/>
          <w:szCs w:val="24"/>
        </w:rPr>
        <w:t>1. Предмет Договора.</w:t>
      </w:r>
    </w:p>
    <w:p w:rsidR="00526010" w:rsidRDefault="00526010">
      <w:pPr>
        <w:pStyle w:val="ConsNonformat"/>
        <w:ind w:firstLine="709"/>
        <w:jc w:val="center"/>
        <w:rPr>
          <w:rFonts w:ascii="Times New Roman" w:hAnsi="Times New Roman"/>
          <w:b/>
          <w:sz w:val="24"/>
          <w:szCs w:val="24"/>
        </w:rPr>
      </w:pPr>
    </w:p>
    <w:p w:rsidR="00526010" w:rsidRDefault="006144DC">
      <w:pPr>
        <w:pStyle w:val="ConsNonformat"/>
        <w:ind w:firstLine="709"/>
        <w:jc w:val="both"/>
        <w:rPr>
          <w:rFonts w:ascii="Times New Roman" w:hAnsi="Times New Roman"/>
          <w:sz w:val="24"/>
          <w:szCs w:val="24"/>
        </w:rPr>
      </w:pPr>
      <w:r>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w:t>
      </w:r>
      <w:r>
        <w:rPr>
          <w:rFonts w:ascii="Times New Roman" w:hAnsi="Times New Roman"/>
          <w:b/>
          <w:sz w:val="24"/>
          <w:szCs w:val="24"/>
        </w:rPr>
        <w:t xml:space="preserve">земельный участок, относящийся к категории земель населенных пунктов, с кадастровым номером 48:15:0011111:10, площадью 736 </w:t>
      </w:r>
      <w:proofErr w:type="spellStart"/>
      <w:r>
        <w:rPr>
          <w:rFonts w:ascii="Times New Roman" w:hAnsi="Times New Roman"/>
          <w:b/>
          <w:sz w:val="24"/>
          <w:szCs w:val="24"/>
        </w:rPr>
        <w:t>кв</w:t>
      </w:r>
      <w:proofErr w:type="gramStart"/>
      <w:r>
        <w:rPr>
          <w:rFonts w:ascii="Times New Roman" w:hAnsi="Times New Roman"/>
          <w:b/>
          <w:sz w:val="24"/>
          <w:szCs w:val="24"/>
        </w:rPr>
        <w:t>.м</w:t>
      </w:r>
      <w:proofErr w:type="spellEnd"/>
      <w:proofErr w:type="gramEnd"/>
      <w:r>
        <w:rPr>
          <w:rFonts w:ascii="Times New Roman" w:hAnsi="Times New Roman"/>
          <w:b/>
          <w:sz w:val="24"/>
          <w:szCs w:val="24"/>
        </w:rPr>
        <w:t xml:space="preserve">, </w:t>
      </w:r>
      <w:r>
        <w:rPr>
          <w:rFonts w:ascii="Times New Roman" w:hAnsi="Times New Roman"/>
          <w:sz w:val="24"/>
          <w:szCs w:val="24"/>
        </w:rPr>
        <w:t xml:space="preserve">местоположение: </w:t>
      </w:r>
      <w:r>
        <w:rPr>
          <w:rFonts w:ascii="Times New Roman" w:hAnsi="Times New Roman"/>
          <w:b/>
          <w:sz w:val="24"/>
          <w:szCs w:val="24"/>
        </w:rPr>
        <w:t xml:space="preserve">Липецкая область, </w:t>
      </w:r>
      <w:proofErr w:type="spellStart"/>
      <w:r>
        <w:rPr>
          <w:rFonts w:ascii="Times New Roman" w:hAnsi="Times New Roman"/>
          <w:b/>
          <w:sz w:val="24"/>
          <w:szCs w:val="24"/>
        </w:rPr>
        <w:t>Тербунский</w:t>
      </w:r>
      <w:proofErr w:type="spellEnd"/>
      <w:r>
        <w:rPr>
          <w:rFonts w:ascii="Times New Roman" w:hAnsi="Times New Roman"/>
          <w:b/>
          <w:sz w:val="24"/>
          <w:szCs w:val="24"/>
        </w:rPr>
        <w:t xml:space="preserve"> район, село Тербуны, ул. Цветочная, </w:t>
      </w:r>
      <w:r>
        <w:rPr>
          <w:rFonts w:ascii="Times New Roman" w:hAnsi="Times New Roman"/>
          <w:sz w:val="24"/>
          <w:szCs w:val="24"/>
        </w:rPr>
        <w:t xml:space="preserve">именуемый в дальнейшем Участок, для сквера. </w:t>
      </w:r>
    </w:p>
    <w:p w:rsidR="00526010" w:rsidRDefault="006144DC">
      <w:pPr>
        <w:pStyle w:val="ConsNonformat"/>
        <w:ind w:firstLine="709"/>
        <w:jc w:val="both"/>
        <w:rPr>
          <w:rFonts w:ascii="Times New Roman" w:hAnsi="Times New Roman"/>
          <w:sz w:val="24"/>
          <w:szCs w:val="24"/>
        </w:rPr>
      </w:pPr>
      <w:r>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526010" w:rsidRDefault="006144DC">
      <w:pPr>
        <w:pStyle w:val="ConsNonformat"/>
        <w:ind w:firstLine="709"/>
        <w:jc w:val="both"/>
        <w:rPr>
          <w:rFonts w:ascii="Times New Roman" w:hAnsi="Times New Roman"/>
          <w:sz w:val="24"/>
          <w:szCs w:val="24"/>
        </w:rPr>
      </w:pPr>
      <w:r>
        <w:rPr>
          <w:rFonts w:ascii="Times New Roman" w:hAnsi="Times New Roman"/>
          <w:sz w:val="24"/>
          <w:szCs w:val="24"/>
        </w:rPr>
        <w:t xml:space="preserve">1.2. Приведенное описание целей использования Участка является окончательным. </w:t>
      </w:r>
    </w:p>
    <w:p w:rsidR="00526010" w:rsidRDefault="006144DC">
      <w:pPr>
        <w:pStyle w:val="ConsNonformat"/>
        <w:ind w:firstLine="709"/>
        <w:jc w:val="both"/>
        <w:rPr>
          <w:rFonts w:ascii="Times New Roman" w:hAnsi="Times New Roman"/>
          <w:b/>
          <w:sz w:val="24"/>
          <w:szCs w:val="24"/>
        </w:rPr>
      </w:pPr>
      <w:r>
        <w:rPr>
          <w:rFonts w:ascii="Times New Roman" w:hAnsi="Times New Roman"/>
          <w:sz w:val="24"/>
          <w:szCs w:val="24"/>
        </w:rPr>
        <w:t xml:space="preserve">1.3. Участок передается в безвозмездное срочное пользование </w:t>
      </w:r>
      <w:r>
        <w:rPr>
          <w:rFonts w:ascii="Times New Roman" w:hAnsi="Times New Roman"/>
          <w:b/>
          <w:sz w:val="24"/>
          <w:szCs w:val="24"/>
        </w:rPr>
        <w:t>на срок с 27.06.2020 до 27.06.2023 года.</w:t>
      </w:r>
    </w:p>
    <w:p w:rsidR="00526010" w:rsidRDefault="006144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526010" w:rsidRDefault="006144D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526010" w:rsidRDefault="00526010">
      <w:pPr>
        <w:pStyle w:val="ConsNonformat"/>
        <w:ind w:firstLine="709"/>
        <w:jc w:val="both"/>
        <w:rPr>
          <w:rFonts w:ascii="Times New Roman" w:hAnsi="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Ссудодатель обязуется</w:t>
      </w:r>
      <w:r>
        <w:rPr>
          <w:rFonts w:ascii="Times New Roman" w:hAnsi="Times New Roman" w:cs="Times New Roman"/>
          <w:sz w:val="24"/>
          <w:szCs w:val="24"/>
        </w:rPr>
        <w:t xml:space="preserve"> предоставить Участок в состоянии, позволяющем его использовать в соответствии с целевым назначением.</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Ссудополучатель имеет право</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расторжения договора в случаях и в порядке, предусмотренных разделом 4 договора;</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другие права на использование Участка, предусмотренные законодательством Российской Федерации.</w:t>
      </w:r>
    </w:p>
    <w:p w:rsidR="00526010" w:rsidRDefault="00526010">
      <w:pPr>
        <w:pStyle w:val="ConsNormal"/>
        <w:ind w:firstLine="709"/>
        <w:jc w:val="both"/>
        <w:rPr>
          <w:rFonts w:ascii="Times New Roman" w:hAnsi="Times New Roman" w:cs="Times New Roman"/>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Ссудополучатель обязан</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Ссудодатель имеет право</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и охраной земель Ссудополучателем; </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прекращения Договора в случаях, предусмотренных Договором;</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Ссудодатель обязан</w:t>
      </w:r>
      <w:r>
        <w:rPr>
          <w:rFonts w:ascii="Times New Roman" w:hAnsi="Times New Roman" w:cs="Times New Roman"/>
          <w:sz w:val="24"/>
          <w:szCs w:val="24"/>
        </w:rPr>
        <w:t>:</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передать Ссудополучателю Участок в состоянии, соответствующем условиям Договора.</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3. Ответственность Сторон. </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4. Изменение и прекращение Договора.</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4.3. Ссудополучатель вправе требовать расторжения Договора:</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Участок, в силу обстоятельств, за которые Ссудополучатель не отвечает, окажется в состоянии, непригодном для использования;</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если при заключении Договора Ссудодатель не сообщил о правах третьих лиц на передаваемый Участок.</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без согласия Ссудодателя передал Участок в пользование третьему лицу;</w:t>
      </w:r>
    </w:p>
    <w:p w:rsidR="00526010" w:rsidRDefault="006144DC">
      <w:pPr>
        <w:pStyle w:val="ConsNormal"/>
        <w:tabs>
          <w:tab w:val="left" w:pos="600"/>
        </w:tabs>
        <w:ind w:firstLine="709"/>
        <w:jc w:val="both"/>
        <w:rPr>
          <w:rFonts w:ascii="Times New Roman" w:hAnsi="Times New Roman" w:cs="Times New Roman"/>
          <w:b/>
          <w:sz w:val="24"/>
          <w:szCs w:val="24"/>
        </w:rPr>
      </w:pPr>
      <w:r>
        <w:rPr>
          <w:rFonts w:ascii="Times New Roman" w:hAnsi="Times New Roman" w:cs="Times New Roman"/>
          <w:sz w:val="24"/>
          <w:szCs w:val="24"/>
        </w:rPr>
        <w:t>- в других случаях, предусмотренных земельным законодательством Российской Федерации.</w:t>
      </w:r>
    </w:p>
    <w:p w:rsidR="00526010" w:rsidRDefault="00526010">
      <w:pPr>
        <w:pStyle w:val="ConsNormal"/>
        <w:tabs>
          <w:tab w:val="left" w:pos="3912"/>
        </w:tabs>
        <w:ind w:firstLine="0"/>
        <w:jc w:val="center"/>
        <w:rPr>
          <w:rFonts w:ascii="Times New Roman" w:hAnsi="Times New Roman" w:cs="Times New Roman"/>
          <w:b/>
          <w:sz w:val="24"/>
          <w:szCs w:val="24"/>
        </w:rPr>
      </w:pPr>
    </w:p>
    <w:p w:rsidR="00526010" w:rsidRDefault="00526010">
      <w:pPr>
        <w:pStyle w:val="ConsNormal"/>
        <w:tabs>
          <w:tab w:val="left" w:pos="3912"/>
        </w:tabs>
        <w:ind w:firstLine="0"/>
        <w:jc w:val="center"/>
        <w:rPr>
          <w:rFonts w:ascii="Times New Roman" w:hAnsi="Times New Roman" w:cs="Times New Roman"/>
          <w:b/>
          <w:sz w:val="24"/>
          <w:szCs w:val="24"/>
        </w:rPr>
      </w:pPr>
    </w:p>
    <w:p w:rsidR="00526010" w:rsidRDefault="006144DC">
      <w:pPr>
        <w:pStyle w:val="ConsNormal"/>
        <w:tabs>
          <w:tab w:val="left" w:pos="3912"/>
        </w:tabs>
        <w:ind w:firstLine="0"/>
        <w:jc w:val="center"/>
        <w:rPr>
          <w:rFonts w:ascii="Times New Roman" w:hAnsi="Times New Roman" w:cs="Times New Roman"/>
          <w:b/>
          <w:sz w:val="24"/>
          <w:szCs w:val="24"/>
        </w:rPr>
      </w:pPr>
      <w:r>
        <w:rPr>
          <w:rFonts w:ascii="Times New Roman" w:hAnsi="Times New Roman" w:cs="Times New Roman"/>
          <w:b/>
          <w:sz w:val="24"/>
          <w:szCs w:val="24"/>
        </w:rPr>
        <w:t>5. Рассмотрение споров.</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526010" w:rsidRDefault="00526010">
      <w:pPr>
        <w:pStyle w:val="ConsNormal"/>
        <w:ind w:firstLine="709"/>
        <w:jc w:val="center"/>
        <w:rPr>
          <w:rFonts w:ascii="Times New Roman" w:hAnsi="Times New Roman" w:cs="Times New Roman"/>
          <w:b/>
          <w:sz w:val="24"/>
          <w:szCs w:val="24"/>
        </w:rPr>
      </w:pP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w:t>
      </w:r>
    </w:p>
    <w:p w:rsidR="00526010" w:rsidRDefault="006144D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Договор составлен </w:t>
      </w:r>
      <w:r>
        <w:rPr>
          <w:rFonts w:ascii="Times New Roman" w:hAnsi="Times New Roman" w:cs="Times New Roman"/>
          <w:b/>
          <w:sz w:val="24"/>
          <w:szCs w:val="24"/>
        </w:rPr>
        <w:t>в двух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3</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526010" w:rsidRDefault="00526010">
      <w:pPr>
        <w:pStyle w:val="ConsNonformat"/>
        <w:jc w:val="center"/>
        <w:rPr>
          <w:rFonts w:ascii="Times New Roman" w:hAnsi="Times New Roman"/>
          <w:b/>
          <w:sz w:val="24"/>
          <w:szCs w:val="24"/>
        </w:rPr>
      </w:pPr>
    </w:p>
    <w:p w:rsidR="00526010" w:rsidRDefault="006144DC">
      <w:pPr>
        <w:pStyle w:val="ConsNonformat"/>
        <w:jc w:val="center"/>
        <w:rPr>
          <w:rFonts w:ascii="Times New Roman" w:hAnsi="Times New Roman"/>
          <w:b/>
          <w:sz w:val="24"/>
          <w:szCs w:val="24"/>
        </w:rPr>
      </w:pPr>
      <w:r>
        <w:rPr>
          <w:rFonts w:ascii="Times New Roman" w:hAnsi="Times New Roman"/>
          <w:b/>
          <w:sz w:val="24"/>
          <w:szCs w:val="24"/>
        </w:rPr>
        <w:t xml:space="preserve">7. Реквизиты и подписи Сторон. </w:t>
      </w:r>
    </w:p>
    <w:p w:rsidR="00526010" w:rsidRDefault="006144DC">
      <w:pPr>
        <w:tabs>
          <w:tab w:val="left" w:pos="1488"/>
        </w:tabs>
        <w:spacing w:line="240" w:lineRule="auto"/>
        <w:rPr>
          <w:rFonts w:ascii="Times New Roman" w:hAnsi="Times New Roman" w:cs="Times New Roman"/>
          <w:sz w:val="24"/>
          <w:szCs w:val="24"/>
        </w:rPr>
      </w:pPr>
      <w:r>
        <w:rPr>
          <w:rFonts w:ascii="Times New Roman" w:hAnsi="Times New Roman" w:cs="Times New Roman"/>
          <w:sz w:val="24"/>
          <w:szCs w:val="24"/>
        </w:rPr>
        <w:tab/>
      </w:r>
    </w:p>
    <w:tbl>
      <w:tblPr>
        <w:tblStyle w:val="af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0"/>
      </w:tblGrid>
      <w:tr w:rsidR="00526010">
        <w:tc>
          <w:tcPr>
            <w:tcW w:w="5353" w:type="dxa"/>
          </w:tcPr>
          <w:p w:rsidR="00526010" w:rsidRDefault="006144DC">
            <w:pPr>
              <w:spacing w:after="0" w:line="240" w:lineRule="auto"/>
              <w:rPr>
                <w:rFonts w:ascii="Times New Roman" w:hAnsi="Times New Roman" w:cs="Times New Roman"/>
                <w:b/>
                <w:sz w:val="24"/>
                <w:szCs w:val="24"/>
              </w:rPr>
            </w:pPr>
            <w:r>
              <w:rPr>
                <w:rFonts w:ascii="Times New Roman" w:hAnsi="Times New Roman" w:cs="Times New Roman"/>
                <w:b/>
                <w:sz w:val="24"/>
                <w:szCs w:val="24"/>
              </w:rPr>
              <w:t>Ссудодатель:</w:t>
            </w:r>
          </w:p>
        </w:tc>
        <w:tc>
          <w:tcPr>
            <w:tcW w:w="4570" w:type="dxa"/>
          </w:tcPr>
          <w:p w:rsidR="00526010" w:rsidRDefault="00526010">
            <w:pPr>
              <w:tabs>
                <w:tab w:val="left" w:pos="623"/>
              </w:tabs>
              <w:spacing w:after="0" w:line="240" w:lineRule="auto"/>
              <w:jc w:val="center"/>
              <w:rPr>
                <w:rFonts w:ascii="Times New Roman" w:hAnsi="Times New Roman" w:cs="Times New Roman"/>
                <w:sz w:val="24"/>
                <w:szCs w:val="24"/>
              </w:rPr>
            </w:pPr>
          </w:p>
        </w:tc>
      </w:tr>
      <w:tr w:rsidR="00526010">
        <w:tc>
          <w:tcPr>
            <w:tcW w:w="5353" w:type="dxa"/>
          </w:tcPr>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Тербунского</w:t>
            </w:r>
            <w:proofErr w:type="spellEnd"/>
            <w:r>
              <w:rPr>
                <w:rFonts w:ascii="Times New Roman" w:hAnsi="Times New Roman" w:cs="Times New Roman"/>
                <w:sz w:val="24"/>
                <w:szCs w:val="24"/>
              </w:rPr>
              <w:t xml:space="preserve"> района</w:t>
            </w:r>
          </w:p>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 Липецкая обл.,</w:t>
            </w:r>
          </w:p>
          <w:p w:rsidR="00526010" w:rsidRDefault="006144DC">
            <w:pPr>
              <w:tabs>
                <w:tab w:val="left" w:pos="1488"/>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Тербунский</w:t>
            </w:r>
            <w:proofErr w:type="spellEnd"/>
            <w:r>
              <w:rPr>
                <w:rFonts w:ascii="Times New Roman" w:hAnsi="Times New Roman" w:cs="Times New Roman"/>
                <w:sz w:val="24"/>
                <w:szCs w:val="24"/>
              </w:rPr>
              <w:t xml:space="preserve"> район, село Тербуны, </w:t>
            </w:r>
          </w:p>
          <w:p w:rsidR="00526010" w:rsidRDefault="006144D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ул. Ленина, дом 84</w:t>
            </w:r>
          </w:p>
        </w:tc>
        <w:tc>
          <w:tcPr>
            <w:tcW w:w="4570" w:type="dxa"/>
          </w:tcPr>
          <w:p w:rsidR="00526010" w:rsidRDefault="00526010">
            <w:pPr>
              <w:tabs>
                <w:tab w:val="left" w:pos="623"/>
              </w:tabs>
              <w:spacing w:after="0" w:line="240" w:lineRule="auto"/>
              <w:jc w:val="center"/>
              <w:rPr>
                <w:rFonts w:ascii="Times New Roman" w:hAnsi="Times New Roman" w:cs="Times New Roman"/>
                <w:sz w:val="24"/>
                <w:szCs w:val="24"/>
              </w:rPr>
            </w:pPr>
          </w:p>
          <w:p w:rsidR="00526010" w:rsidRDefault="00526010">
            <w:pPr>
              <w:tabs>
                <w:tab w:val="left" w:pos="623"/>
              </w:tabs>
              <w:spacing w:after="0" w:line="240" w:lineRule="auto"/>
              <w:jc w:val="center"/>
              <w:rPr>
                <w:rFonts w:ascii="Times New Roman" w:hAnsi="Times New Roman" w:cs="Times New Roman"/>
                <w:sz w:val="24"/>
                <w:szCs w:val="24"/>
              </w:rPr>
            </w:pPr>
          </w:p>
          <w:p w:rsidR="00526010" w:rsidRDefault="006144DC">
            <w:pPr>
              <w:tabs>
                <w:tab w:val="left" w:pos="6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  П.П. Петров</w:t>
            </w:r>
          </w:p>
          <w:p w:rsidR="00526010" w:rsidRDefault="006144DC">
            <w:pPr>
              <w:tabs>
                <w:tab w:val="left" w:pos="1488"/>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rPr>
              <w:t>(подпись)</w:t>
            </w:r>
          </w:p>
        </w:tc>
      </w:tr>
      <w:tr w:rsidR="00526010">
        <w:tc>
          <w:tcPr>
            <w:tcW w:w="5353" w:type="dxa"/>
          </w:tcPr>
          <w:p w:rsidR="00526010" w:rsidRDefault="00526010">
            <w:pPr>
              <w:tabs>
                <w:tab w:val="left" w:pos="3828"/>
                <w:tab w:val="left" w:pos="4104"/>
              </w:tabs>
              <w:spacing w:after="0" w:line="240" w:lineRule="auto"/>
              <w:jc w:val="center"/>
              <w:rPr>
                <w:rFonts w:ascii="Times New Roman" w:hAnsi="Times New Roman" w:cs="Times New Roman"/>
                <w:sz w:val="24"/>
                <w:szCs w:val="24"/>
              </w:rPr>
            </w:pPr>
          </w:p>
          <w:p w:rsidR="00526010" w:rsidRDefault="006144DC">
            <w:pPr>
              <w:tabs>
                <w:tab w:val="left" w:pos="3828"/>
                <w:tab w:val="left" w:pos="41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526010" w:rsidRDefault="00526010">
            <w:pPr>
              <w:tabs>
                <w:tab w:val="left" w:pos="1488"/>
              </w:tabs>
              <w:spacing w:after="0" w:line="240" w:lineRule="auto"/>
              <w:jc w:val="center"/>
              <w:rPr>
                <w:rFonts w:ascii="Times New Roman" w:hAnsi="Times New Roman" w:cs="Times New Roman"/>
                <w:sz w:val="24"/>
                <w:szCs w:val="24"/>
              </w:rPr>
            </w:pPr>
          </w:p>
        </w:tc>
        <w:tc>
          <w:tcPr>
            <w:tcW w:w="4570" w:type="dxa"/>
          </w:tcPr>
          <w:p w:rsidR="00526010" w:rsidRDefault="00526010">
            <w:pPr>
              <w:tabs>
                <w:tab w:val="left" w:pos="1488"/>
              </w:tabs>
              <w:spacing w:after="0" w:line="240" w:lineRule="auto"/>
              <w:rPr>
                <w:rFonts w:ascii="Times New Roman" w:hAnsi="Times New Roman" w:cs="Times New Roman"/>
                <w:sz w:val="24"/>
                <w:szCs w:val="24"/>
              </w:rPr>
            </w:pPr>
          </w:p>
        </w:tc>
      </w:tr>
      <w:tr w:rsidR="00526010">
        <w:tc>
          <w:tcPr>
            <w:tcW w:w="5353" w:type="dxa"/>
          </w:tcPr>
          <w:p w:rsidR="00526010" w:rsidRDefault="006144DC">
            <w:pPr>
              <w:tabs>
                <w:tab w:val="left" w:pos="3828"/>
                <w:tab w:val="left" w:pos="4104"/>
              </w:tabs>
              <w:spacing w:after="0" w:line="240" w:lineRule="auto"/>
              <w:rPr>
                <w:rFonts w:ascii="Times New Roman" w:hAnsi="Times New Roman" w:cs="Times New Roman"/>
                <w:b/>
                <w:sz w:val="24"/>
                <w:szCs w:val="24"/>
              </w:rPr>
            </w:pPr>
            <w:r>
              <w:rPr>
                <w:rFonts w:ascii="Times New Roman" w:hAnsi="Times New Roman" w:cs="Times New Roman"/>
                <w:b/>
                <w:sz w:val="24"/>
                <w:szCs w:val="24"/>
              </w:rPr>
              <w:t>Ссудополучатель:</w:t>
            </w:r>
          </w:p>
        </w:tc>
        <w:tc>
          <w:tcPr>
            <w:tcW w:w="4570" w:type="dxa"/>
          </w:tcPr>
          <w:p w:rsidR="00526010" w:rsidRDefault="00526010">
            <w:pPr>
              <w:tabs>
                <w:tab w:val="left" w:pos="1488"/>
              </w:tabs>
              <w:spacing w:after="0" w:line="240" w:lineRule="auto"/>
              <w:rPr>
                <w:rFonts w:ascii="Times New Roman" w:hAnsi="Times New Roman" w:cs="Times New Roman"/>
                <w:sz w:val="24"/>
                <w:szCs w:val="24"/>
              </w:rPr>
            </w:pPr>
          </w:p>
        </w:tc>
      </w:tr>
      <w:tr w:rsidR="00526010">
        <w:tc>
          <w:tcPr>
            <w:tcW w:w="5353" w:type="dxa"/>
          </w:tcPr>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«Лютик»</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адрес:398024, г. Липецк, </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пр. Победы, д. 98 </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От имени Ссудополучателя:</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ООО «Лютик»</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Фактический адрес: г. Липецк, </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ул. Интернациональная, д. 102.</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Тел./факс: (474 2) 11 11 11</w:t>
            </w:r>
          </w:p>
          <w:p w:rsidR="00526010" w:rsidRDefault="006144DC">
            <w:pPr>
              <w:pStyle w:val="13"/>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ИНН 1010101010</w:t>
            </w:r>
          </w:p>
          <w:p w:rsidR="00526010" w:rsidRDefault="006144D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ОГРН 1212121212121   </w:t>
            </w:r>
          </w:p>
          <w:p w:rsidR="00526010" w:rsidRDefault="00526010">
            <w:pPr>
              <w:tabs>
                <w:tab w:val="left" w:pos="1488"/>
              </w:tabs>
              <w:spacing w:after="0" w:line="240" w:lineRule="auto"/>
              <w:rPr>
                <w:rFonts w:ascii="Times New Roman" w:hAnsi="Times New Roman" w:cs="Times New Roman"/>
                <w:sz w:val="24"/>
                <w:szCs w:val="24"/>
              </w:rPr>
            </w:pPr>
          </w:p>
          <w:p w:rsidR="00526010" w:rsidRDefault="006144DC">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                                                                    </w:t>
            </w:r>
          </w:p>
        </w:tc>
        <w:tc>
          <w:tcPr>
            <w:tcW w:w="4570" w:type="dxa"/>
          </w:tcPr>
          <w:p w:rsidR="00526010" w:rsidRDefault="00526010">
            <w:pPr>
              <w:tabs>
                <w:tab w:val="left" w:pos="1488"/>
              </w:tabs>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526010">
            <w:pPr>
              <w:spacing w:after="0" w:line="240" w:lineRule="auto"/>
              <w:rPr>
                <w:rFonts w:ascii="Times New Roman" w:hAnsi="Times New Roman" w:cs="Times New Roman"/>
                <w:sz w:val="24"/>
                <w:szCs w:val="24"/>
              </w:rPr>
            </w:pPr>
          </w:p>
          <w:p w:rsidR="00526010" w:rsidRDefault="00614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         И.И. Иванов</w:t>
            </w:r>
          </w:p>
          <w:p w:rsidR="00526010" w:rsidRDefault="006144DC">
            <w:pPr>
              <w:tabs>
                <w:tab w:val="left" w:pos="601"/>
                <w:tab w:val="left" w:pos="791"/>
                <w:tab w:val="left" w:pos="1031"/>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(подпись)</w:t>
            </w:r>
            <w:r>
              <w:rPr>
                <w:rFonts w:ascii="Times New Roman" w:hAnsi="Times New Roman" w:cs="Times New Roman"/>
                <w:sz w:val="24"/>
                <w:szCs w:val="24"/>
              </w:rPr>
              <w:t xml:space="preserve">              (по доверенности)</w:t>
            </w:r>
          </w:p>
          <w:p w:rsidR="00526010" w:rsidRDefault="00526010">
            <w:pPr>
              <w:tabs>
                <w:tab w:val="left" w:pos="601"/>
                <w:tab w:val="left" w:pos="791"/>
                <w:tab w:val="left" w:pos="1031"/>
              </w:tabs>
              <w:spacing w:after="0" w:line="240" w:lineRule="auto"/>
              <w:rPr>
                <w:rFonts w:ascii="Times New Roman" w:hAnsi="Times New Roman" w:cs="Times New Roman"/>
                <w:sz w:val="24"/>
                <w:szCs w:val="24"/>
              </w:rPr>
            </w:pPr>
          </w:p>
          <w:p w:rsidR="00526010" w:rsidRDefault="00526010">
            <w:pPr>
              <w:tabs>
                <w:tab w:val="left" w:pos="601"/>
                <w:tab w:val="left" w:pos="791"/>
                <w:tab w:val="left" w:pos="1031"/>
              </w:tabs>
              <w:spacing w:after="0" w:line="240" w:lineRule="auto"/>
              <w:rPr>
                <w:rFonts w:ascii="Times New Roman" w:hAnsi="Times New Roman" w:cs="Times New Roman"/>
                <w:sz w:val="24"/>
                <w:szCs w:val="24"/>
              </w:rPr>
            </w:pPr>
          </w:p>
          <w:p w:rsidR="00526010" w:rsidRDefault="00526010">
            <w:pPr>
              <w:tabs>
                <w:tab w:val="left" w:pos="601"/>
                <w:tab w:val="left" w:pos="791"/>
                <w:tab w:val="left" w:pos="1031"/>
              </w:tabs>
              <w:spacing w:after="0" w:line="240" w:lineRule="auto"/>
              <w:rPr>
                <w:rFonts w:ascii="Times New Roman" w:hAnsi="Times New Roman" w:cs="Times New Roman"/>
                <w:sz w:val="24"/>
                <w:szCs w:val="24"/>
              </w:rPr>
            </w:pPr>
          </w:p>
          <w:p w:rsidR="00526010" w:rsidRDefault="00526010">
            <w:pPr>
              <w:tabs>
                <w:tab w:val="left" w:pos="1728"/>
              </w:tabs>
              <w:spacing w:after="0" w:line="240" w:lineRule="auto"/>
              <w:rPr>
                <w:rFonts w:ascii="Times New Roman" w:hAnsi="Times New Roman" w:cs="Times New Roman"/>
                <w:sz w:val="24"/>
                <w:szCs w:val="24"/>
              </w:rPr>
            </w:pPr>
          </w:p>
        </w:tc>
      </w:tr>
    </w:tbl>
    <w:p w:rsidR="00526010" w:rsidRDefault="00526010">
      <w:pPr>
        <w:rPr>
          <w:rFonts w:ascii="Times New Roman" w:hAnsi="Times New Roman" w:cs="Times New Roman"/>
          <w:sz w:val="28"/>
          <w:szCs w:val="28"/>
        </w:rPr>
      </w:pPr>
    </w:p>
    <w:p w:rsidR="00526010" w:rsidRDefault="00526010">
      <w:pPr>
        <w:pStyle w:val="af"/>
        <w:jc w:val="left"/>
        <w:rPr>
          <w:b w:val="0"/>
          <w:sz w:val="28"/>
          <w:szCs w:val="28"/>
        </w:rPr>
      </w:pPr>
    </w:p>
    <w:p w:rsidR="00526010" w:rsidRDefault="00526010">
      <w:pPr>
        <w:pStyle w:val="50"/>
        <w:shd w:val="clear" w:color="auto" w:fill="auto"/>
        <w:tabs>
          <w:tab w:val="left" w:leader="underscore" w:pos="9158"/>
        </w:tabs>
        <w:spacing w:after="0" w:line="240" w:lineRule="auto"/>
        <w:contextualSpacing/>
      </w:pPr>
    </w:p>
    <w:p w:rsidR="00526010" w:rsidRDefault="00526010">
      <w:pPr>
        <w:pStyle w:val="50"/>
        <w:shd w:val="clear" w:color="auto" w:fill="auto"/>
        <w:tabs>
          <w:tab w:val="left" w:leader="underscore" w:pos="9158"/>
        </w:tabs>
        <w:spacing w:after="0" w:line="240" w:lineRule="auto"/>
        <w:contextualSpacing/>
      </w:pPr>
    </w:p>
    <w:p w:rsidR="00526010" w:rsidRDefault="00526010">
      <w:pPr>
        <w:pStyle w:val="50"/>
        <w:shd w:val="clear" w:color="auto" w:fill="auto"/>
        <w:tabs>
          <w:tab w:val="left" w:leader="underscore" w:pos="9158"/>
        </w:tabs>
        <w:spacing w:after="0" w:line="240" w:lineRule="auto"/>
        <w:contextualSpacing/>
      </w:pPr>
    </w:p>
    <w:p w:rsidR="00526010" w:rsidRDefault="00526010">
      <w:pPr>
        <w:pStyle w:val="50"/>
        <w:shd w:val="clear" w:color="auto" w:fill="auto"/>
        <w:tabs>
          <w:tab w:val="left" w:leader="underscore" w:pos="9158"/>
        </w:tabs>
        <w:spacing w:after="0" w:line="240" w:lineRule="auto"/>
        <w:contextualSpacing/>
      </w:pPr>
    </w:p>
    <w:p w:rsidR="00526010" w:rsidRDefault="00526010">
      <w:pPr>
        <w:pStyle w:val="50"/>
        <w:shd w:val="clear" w:color="auto" w:fill="auto"/>
        <w:tabs>
          <w:tab w:val="left" w:leader="underscore" w:pos="9158"/>
        </w:tabs>
        <w:spacing w:after="0" w:line="240" w:lineRule="auto"/>
        <w:contextualSpacing/>
      </w:pPr>
    </w:p>
    <w:p w:rsidR="00526010" w:rsidRDefault="00526010">
      <w:pPr>
        <w:pStyle w:val="50"/>
        <w:shd w:val="clear" w:color="auto" w:fill="auto"/>
        <w:tabs>
          <w:tab w:val="left" w:leader="underscore" w:pos="9158"/>
        </w:tabs>
        <w:spacing w:after="0" w:line="240" w:lineRule="auto"/>
        <w:contextualSpacing/>
      </w:pPr>
    </w:p>
    <w:p w:rsidR="00526010" w:rsidRDefault="00526010">
      <w:pPr>
        <w:pStyle w:val="af9"/>
        <w:shd w:val="clear" w:color="auto" w:fill="auto"/>
        <w:tabs>
          <w:tab w:val="left" w:leader="underscore" w:pos="5266"/>
        </w:tabs>
        <w:spacing w:before="0" w:line="240" w:lineRule="auto"/>
        <w:ind w:left="3402"/>
        <w:contextualSpacing/>
        <w:rPr>
          <w:sz w:val="20"/>
          <w:szCs w:val="20"/>
        </w:rPr>
      </w:pPr>
    </w:p>
    <w:p w:rsidR="00526010" w:rsidRDefault="006144D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7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526010">
      <w:pPr>
        <w:pStyle w:val="af9"/>
        <w:shd w:val="clear" w:color="auto" w:fill="auto"/>
        <w:tabs>
          <w:tab w:val="left" w:leader="underscore" w:pos="5266"/>
        </w:tabs>
        <w:spacing w:before="0" w:line="240" w:lineRule="auto"/>
        <w:ind w:left="4253"/>
        <w:contextualSpacing/>
        <w:rPr>
          <w:b/>
          <w:sz w:val="26"/>
        </w:rPr>
      </w:pPr>
    </w:p>
    <w:p w:rsidR="00526010" w:rsidRDefault="00526010">
      <w:pPr>
        <w:pStyle w:val="ac"/>
        <w:jc w:val="center"/>
        <w:rPr>
          <w:b/>
          <w:sz w:val="28"/>
          <w:szCs w:val="28"/>
        </w:rPr>
      </w:pPr>
    </w:p>
    <w:p w:rsidR="00526010" w:rsidRDefault="006144DC">
      <w:pPr>
        <w:pStyle w:val="ac"/>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526010" w:rsidRDefault="006144DC">
      <w:pPr>
        <w:pStyle w:val="1"/>
        <w:jc w:val="center"/>
        <w:rPr>
          <w:rFonts w:ascii="Times New Roman" w:hAnsi="Times New Roman" w:cs="Times New Roman"/>
          <w:color w:val="auto"/>
        </w:rPr>
      </w:pP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Е Ш Е Н И Е</w:t>
      </w:r>
    </w:p>
    <w:p w:rsidR="00526010" w:rsidRDefault="00526010">
      <w:pP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6"/>
      </w:tblGrid>
      <w:tr w:rsidR="00526010">
        <w:tc>
          <w:tcPr>
            <w:tcW w:w="10846" w:type="dxa"/>
          </w:tcPr>
          <w:p w:rsidR="00526010" w:rsidRDefault="006144DC">
            <w:pPr>
              <w:spacing w:after="0" w:line="240" w:lineRule="auto"/>
              <w:rPr>
                <w:rFonts w:ascii="Times New Roman" w:hAnsi="Times New Roman" w:cs="Times New Roman"/>
                <w:sz w:val="28"/>
                <w:szCs w:val="28"/>
              </w:rPr>
            </w:pPr>
            <w:r>
              <w:rPr>
                <w:rFonts w:ascii="Times New Roman" w:hAnsi="Times New Roman" w:cs="Times New Roman"/>
                <w:sz w:val="28"/>
                <w:szCs w:val="28"/>
              </w:rPr>
              <w:t>«_______» ____________ 2020г.                                                                                             №</w:t>
            </w:r>
          </w:p>
          <w:p w:rsidR="00526010" w:rsidRDefault="00526010">
            <w:pPr>
              <w:spacing w:after="0" w:line="240" w:lineRule="auto"/>
              <w:rPr>
                <w:rFonts w:ascii="Times New Roman" w:hAnsi="Times New Roman" w:cs="Times New Roman"/>
                <w:sz w:val="28"/>
                <w:szCs w:val="28"/>
              </w:rPr>
            </w:pPr>
          </w:p>
          <w:p w:rsidR="00526010" w:rsidRDefault="00526010">
            <w:pPr>
              <w:spacing w:after="0" w:line="240" w:lineRule="auto"/>
              <w:rPr>
                <w:rFonts w:ascii="Times New Roman" w:hAnsi="Times New Roman" w:cs="Times New Roman"/>
                <w:sz w:val="28"/>
                <w:szCs w:val="28"/>
              </w:rPr>
            </w:pPr>
          </w:p>
          <w:p w:rsidR="00526010" w:rsidRDefault="00526010">
            <w:pPr>
              <w:spacing w:after="0" w:line="240" w:lineRule="auto"/>
              <w:rPr>
                <w:rFonts w:ascii="Times New Roman" w:hAnsi="Times New Roman" w:cs="Times New Roman"/>
                <w:sz w:val="28"/>
                <w:szCs w:val="28"/>
              </w:rPr>
            </w:pPr>
          </w:p>
          <w:p w:rsidR="00526010" w:rsidRDefault="006144DC">
            <w:pPr>
              <w:pStyle w:val="afb"/>
              <w:tabs>
                <w:tab w:val="clear" w:pos="6804"/>
              </w:tabs>
              <w:spacing w:line="240" w:lineRule="auto"/>
              <w:ind w:right="4251"/>
              <w:rPr>
                <w:szCs w:val="28"/>
              </w:rPr>
            </w:pPr>
            <w:r>
              <w:rPr>
                <w:szCs w:val="28"/>
              </w:rPr>
              <w:t>Об отказе в предоставлении</w:t>
            </w:r>
          </w:p>
          <w:p w:rsidR="00526010" w:rsidRDefault="006144DC">
            <w:pPr>
              <w:pStyle w:val="afb"/>
              <w:tabs>
                <w:tab w:val="clear" w:pos="6804"/>
              </w:tabs>
              <w:spacing w:line="240" w:lineRule="auto"/>
              <w:ind w:right="4251"/>
              <w:rPr>
                <w:szCs w:val="28"/>
              </w:rPr>
            </w:pPr>
            <w:r>
              <w:rPr>
                <w:szCs w:val="28"/>
              </w:rPr>
              <w:t>земельного участка</w:t>
            </w:r>
          </w:p>
          <w:p w:rsidR="00526010" w:rsidRDefault="00526010">
            <w:pPr>
              <w:spacing w:after="0" w:line="240" w:lineRule="auto"/>
              <w:rPr>
                <w:rFonts w:ascii="Times New Roman" w:hAnsi="Times New Roman" w:cs="Times New Roman"/>
                <w:sz w:val="28"/>
                <w:szCs w:val="28"/>
              </w:rPr>
            </w:pPr>
          </w:p>
          <w:p w:rsidR="00526010" w:rsidRDefault="00526010">
            <w:pPr>
              <w:spacing w:after="0" w:line="240" w:lineRule="auto"/>
              <w:rPr>
                <w:rFonts w:ascii="Times New Roman" w:hAnsi="Times New Roman" w:cs="Times New Roman"/>
                <w:sz w:val="28"/>
                <w:szCs w:val="28"/>
              </w:rPr>
            </w:pPr>
          </w:p>
          <w:p w:rsidR="00526010" w:rsidRDefault="00526010">
            <w:pPr>
              <w:spacing w:after="0" w:line="240" w:lineRule="auto"/>
              <w:rPr>
                <w:rFonts w:ascii="Times New Roman" w:hAnsi="Times New Roman" w:cs="Times New Roman"/>
                <w:sz w:val="28"/>
                <w:szCs w:val="28"/>
              </w:rPr>
            </w:pPr>
          </w:p>
          <w:p w:rsidR="00526010" w:rsidRDefault="006144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w:t>
            </w:r>
          </w:p>
          <w:p w:rsidR="00526010" w:rsidRDefault="006144DC">
            <w:pPr>
              <w:pStyle w:val="afb"/>
              <w:tabs>
                <w:tab w:val="left" w:pos="708"/>
              </w:tabs>
              <w:suppressAutoHyphens/>
              <w:spacing w:line="240" w:lineRule="auto"/>
              <w:ind w:right="0"/>
              <w:jc w:val="center"/>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526010" w:rsidRDefault="006144DC">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______________________________________________________________________________________________________________________</w:t>
            </w:r>
          </w:p>
          <w:p w:rsidR="00526010" w:rsidRDefault="006144DC">
            <w:pPr>
              <w:spacing w:after="0"/>
              <w:rPr>
                <w:rFonts w:ascii="Times New Roman" w:hAnsi="Times New Roman" w:cs="Times New Roman"/>
                <w:sz w:val="28"/>
                <w:szCs w:val="28"/>
              </w:rPr>
            </w:pPr>
            <w:r>
              <w:rPr>
                <w:rFonts w:ascii="Times New Roman" w:hAnsi="Times New Roman" w:cs="Times New Roman"/>
                <w:sz w:val="28"/>
                <w:szCs w:val="28"/>
              </w:rPr>
              <w:t>и на основании заявления _____________________________________________________</w:t>
            </w:r>
          </w:p>
          <w:p w:rsidR="00526010" w:rsidRDefault="006144DC">
            <w:pPr>
              <w:pStyle w:val="afb"/>
              <w:tabs>
                <w:tab w:val="left" w:pos="708"/>
              </w:tabs>
              <w:suppressAutoHyphens/>
              <w:spacing w:line="240" w:lineRule="auto"/>
              <w:ind w:right="0"/>
              <w:jc w:val="center"/>
              <w:rPr>
                <w:sz w:val="24"/>
                <w:szCs w:val="24"/>
                <w:vertAlign w:val="superscript"/>
              </w:rPr>
            </w:pPr>
            <w:r>
              <w:rPr>
                <w:sz w:val="24"/>
                <w:szCs w:val="24"/>
                <w:vertAlign w:val="superscript"/>
              </w:rPr>
              <w:t xml:space="preserve">                                                        (наименование организации)</w:t>
            </w:r>
          </w:p>
          <w:p w:rsidR="00526010" w:rsidRDefault="006144DC">
            <w:pPr>
              <w:spacing w:after="0"/>
              <w:rPr>
                <w:rFonts w:ascii="Times New Roman" w:hAnsi="Times New Roman" w:cs="Times New Roman"/>
                <w:sz w:val="28"/>
                <w:szCs w:val="28"/>
              </w:rPr>
            </w:pPr>
            <w:r>
              <w:rPr>
                <w:rFonts w:ascii="Times New Roman" w:hAnsi="Times New Roman" w:cs="Times New Roman"/>
                <w:sz w:val="28"/>
                <w:szCs w:val="28"/>
              </w:rPr>
              <w:t>ИНН ___________________, ОГРН _______________________, адрес местонахождения:</w:t>
            </w:r>
          </w:p>
          <w:p w:rsidR="00526010" w:rsidRDefault="006144D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526010" w:rsidRDefault="006144DC">
            <w:pPr>
              <w:spacing w:after="0"/>
              <w:rPr>
                <w:rFonts w:ascii="Times New Roman" w:hAnsi="Times New Roman" w:cs="Times New Roman"/>
                <w:sz w:val="28"/>
                <w:szCs w:val="28"/>
              </w:rPr>
            </w:pPr>
            <w:r>
              <w:rPr>
                <w:rFonts w:ascii="Times New Roman" w:hAnsi="Times New Roman" w:cs="Times New Roman"/>
                <w:sz w:val="28"/>
                <w:szCs w:val="28"/>
              </w:rPr>
              <w:t xml:space="preserve">      Отказать ________________________________________________________________</w:t>
            </w:r>
          </w:p>
          <w:p w:rsidR="00526010" w:rsidRDefault="006144DC">
            <w:pPr>
              <w:pStyle w:val="afb"/>
              <w:tabs>
                <w:tab w:val="left" w:pos="708"/>
              </w:tabs>
              <w:suppressAutoHyphens/>
              <w:spacing w:line="240" w:lineRule="auto"/>
              <w:ind w:right="0" w:firstLine="709"/>
              <w:jc w:val="center"/>
              <w:rPr>
                <w:sz w:val="24"/>
                <w:szCs w:val="24"/>
                <w:vertAlign w:val="superscript"/>
              </w:rPr>
            </w:pPr>
            <w:r>
              <w:rPr>
                <w:sz w:val="24"/>
                <w:szCs w:val="24"/>
                <w:vertAlign w:val="superscript"/>
              </w:rPr>
              <w:t>(наименование организации)</w:t>
            </w:r>
          </w:p>
          <w:p w:rsidR="00526010" w:rsidRDefault="006144DC">
            <w:pPr>
              <w:spacing w:after="0"/>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земельного участка, находящегося в областной собственности, относящегося к категории земель _____________________________, кадастровый номер </w:t>
            </w:r>
          </w:p>
          <w:p w:rsidR="00526010" w:rsidRDefault="006144DC">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 площадью ________</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расположенного по адресу: ___________________________________________________________________________, </w:t>
            </w:r>
          </w:p>
          <w:p w:rsidR="00526010" w:rsidRDefault="006144DC">
            <w:pPr>
              <w:spacing w:after="0"/>
              <w:jc w:val="both"/>
              <w:rPr>
                <w:rFonts w:ascii="Times New Roman" w:hAnsi="Times New Roman" w:cs="Times New Roman"/>
                <w:sz w:val="28"/>
                <w:szCs w:val="28"/>
              </w:rPr>
            </w:pPr>
            <w:r>
              <w:rPr>
                <w:rFonts w:ascii="Times New Roman" w:hAnsi="Times New Roman" w:cs="Times New Roman"/>
                <w:sz w:val="28"/>
                <w:szCs w:val="28"/>
              </w:rPr>
              <w:t>на основании следующего: ___________________________________________________.</w:t>
            </w:r>
          </w:p>
          <w:p w:rsidR="00526010" w:rsidRDefault="006144DC">
            <w:pPr>
              <w:pStyle w:val="afb"/>
              <w:tabs>
                <w:tab w:val="clear" w:pos="6804"/>
              </w:tabs>
              <w:spacing w:line="240" w:lineRule="auto"/>
              <w:ind w:right="0"/>
              <w:jc w:val="center"/>
              <w:rPr>
                <w:sz w:val="24"/>
                <w:szCs w:val="24"/>
                <w:vertAlign w:val="superscript"/>
              </w:rPr>
            </w:pPr>
            <w:r>
              <w:rPr>
                <w:sz w:val="24"/>
                <w:szCs w:val="24"/>
                <w:vertAlign w:val="superscript"/>
              </w:rPr>
              <w:t>(основание для отказа)</w:t>
            </w:r>
          </w:p>
          <w:p w:rsidR="00526010" w:rsidRDefault="00526010">
            <w:pPr>
              <w:spacing w:after="0"/>
              <w:jc w:val="both"/>
              <w:rPr>
                <w:rFonts w:ascii="Times New Roman" w:hAnsi="Times New Roman" w:cs="Times New Roman"/>
                <w:sz w:val="28"/>
                <w:szCs w:val="28"/>
              </w:rPr>
            </w:pPr>
          </w:p>
          <w:p w:rsidR="00526010" w:rsidRDefault="00526010">
            <w:pPr>
              <w:spacing w:after="0"/>
              <w:jc w:val="both"/>
              <w:rPr>
                <w:rFonts w:ascii="Times New Roman" w:hAnsi="Times New Roman" w:cs="Times New Roman"/>
                <w:sz w:val="28"/>
                <w:szCs w:val="28"/>
              </w:rPr>
            </w:pPr>
          </w:p>
          <w:p w:rsidR="00526010" w:rsidRDefault="00526010">
            <w:pPr>
              <w:spacing w:after="0"/>
              <w:jc w:val="both"/>
              <w:rPr>
                <w:rFonts w:ascii="Times New Roman" w:hAnsi="Times New Roman" w:cs="Times New Roman"/>
                <w:sz w:val="28"/>
                <w:szCs w:val="28"/>
              </w:rPr>
            </w:pPr>
          </w:p>
          <w:p w:rsidR="00526010" w:rsidRDefault="006144DC">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ОМСУ                                                                                                          ФИО</w:t>
            </w:r>
          </w:p>
        </w:tc>
      </w:tr>
    </w:tbl>
    <w:p w:rsidR="00526010" w:rsidRDefault="00526010">
      <w:pPr>
        <w:rPr>
          <w:sz w:val="28"/>
          <w:szCs w:val="28"/>
        </w:rPr>
      </w:pPr>
    </w:p>
    <w:p w:rsidR="00526010" w:rsidRDefault="00526010">
      <w:pPr>
        <w:pStyle w:val="afb"/>
        <w:tabs>
          <w:tab w:val="clear" w:pos="6804"/>
        </w:tabs>
        <w:spacing w:line="240" w:lineRule="auto"/>
        <w:ind w:right="4251"/>
        <w:rPr>
          <w:b/>
          <w:szCs w:val="28"/>
        </w:rPr>
      </w:pPr>
    </w:p>
    <w:p w:rsidR="00526010" w:rsidRDefault="00526010">
      <w:pPr>
        <w:tabs>
          <w:tab w:val="left" w:pos="6096"/>
        </w:tabs>
        <w:spacing w:line="240" w:lineRule="auto"/>
        <w:jc w:val="both"/>
        <w:rPr>
          <w:rFonts w:ascii="Times New Roman" w:hAnsi="Times New Roman" w:cs="Times New Roman"/>
          <w:sz w:val="20"/>
          <w:szCs w:val="20"/>
        </w:rPr>
      </w:pPr>
    </w:p>
    <w:p w:rsidR="00526010" w:rsidRDefault="00526010">
      <w:pPr>
        <w:pStyle w:val="af9"/>
        <w:shd w:val="clear" w:color="auto" w:fill="auto"/>
        <w:tabs>
          <w:tab w:val="left" w:leader="underscore" w:pos="5266"/>
        </w:tabs>
        <w:spacing w:before="0" w:line="240" w:lineRule="auto"/>
        <w:ind w:left="3402"/>
        <w:contextualSpacing/>
        <w:rPr>
          <w:sz w:val="20"/>
          <w:szCs w:val="20"/>
        </w:rPr>
      </w:pPr>
    </w:p>
    <w:p w:rsidR="00526010" w:rsidRDefault="006144DC">
      <w:pPr>
        <w:pStyle w:val="af9"/>
        <w:shd w:val="clear" w:color="auto" w:fill="auto"/>
        <w:tabs>
          <w:tab w:val="left" w:leader="underscore" w:pos="5266"/>
        </w:tabs>
        <w:spacing w:before="0" w:line="240" w:lineRule="auto"/>
        <w:ind w:left="3402"/>
        <w:contextualSpacing/>
        <w:rPr>
          <w:sz w:val="24"/>
          <w:szCs w:val="24"/>
        </w:rPr>
      </w:pPr>
      <w:r>
        <w:rPr>
          <w:sz w:val="24"/>
          <w:szCs w:val="24"/>
        </w:rPr>
        <w:t>Приложение 8 к типовой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526010" w:rsidRDefault="00526010">
      <w:pPr>
        <w:pStyle w:val="ac"/>
        <w:rPr>
          <w:b/>
          <w:sz w:val="26"/>
        </w:rPr>
      </w:pPr>
    </w:p>
    <w:p w:rsidR="00526010" w:rsidRDefault="006144DC">
      <w:pPr>
        <w:pStyle w:val="ac"/>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ТЕРБУНСКОГО </w:t>
      </w:r>
    </w:p>
    <w:p w:rsidR="00526010" w:rsidRDefault="006144DC">
      <w:pPr>
        <w:pStyle w:val="ac"/>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526010" w:rsidRDefault="006144DC">
      <w:pPr>
        <w:pStyle w:val="ac"/>
        <w:spacing w:after="0"/>
        <w:jc w:val="center"/>
        <w:rPr>
          <w:rFonts w:ascii="Times New Roman" w:hAnsi="Times New Roman" w:cs="Times New Roman"/>
          <w:b/>
          <w:sz w:val="28"/>
          <w:szCs w:val="28"/>
        </w:rPr>
      </w:pPr>
      <w:r>
        <w:rPr>
          <w:rFonts w:ascii="Times New Roman" w:hAnsi="Times New Roman" w:cs="Times New Roman"/>
          <w:b/>
          <w:sz w:val="28"/>
          <w:szCs w:val="28"/>
        </w:rPr>
        <w:t>ЛИПЕЦКОЙ ОБЛАСТИ</w:t>
      </w:r>
    </w:p>
    <w:p w:rsidR="00526010" w:rsidRDefault="006144DC">
      <w:pPr>
        <w:pStyle w:val="1"/>
        <w:jc w:val="center"/>
        <w:rPr>
          <w:rFonts w:ascii="Times New Roman" w:hAnsi="Times New Roman" w:cs="Times New Roman"/>
          <w:color w:val="auto"/>
        </w:rPr>
      </w:pP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Е Ш Е Н И Е</w:t>
      </w:r>
    </w:p>
    <w:p w:rsidR="00526010" w:rsidRDefault="00526010">
      <w:pPr>
        <w:rPr>
          <w:sz w:val="24"/>
          <w:szCs w:val="24"/>
        </w:rPr>
      </w:pPr>
    </w:p>
    <w:p w:rsidR="00526010" w:rsidRDefault="00526010">
      <w:pPr>
        <w:rPr>
          <w:rFonts w:ascii="Times New Roman" w:hAnsi="Times New Roman" w:cs="Times New Roman"/>
          <w:sz w:val="28"/>
          <w:szCs w:val="28"/>
        </w:rPr>
      </w:pPr>
    </w:p>
    <w:p w:rsidR="00526010" w:rsidRDefault="006144DC">
      <w:pPr>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w:t>
      </w:r>
    </w:p>
    <w:p w:rsidR="00526010" w:rsidRDefault="00526010">
      <w:pPr>
        <w:pStyle w:val="afb"/>
        <w:tabs>
          <w:tab w:val="clear" w:pos="6804"/>
        </w:tabs>
        <w:spacing w:line="240" w:lineRule="auto"/>
        <w:ind w:right="4251"/>
        <w:rPr>
          <w:b/>
          <w:szCs w:val="28"/>
        </w:rPr>
      </w:pPr>
    </w:p>
    <w:p w:rsidR="00526010" w:rsidRDefault="006144DC">
      <w:pPr>
        <w:pStyle w:val="afb"/>
        <w:tabs>
          <w:tab w:val="clear" w:pos="6804"/>
        </w:tabs>
        <w:spacing w:line="240" w:lineRule="auto"/>
        <w:ind w:right="4251"/>
        <w:rPr>
          <w:szCs w:val="28"/>
        </w:rPr>
      </w:pPr>
      <w:r>
        <w:rPr>
          <w:szCs w:val="28"/>
        </w:rPr>
        <w:t>Об отказе в предоставлении</w:t>
      </w:r>
    </w:p>
    <w:p w:rsidR="00526010" w:rsidRDefault="006144DC">
      <w:pPr>
        <w:pStyle w:val="afb"/>
        <w:tabs>
          <w:tab w:val="clear" w:pos="6804"/>
        </w:tabs>
        <w:spacing w:line="240" w:lineRule="auto"/>
        <w:ind w:right="4251"/>
        <w:rPr>
          <w:szCs w:val="28"/>
        </w:rPr>
      </w:pPr>
      <w:r>
        <w:rPr>
          <w:szCs w:val="28"/>
        </w:rPr>
        <w:t>земельного участка</w:t>
      </w:r>
    </w:p>
    <w:p w:rsidR="00526010" w:rsidRDefault="00526010">
      <w:pPr>
        <w:pStyle w:val="afb"/>
        <w:tabs>
          <w:tab w:val="clear" w:pos="6804"/>
        </w:tabs>
        <w:spacing w:line="240" w:lineRule="auto"/>
        <w:rPr>
          <w:b/>
          <w:szCs w:val="28"/>
        </w:rPr>
      </w:pPr>
    </w:p>
    <w:p w:rsidR="00526010" w:rsidRDefault="00526010">
      <w:pPr>
        <w:pStyle w:val="afb"/>
        <w:tabs>
          <w:tab w:val="clear" w:pos="6804"/>
        </w:tabs>
        <w:spacing w:line="240" w:lineRule="auto"/>
        <w:rPr>
          <w:b/>
          <w:szCs w:val="28"/>
        </w:rPr>
      </w:pPr>
    </w:p>
    <w:p w:rsidR="00526010" w:rsidRDefault="006144DC">
      <w:pPr>
        <w:pStyle w:val="afb"/>
        <w:tabs>
          <w:tab w:val="left" w:pos="708"/>
        </w:tabs>
        <w:suppressAutoHyphens/>
        <w:spacing w:line="240" w:lineRule="auto"/>
        <w:ind w:right="0" w:firstLine="709"/>
        <w:jc w:val="both"/>
        <w:rPr>
          <w:szCs w:val="28"/>
        </w:rPr>
      </w:pPr>
      <w:r>
        <w:rPr>
          <w:szCs w:val="28"/>
        </w:rPr>
        <w:t xml:space="preserve">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«Тюльпан», ИНН 4800000001, ОГРН 1010101010101, адрес местонахождения: </w:t>
      </w:r>
      <w:proofErr w:type="gramStart"/>
      <w:r>
        <w:rPr>
          <w:szCs w:val="28"/>
        </w:rPr>
        <w:t>Липецкая</w:t>
      </w:r>
      <w:proofErr w:type="gramEnd"/>
      <w:r>
        <w:rPr>
          <w:szCs w:val="28"/>
        </w:rPr>
        <w:t xml:space="preserve"> обл., </w:t>
      </w:r>
      <w:proofErr w:type="spellStart"/>
      <w:r>
        <w:rPr>
          <w:szCs w:val="28"/>
        </w:rPr>
        <w:t>Тербунский</w:t>
      </w:r>
      <w:proofErr w:type="spellEnd"/>
      <w:r>
        <w:rPr>
          <w:szCs w:val="28"/>
        </w:rPr>
        <w:t xml:space="preserve"> район, село Тербуны, ул. Калинина, д.12:</w:t>
      </w:r>
    </w:p>
    <w:p w:rsidR="00526010" w:rsidRDefault="00526010">
      <w:pPr>
        <w:pStyle w:val="afb"/>
        <w:tabs>
          <w:tab w:val="left" w:pos="708"/>
        </w:tabs>
        <w:suppressAutoHyphens/>
        <w:spacing w:line="240" w:lineRule="auto"/>
        <w:ind w:right="0" w:firstLine="709"/>
        <w:jc w:val="both"/>
        <w:rPr>
          <w:szCs w:val="28"/>
        </w:rPr>
      </w:pPr>
    </w:p>
    <w:p w:rsidR="00526010" w:rsidRDefault="006144DC">
      <w:pPr>
        <w:pStyle w:val="afb"/>
        <w:tabs>
          <w:tab w:val="left" w:pos="708"/>
        </w:tabs>
        <w:suppressAutoHyphens/>
        <w:spacing w:line="240" w:lineRule="auto"/>
        <w:ind w:right="0" w:firstLine="709"/>
        <w:jc w:val="both"/>
        <w:rPr>
          <w:szCs w:val="28"/>
        </w:rPr>
      </w:pPr>
      <w:r>
        <w:rPr>
          <w:szCs w:val="28"/>
        </w:rPr>
        <w:t xml:space="preserve">Отказать обществу с ограниченной ответственностью «Тюльпан» в предоставлении земельного участка, находящегося в муниципальной собственности, относящегося к категории земель населенных пунктов, кадастровый номер 48:15:0011111:10, площадью 736 </w:t>
      </w:r>
      <w:proofErr w:type="spellStart"/>
      <w:r>
        <w:rPr>
          <w:szCs w:val="28"/>
        </w:rPr>
        <w:t>кв</w:t>
      </w:r>
      <w:proofErr w:type="gramStart"/>
      <w:r>
        <w:rPr>
          <w:szCs w:val="28"/>
        </w:rPr>
        <w:t>.м</w:t>
      </w:r>
      <w:proofErr w:type="spellEnd"/>
      <w:proofErr w:type="gramEnd"/>
      <w:r>
        <w:rPr>
          <w:szCs w:val="28"/>
        </w:rPr>
        <w:t xml:space="preserve">, расположенного по адресу: </w:t>
      </w:r>
      <w:proofErr w:type="gramStart"/>
      <w:r>
        <w:rPr>
          <w:szCs w:val="28"/>
        </w:rPr>
        <w:t>Липецкая</w:t>
      </w:r>
      <w:proofErr w:type="gramEnd"/>
      <w:r>
        <w:rPr>
          <w:szCs w:val="28"/>
        </w:rPr>
        <w:t xml:space="preserve"> обл., </w:t>
      </w:r>
      <w:proofErr w:type="spellStart"/>
      <w:r>
        <w:rPr>
          <w:szCs w:val="28"/>
        </w:rPr>
        <w:t>Тербунский</w:t>
      </w:r>
      <w:proofErr w:type="spellEnd"/>
      <w:r>
        <w:rPr>
          <w:szCs w:val="28"/>
        </w:rPr>
        <w:t xml:space="preserve"> район, село Тербуны, для строительства жилого дома, на основании следующего:</w:t>
      </w:r>
    </w:p>
    <w:p w:rsidR="00526010" w:rsidRDefault="006144D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6010" w:rsidRDefault="00526010">
      <w:pPr>
        <w:pStyle w:val="afb"/>
        <w:tabs>
          <w:tab w:val="clear" w:pos="6804"/>
        </w:tabs>
        <w:spacing w:line="240" w:lineRule="auto"/>
        <w:ind w:right="0" w:firstLine="708"/>
        <w:jc w:val="both"/>
        <w:rPr>
          <w:szCs w:val="28"/>
        </w:rPr>
      </w:pPr>
    </w:p>
    <w:p w:rsidR="00526010" w:rsidRDefault="00526010">
      <w:pPr>
        <w:pStyle w:val="afb"/>
        <w:tabs>
          <w:tab w:val="clear" w:pos="6804"/>
        </w:tabs>
        <w:spacing w:line="240" w:lineRule="auto"/>
        <w:ind w:right="0" w:firstLine="708"/>
        <w:jc w:val="both"/>
        <w:rPr>
          <w:szCs w:val="28"/>
        </w:rPr>
      </w:pPr>
    </w:p>
    <w:p w:rsidR="00526010" w:rsidRDefault="00526010">
      <w:pPr>
        <w:jc w:val="both"/>
        <w:rPr>
          <w:rFonts w:ascii="Times New Roman" w:hAnsi="Times New Roman" w:cs="Times New Roman"/>
          <w:sz w:val="28"/>
          <w:szCs w:val="28"/>
        </w:rPr>
      </w:pPr>
    </w:p>
    <w:p w:rsidR="00526010" w:rsidRDefault="006144DC">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p>
    <w:p w:rsidR="00526010" w:rsidRDefault="006144D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Тербунского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П.П. Петров</w:t>
      </w:r>
    </w:p>
    <w:sectPr w:rsidR="00526010">
      <w:pgSz w:w="11906" w:h="16838"/>
      <w:pgMar w:top="568"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CE" w:rsidRDefault="000E48CE">
      <w:pPr>
        <w:spacing w:after="0" w:line="240" w:lineRule="auto"/>
      </w:pPr>
      <w:r>
        <w:separator/>
      </w:r>
    </w:p>
  </w:endnote>
  <w:endnote w:type="continuationSeparator" w:id="0">
    <w:p w:rsidR="000E48CE" w:rsidRDefault="000E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CE" w:rsidRDefault="000E48CE">
      <w:pPr>
        <w:spacing w:after="0" w:line="240" w:lineRule="auto"/>
      </w:pPr>
      <w:r>
        <w:separator/>
      </w:r>
    </w:p>
  </w:footnote>
  <w:footnote w:type="continuationSeparator" w:id="0">
    <w:p w:rsidR="000E48CE" w:rsidRDefault="000E48CE">
      <w:pPr>
        <w:spacing w:after="0" w:line="240" w:lineRule="auto"/>
      </w:pPr>
      <w:r>
        <w:continuationSeparator/>
      </w:r>
    </w:p>
  </w:footnote>
  <w:footnote w:id="1">
    <w:p w:rsidR="00411749" w:rsidRDefault="00411749">
      <w:pPr>
        <w:pStyle w:val="aa"/>
      </w:pPr>
      <w:r>
        <w:rPr>
          <w:rStyle w:val="af1"/>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411749" w:rsidRDefault="00411749">
      <w:pPr>
        <w:pStyle w:val="aa"/>
        <w:jc w:val="both"/>
      </w:pPr>
      <w:r>
        <w:rPr>
          <w:rStyle w:val="af1"/>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 w:id="3">
    <w:p w:rsidR="00411749" w:rsidRDefault="00411749">
      <w:pPr>
        <w:pStyle w:val="aa"/>
      </w:pPr>
      <w:r>
        <w:rPr>
          <w:rStyle w:val="af1"/>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411749" w:rsidRDefault="00411749">
      <w:pPr>
        <w:pStyle w:val="aa"/>
        <w:jc w:val="both"/>
      </w:pPr>
      <w:r>
        <w:rPr>
          <w:rStyle w:val="af1"/>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DC8"/>
    <w:multiLevelType w:val="multilevel"/>
    <w:tmpl w:val="0EE34DC8"/>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B507060"/>
    <w:multiLevelType w:val="multilevel"/>
    <w:tmpl w:val="1B507060"/>
    <w:lvl w:ilvl="0">
      <w:start w:val="5"/>
      <w:numFmt w:val="decimal"/>
      <w:lvlText w:val="%1."/>
      <w:lvlJc w:val="left"/>
      <w:pPr>
        <w:ind w:left="720" w:hanging="360"/>
      </w:pPr>
      <w:rPr>
        <w:rFonts w:eastAsia="Calibri" w:hint="default"/>
        <w:b/>
        <w:sz w:val="20"/>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val="0"/>
      </w:rPr>
    </w:lvl>
    <w:lvl w:ilvl="3">
      <w:start w:val="1"/>
      <w:numFmt w:val="decimal"/>
      <w:isLgl/>
      <w:lvlText w:val="%1.%2.%3.%4."/>
      <w:lvlJc w:val="left"/>
      <w:pPr>
        <w:ind w:left="2160" w:hanging="720"/>
      </w:pPr>
      <w:rPr>
        <w:rFonts w:eastAsia="Calibri" w:hint="default"/>
        <w:b w:val="0"/>
      </w:rPr>
    </w:lvl>
    <w:lvl w:ilvl="4">
      <w:start w:val="1"/>
      <w:numFmt w:val="decimal"/>
      <w:isLgl/>
      <w:lvlText w:val="%1.%2.%3.%4.%5."/>
      <w:lvlJc w:val="left"/>
      <w:pPr>
        <w:ind w:left="2880" w:hanging="1080"/>
      </w:pPr>
      <w:rPr>
        <w:rFonts w:eastAsia="Calibri" w:hint="default"/>
        <w:b w:val="0"/>
      </w:rPr>
    </w:lvl>
    <w:lvl w:ilvl="5">
      <w:start w:val="1"/>
      <w:numFmt w:val="decimal"/>
      <w:isLgl/>
      <w:lvlText w:val="%1.%2.%3.%4.%5.%6."/>
      <w:lvlJc w:val="left"/>
      <w:pPr>
        <w:ind w:left="3240" w:hanging="1080"/>
      </w:pPr>
      <w:rPr>
        <w:rFonts w:eastAsia="Calibri" w:hint="default"/>
        <w:b w:val="0"/>
      </w:rPr>
    </w:lvl>
    <w:lvl w:ilvl="6">
      <w:start w:val="1"/>
      <w:numFmt w:val="decimal"/>
      <w:isLgl/>
      <w:lvlText w:val="%1.%2.%3.%4.%5.%6.%7."/>
      <w:lvlJc w:val="left"/>
      <w:pPr>
        <w:ind w:left="3600" w:hanging="1080"/>
      </w:pPr>
      <w:rPr>
        <w:rFonts w:eastAsia="Calibri" w:hint="default"/>
        <w:b w:val="0"/>
      </w:rPr>
    </w:lvl>
    <w:lvl w:ilvl="7">
      <w:start w:val="1"/>
      <w:numFmt w:val="decimal"/>
      <w:isLgl/>
      <w:lvlText w:val="%1.%2.%3.%4.%5.%6.%7.%8."/>
      <w:lvlJc w:val="left"/>
      <w:pPr>
        <w:ind w:left="4320" w:hanging="1440"/>
      </w:pPr>
      <w:rPr>
        <w:rFonts w:eastAsia="Calibri" w:hint="default"/>
        <w:b w:val="0"/>
      </w:rPr>
    </w:lvl>
    <w:lvl w:ilvl="8">
      <w:start w:val="1"/>
      <w:numFmt w:val="decimal"/>
      <w:isLgl/>
      <w:lvlText w:val="%1.%2.%3.%4.%5.%6.%7.%8.%9."/>
      <w:lvlJc w:val="left"/>
      <w:pPr>
        <w:ind w:left="4680" w:hanging="1440"/>
      </w:pPr>
      <w:rPr>
        <w:rFonts w:eastAsia="Calibri" w:hint="default"/>
        <w:b w:val="0"/>
      </w:rPr>
    </w:lvl>
  </w:abstractNum>
  <w:abstractNum w:abstractNumId="2">
    <w:nsid w:val="1D701642"/>
    <w:multiLevelType w:val="multilevel"/>
    <w:tmpl w:val="1D701642"/>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29740945"/>
    <w:multiLevelType w:val="multilevel"/>
    <w:tmpl w:val="29740945"/>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31473277"/>
    <w:multiLevelType w:val="multilevel"/>
    <w:tmpl w:val="31473277"/>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4EE56751"/>
    <w:multiLevelType w:val="multilevel"/>
    <w:tmpl w:val="4EE5675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5D914791"/>
    <w:multiLevelType w:val="multilevel"/>
    <w:tmpl w:val="5D914791"/>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C0C67CB"/>
    <w:multiLevelType w:val="multilevel"/>
    <w:tmpl w:val="6C0C67CB"/>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0D5BB8"/>
    <w:multiLevelType w:val="multilevel"/>
    <w:tmpl w:val="6D0D5B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4"/>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D"/>
    <w:rsid w:val="00001612"/>
    <w:rsid w:val="00005987"/>
    <w:rsid w:val="0000699F"/>
    <w:rsid w:val="00010708"/>
    <w:rsid w:val="0001204C"/>
    <w:rsid w:val="00014699"/>
    <w:rsid w:val="000170DF"/>
    <w:rsid w:val="000175AB"/>
    <w:rsid w:val="00020139"/>
    <w:rsid w:val="000226D9"/>
    <w:rsid w:val="00026BA1"/>
    <w:rsid w:val="00030F01"/>
    <w:rsid w:val="00033946"/>
    <w:rsid w:val="0003696C"/>
    <w:rsid w:val="00040CC6"/>
    <w:rsid w:val="00041144"/>
    <w:rsid w:val="00041794"/>
    <w:rsid w:val="00041B23"/>
    <w:rsid w:val="000452AC"/>
    <w:rsid w:val="00046C87"/>
    <w:rsid w:val="000509AC"/>
    <w:rsid w:val="0005518A"/>
    <w:rsid w:val="00055BBB"/>
    <w:rsid w:val="00056D6F"/>
    <w:rsid w:val="000574C1"/>
    <w:rsid w:val="00060970"/>
    <w:rsid w:val="00063D94"/>
    <w:rsid w:val="00066E93"/>
    <w:rsid w:val="000674DB"/>
    <w:rsid w:val="00081FBC"/>
    <w:rsid w:val="00082957"/>
    <w:rsid w:val="00083D35"/>
    <w:rsid w:val="000849B5"/>
    <w:rsid w:val="00085FE7"/>
    <w:rsid w:val="00086089"/>
    <w:rsid w:val="0009021F"/>
    <w:rsid w:val="000934B9"/>
    <w:rsid w:val="0009389D"/>
    <w:rsid w:val="00094544"/>
    <w:rsid w:val="00095E22"/>
    <w:rsid w:val="000974F7"/>
    <w:rsid w:val="000A1424"/>
    <w:rsid w:val="000A3872"/>
    <w:rsid w:val="000A5CBC"/>
    <w:rsid w:val="000A6137"/>
    <w:rsid w:val="000A69DE"/>
    <w:rsid w:val="000B5837"/>
    <w:rsid w:val="000B6F4E"/>
    <w:rsid w:val="000C0989"/>
    <w:rsid w:val="000C260F"/>
    <w:rsid w:val="000C3679"/>
    <w:rsid w:val="000C46B3"/>
    <w:rsid w:val="000D0EBE"/>
    <w:rsid w:val="000D1324"/>
    <w:rsid w:val="000D2233"/>
    <w:rsid w:val="000D3FA1"/>
    <w:rsid w:val="000D507C"/>
    <w:rsid w:val="000D76D5"/>
    <w:rsid w:val="000E48CE"/>
    <w:rsid w:val="000E4FA7"/>
    <w:rsid w:val="000E5520"/>
    <w:rsid w:val="000E5D8D"/>
    <w:rsid w:val="000F2018"/>
    <w:rsid w:val="000F4A46"/>
    <w:rsid w:val="000F6FAE"/>
    <w:rsid w:val="000F76B6"/>
    <w:rsid w:val="00102039"/>
    <w:rsid w:val="001046B8"/>
    <w:rsid w:val="00107539"/>
    <w:rsid w:val="0011487A"/>
    <w:rsid w:val="00114E51"/>
    <w:rsid w:val="00120CF6"/>
    <w:rsid w:val="00125BC6"/>
    <w:rsid w:val="00135016"/>
    <w:rsid w:val="00135582"/>
    <w:rsid w:val="00136B9A"/>
    <w:rsid w:val="00144BF0"/>
    <w:rsid w:val="001463B9"/>
    <w:rsid w:val="00147582"/>
    <w:rsid w:val="00151C6B"/>
    <w:rsid w:val="001542C8"/>
    <w:rsid w:val="001558DA"/>
    <w:rsid w:val="0016178B"/>
    <w:rsid w:val="00163590"/>
    <w:rsid w:val="00163AC0"/>
    <w:rsid w:val="00170C1F"/>
    <w:rsid w:val="00174F24"/>
    <w:rsid w:val="00175B1A"/>
    <w:rsid w:val="0018763A"/>
    <w:rsid w:val="001876E8"/>
    <w:rsid w:val="001913B6"/>
    <w:rsid w:val="0019174F"/>
    <w:rsid w:val="00194F1B"/>
    <w:rsid w:val="00195384"/>
    <w:rsid w:val="001A00CC"/>
    <w:rsid w:val="001A2A75"/>
    <w:rsid w:val="001A6328"/>
    <w:rsid w:val="001A67F7"/>
    <w:rsid w:val="001C6B6A"/>
    <w:rsid w:val="001C796B"/>
    <w:rsid w:val="001D36E2"/>
    <w:rsid w:val="001D4E7A"/>
    <w:rsid w:val="001D56EA"/>
    <w:rsid w:val="001E00B8"/>
    <w:rsid w:val="001E3541"/>
    <w:rsid w:val="001E595B"/>
    <w:rsid w:val="001E5A1E"/>
    <w:rsid w:val="001E7A6F"/>
    <w:rsid w:val="001F050E"/>
    <w:rsid w:val="001F1623"/>
    <w:rsid w:val="001F2C2B"/>
    <w:rsid w:val="001F30D7"/>
    <w:rsid w:val="001F49F9"/>
    <w:rsid w:val="001F7DA1"/>
    <w:rsid w:val="0020114E"/>
    <w:rsid w:val="00204EC2"/>
    <w:rsid w:val="00206D10"/>
    <w:rsid w:val="002077AE"/>
    <w:rsid w:val="00207C8C"/>
    <w:rsid w:val="00207D11"/>
    <w:rsid w:val="00211329"/>
    <w:rsid w:val="00214C47"/>
    <w:rsid w:val="00215556"/>
    <w:rsid w:val="00215753"/>
    <w:rsid w:val="00221C49"/>
    <w:rsid w:val="00221F2C"/>
    <w:rsid w:val="00222708"/>
    <w:rsid w:val="00226A2D"/>
    <w:rsid w:val="0022768F"/>
    <w:rsid w:val="002310FC"/>
    <w:rsid w:val="00231A4A"/>
    <w:rsid w:val="00236FAA"/>
    <w:rsid w:val="00240452"/>
    <w:rsid w:val="0024184E"/>
    <w:rsid w:val="00243A75"/>
    <w:rsid w:val="00246EC0"/>
    <w:rsid w:val="002579B6"/>
    <w:rsid w:val="002600D1"/>
    <w:rsid w:val="00261B96"/>
    <w:rsid w:val="0026791C"/>
    <w:rsid w:val="00270257"/>
    <w:rsid w:val="00270E54"/>
    <w:rsid w:val="002743E8"/>
    <w:rsid w:val="00275571"/>
    <w:rsid w:val="00280924"/>
    <w:rsid w:val="00281A0C"/>
    <w:rsid w:val="00281F91"/>
    <w:rsid w:val="00281FB5"/>
    <w:rsid w:val="0028441E"/>
    <w:rsid w:val="002848D0"/>
    <w:rsid w:val="00286F19"/>
    <w:rsid w:val="00294F98"/>
    <w:rsid w:val="002950F0"/>
    <w:rsid w:val="002A0486"/>
    <w:rsid w:val="002A0678"/>
    <w:rsid w:val="002B3A6E"/>
    <w:rsid w:val="002C2303"/>
    <w:rsid w:val="002C268F"/>
    <w:rsid w:val="002C43DB"/>
    <w:rsid w:val="002C4417"/>
    <w:rsid w:val="002C6633"/>
    <w:rsid w:val="002D0B5D"/>
    <w:rsid w:val="002D19B8"/>
    <w:rsid w:val="002D2D32"/>
    <w:rsid w:val="002E11E1"/>
    <w:rsid w:val="002E386A"/>
    <w:rsid w:val="002E461E"/>
    <w:rsid w:val="002E63C6"/>
    <w:rsid w:val="002F33A4"/>
    <w:rsid w:val="002F3C50"/>
    <w:rsid w:val="002F56CE"/>
    <w:rsid w:val="002F5D25"/>
    <w:rsid w:val="002F6DAD"/>
    <w:rsid w:val="002F6E4D"/>
    <w:rsid w:val="00300E72"/>
    <w:rsid w:val="0030125C"/>
    <w:rsid w:val="003027BF"/>
    <w:rsid w:val="00303B00"/>
    <w:rsid w:val="003045EA"/>
    <w:rsid w:val="00307619"/>
    <w:rsid w:val="0031191D"/>
    <w:rsid w:val="00311B72"/>
    <w:rsid w:val="00313720"/>
    <w:rsid w:val="00314259"/>
    <w:rsid w:val="003229A8"/>
    <w:rsid w:val="003257C5"/>
    <w:rsid w:val="0032718C"/>
    <w:rsid w:val="00327A42"/>
    <w:rsid w:val="00327D3E"/>
    <w:rsid w:val="003326E6"/>
    <w:rsid w:val="00335852"/>
    <w:rsid w:val="00336CC6"/>
    <w:rsid w:val="0034283F"/>
    <w:rsid w:val="00344ADD"/>
    <w:rsid w:val="00344C58"/>
    <w:rsid w:val="00345508"/>
    <w:rsid w:val="00345826"/>
    <w:rsid w:val="003468AB"/>
    <w:rsid w:val="0034706D"/>
    <w:rsid w:val="003471E6"/>
    <w:rsid w:val="003508A7"/>
    <w:rsid w:val="00353E18"/>
    <w:rsid w:val="00357AFB"/>
    <w:rsid w:val="0036036F"/>
    <w:rsid w:val="003616A8"/>
    <w:rsid w:val="0036607E"/>
    <w:rsid w:val="00367BCA"/>
    <w:rsid w:val="00371FD0"/>
    <w:rsid w:val="003745C7"/>
    <w:rsid w:val="003752D8"/>
    <w:rsid w:val="00380C4D"/>
    <w:rsid w:val="00383682"/>
    <w:rsid w:val="00385083"/>
    <w:rsid w:val="00387F4A"/>
    <w:rsid w:val="00394590"/>
    <w:rsid w:val="00395947"/>
    <w:rsid w:val="003A1D55"/>
    <w:rsid w:val="003A5EF6"/>
    <w:rsid w:val="003A6972"/>
    <w:rsid w:val="003B0C84"/>
    <w:rsid w:val="003B17D5"/>
    <w:rsid w:val="003B1AE6"/>
    <w:rsid w:val="003B3DE3"/>
    <w:rsid w:val="003B4D60"/>
    <w:rsid w:val="003B54E5"/>
    <w:rsid w:val="003B7E9E"/>
    <w:rsid w:val="003C1873"/>
    <w:rsid w:val="003C6F37"/>
    <w:rsid w:val="003C797E"/>
    <w:rsid w:val="003C7F85"/>
    <w:rsid w:val="003D16BA"/>
    <w:rsid w:val="003D6142"/>
    <w:rsid w:val="003E19C6"/>
    <w:rsid w:val="003E3558"/>
    <w:rsid w:val="003E39F3"/>
    <w:rsid w:val="003E3B75"/>
    <w:rsid w:val="003F06FF"/>
    <w:rsid w:val="003F15BD"/>
    <w:rsid w:val="003F3745"/>
    <w:rsid w:val="003F4D6D"/>
    <w:rsid w:val="003F4DDA"/>
    <w:rsid w:val="003F549B"/>
    <w:rsid w:val="00400011"/>
    <w:rsid w:val="00402A13"/>
    <w:rsid w:val="00405C7D"/>
    <w:rsid w:val="004064F8"/>
    <w:rsid w:val="00411749"/>
    <w:rsid w:val="004127D3"/>
    <w:rsid w:val="00412B2D"/>
    <w:rsid w:val="00421671"/>
    <w:rsid w:val="00421A49"/>
    <w:rsid w:val="00426F3F"/>
    <w:rsid w:val="0043145E"/>
    <w:rsid w:val="004316BC"/>
    <w:rsid w:val="00431935"/>
    <w:rsid w:val="00436766"/>
    <w:rsid w:val="004409F2"/>
    <w:rsid w:val="0044222E"/>
    <w:rsid w:val="00442537"/>
    <w:rsid w:val="00442B8E"/>
    <w:rsid w:val="00445FA1"/>
    <w:rsid w:val="0045228C"/>
    <w:rsid w:val="00455E19"/>
    <w:rsid w:val="004638D1"/>
    <w:rsid w:val="00464C9C"/>
    <w:rsid w:val="00467316"/>
    <w:rsid w:val="004726E0"/>
    <w:rsid w:val="0048483E"/>
    <w:rsid w:val="004857AF"/>
    <w:rsid w:val="00485FF9"/>
    <w:rsid w:val="00487B19"/>
    <w:rsid w:val="00492B3C"/>
    <w:rsid w:val="00494E52"/>
    <w:rsid w:val="004A0741"/>
    <w:rsid w:val="004A1112"/>
    <w:rsid w:val="004A5230"/>
    <w:rsid w:val="004A6024"/>
    <w:rsid w:val="004A6544"/>
    <w:rsid w:val="004A7DAE"/>
    <w:rsid w:val="004B02A5"/>
    <w:rsid w:val="004B1EB2"/>
    <w:rsid w:val="004C0D40"/>
    <w:rsid w:val="004C0FB1"/>
    <w:rsid w:val="004C2606"/>
    <w:rsid w:val="004D40FB"/>
    <w:rsid w:val="004D708C"/>
    <w:rsid w:val="004E1552"/>
    <w:rsid w:val="004E244A"/>
    <w:rsid w:val="004E30CC"/>
    <w:rsid w:val="004E546F"/>
    <w:rsid w:val="004F0852"/>
    <w:rsid w:val="004F0C91"/>
    <w:rsid w:val="004F2598"/>
    <w:rsid w:val="004F338B"/>
    <w:rsid w:val="004F6FB8"/>
    <w:rsid w:val="00502099"/>
    <w:rsid w:val="00502D0E"/>
    <w:rsid w:val="005033EC"/>
    <w:rsid w:val="00504E08"/>
    <w:rsid w:val="00507CD4"/>
    <w:rsid w:val="0051178A"/>
    <w:rsid w:val="005124E2"/>
    <w:rsid w:val="00512991"/>
    <w:rsid w:val="00516B74"/>
    <w:rsid w:val="005172E0"/>
    <w:rsid w:val="00521B96"/>
    <w:rsid w:val="00526010"/>
    <w:rsid w:val="00531027"/>
    <w:rsid w:val="0053192D"/>
    <w:rsid w:val="00536CD6"/>
    <w:rsid w:val="00540728"/>
    <w:rsid w:val="00551086"/>
    <w:rsid w:val="0055140D"/>
    <w:rsid w:val="0055165E"/>
    <w:rsid w:val="00551A16"/>
    <w:rsid w:val="005528C8"/>
    <w:rsid w:val="0055314E"/>
    <w:rsid w:val="00554541"/>
    <w:rsid w:val="00556A7C"/>
    <w:rsid w:val="00561167"/>
    <w:rsid w:val="00561750"/>
    <w:rsid w:val="00562633"/>
    <w:rsid w:val="00570C24"/>
    <w:rsid w:val="005716F9"/>
    <w:rsid w:val="00571EB8"/>
    <w:rsid w:val="0057234B"/>
    <w:rsid w:val="0057707D"/>
    <w:rsid w:val="00580E60"/>
    <w:rsid w:val="00585BE2"/>
    <w:rsid w:val="00585F01"/>
    <w:rsid w:val="00587023"/>
    <w:rsid w:val="00593573"/>
    <w:rsid w:val="0059357C"/>
    <w:rsid w:val="00593B9A"/>
    <w:rsid w:val="005A05D5"/>
    <w:rsid w:val="005A075F"/>
    <w:rsid w:val="005A377A"/>
    <w:rsid w:val="005B4D0A"/>
    <w:rsid w:val="005B5490"/>
    <w:rsid w:val="005C2FC7"/>
    <w:rsid w:val="005C3E2C"/>
    <w:rsid w:val="005C3F8F"/>
    <w:rsid w:val="005C65CA"/>
    <w:rsid w:val="005D0CE6"/>
    <w:rsid w:val="005D3FB5"/>
    <w:rsid w:val="005D5755"/>
    <w:rsid w:val="005E0377"/>
    <w:rsid w:val="005E0393"/>
    <w:rsid w:val="005E16FE"/>
    <w:rsid w:val="005E2BC4"/>
    <w:rsid w:val="005E3975"/>
    <w:rsid w:val="005E7375"/>
    <w:rsid w:val="005E7590"/>
    <w:rsid w:val="005F06E9"/>
    <w:rsid w:val="005F4419"/>
    <w:rsid w:val="005F4FBC"/>
    <w:rsid w:val="006064CD"/>
    <w:rsid w:val="006144DC"/>
    <w:rsid w:val="006149DD"/>
    <w:rsid w:val="00615398"/>
    <w:rsid w:val="0061550F"/>
    <w:rsid w:val="00616CD7"/>
    <w:rsid w:val="006274A3"/>
    <w:rsid w:val="006303A3"/>
    <w:rsid w:val="0063106E"/>
    <w:rsid w:val="0063245F"/>
    <w:rsid w:val="006357B3"/>
    <w:rsid w:val="006366BB"/>
    <w:rsid w:val="00642485"/>
    <w:rsid w:val="00643416"/>
    <w:rsid w:val="006448AB"/>
    <w:rsid w:val="00645257"/>
    <w:rsid w:val="006471C1"/>
    <w:rsid w:val="0065040B"/>
    <w:rsid w:val="00650971"/>
    <w:rsid w:val="0065112F"/>
    <w:rsid w:val="00651C3A"/>
    <w:rsid w:val="006532A3"/>
    <w:rsid w:val="00654EE1"/>
    <w:rsid w:val="006566AB"/>
    <w:rsid w:val="00657314"/>
    <w:rsid w:val="006578A6"/>
    <w:rsid w:val="00657D77"/>
    <w:rsid w:val="00661B1A"/>
    <w:rsid w:val="006627B9"/>
    <w:rsid w:val="00666493"/>
    <w:rsid w:val="00667052"/>
    <w:rsid w:val="0067080D"/>
    <w:rsid w:val="00670874"/>
    <w:rsid w:val="0067279F"/>
    <w:rsid w:val="00672ABE"/>
    <w:rsid w:val="00673D58"/>
    <w:rsid w:val="00675216"/>
    <w:rsid w:val="00677612"/>
    <w:rsid w:val="006852CC"/>
    <w:rsid w:val="00685513"/>
    <w:rsid w:val="0068684D"/>
    <w:rsid w:val="00693558"/>
    <w:rsid w:val="00695016"/>
    <w:rsid w:val="00695A5F"/>
    <w:rsid w:val="006979FE"/>
    <w:rsid w:val="006A199C"/>
    <w:rsid w:val="006A2726"/>
    <w:rsid w:val="006A3353"/>
    <w:rsid w:val="006A6BE0"/>
    <w:rsid w:val="006A6DBD"/>
    <w:rsid w:val="006A7085"/>
    <w:rsid w:val="006B1975"/>
    <w:rsid w:val="006B5379"/>
    <w:rsid w:val="006B5BD7"/>
    <w:rsid w:val="006C176C"/>
    <w:rsid w:val="006C1EE3"/>
    <w:rsid w:val="006C4FD2"/>
    <w:rsid w:val="006C66BE"/>
    <w:rsid w:val="006C7398"/>
    <w:rsid w:val="006D2B63"/>
    <w:rsid w:val="006D6B83"/>
    <w:rsid w:val="006D6E8F"/>
    <w:rsid w:val="006D7770"/>
    <w:rsid w:val="006E010A"/>
    <w:rsid w:val="006E20D8"/>
    <w:rsid w:val="006E7A63"/>
    <w:rsid w:val="006F0970"/>
    <w:rsid w:val="006F1A7F"/>
    <w:rsid w:val="006F2B70"/>
    <w:rsid w:val="007018E0"/>
    <w:rsid w:val="00701AE5"/>
    <w:rsid w:val="00702CB6"/>
    <w:rsid w:val="007059E2"/>
    <w:rsid w:val="00705E1A"/>
    <w:rsid w:val="00714C1B"/>
    <w:rsid w:val="00720198"/>
    <w:rsid w:val="007219B1"/>
    <w:rsid w:val="00721A00"/>
    <w:rsid w:val="00721B26"/>
    <w:rsid w:val="00721B64"/>
    <w:rsid w:val="007234B0"/>
    <w:rsid w:val="007261EA"/>
    <w:rsid w:val="00731B69"/>
    <w:rsid w:val="00734C04"/>
    <w:rsid w:val="007375A2"/>
    <w:rsid w:val="00741DE3"/>
    <w:rsid w:val="00742E14"/>
    <w:rsid w:val="007600F6"/>
    <w:rsid w:val="0076091E"/>
    <w:rsid w:val="007622D6"/>
    <w:rsid w:val="00763F72"/>
    <w:rsid w:val="0076538E"/>
    <w:rsid w:val="00766601"/>
    <w:rsid w:val="00770B85"/>
    <w:rsid w:val="00771313"/>
    <w:rsid w:val="00773988"/>
    <w:rsid w:val="0077547F"/>
    <w:rsid w:val="007770D1"/>
    <w:rsid w:val="00777AE7"/>
    <w:rsid w:val="007806FF"/>
    <w:rsid w:val="00780CD3"/>
    <w:rsid w:val="0078131F"/>
    <w:rsid w:val="00785CB3"/>
    <w:rsid w:val="0078778D"/>
    <w:rsid w:val="00791CAE"/>
    <w:rsid w:val="007922DD"/>
    <w:rsid w:val="00793181"/>
    <w:rsid w:val="00795457"/>
    <w:rsid w:val="007962E1"/>
    <w:rsid w:val="007A037C"/>
    <w:rsid w:val="007A754B"/>
    <w:rsid w:val="007A7DAF"/>
    <w:rsid w:val="007B2862"/>
    <w:rsid w:val="007B342F"/>
    <w:rsid w:val="007B4C3C"/>
    <w:rsid w:val="007B5941"/>
    <w:rsid w:val="007B7704"/>
    <w:rsid w:val="007B79F9"/>
    <w:rsid w:val="007C48E4"/>
    <w:rsid w:val="007C4D00"/>
    <w:rsid w:val="007C78BD"/>
    <w:rsid w:val="007D05E4"/>
    <w:rsid w:val="007D6C45"/>
    <w:rsid w:val="007E2787"/>
    <w:rsid w:val="007E62BB"/>
    <w:rsid w:val="007F15C6"/>
    <w:rsid w:val="007F481D"/>
    <w:rsid w:val="007F7F46"/>
    <w:rsid w:val="00801F18"/>
    <w:rsid w:val="00805864"/>
    <w:rsid w:val="008147C1"/>
    <w:rsid w:val="00825342"/>
    <w:rsid w:val="00826AA4"/>
    <w:rsid w:val="0082748F"/>
    <w:rsid w:val="00827E90"/>
    <w:rsid w:val="00830AEA"/>
    <w:rsid w:val="008320EE"/>
    <w:rsid w:val="00836FA1"/>
    <w:rsid w:val="00837A01"/>
    <w:rsid w:val="00840054"/>
    <w:rsid w:val="0084289A"/>
    <w:rsid w:val="00851C4D"/>
    <w:rsid w:val="008601B2"/>
    <w:rsid w:val="00863F79"/>
    <w:rsid w:val="008667D7"/>
    <w:rsid w:val="0087089A"/>
    <w:rsid w:val="0087519A"/>
    <w:rsid w:val="00877D07"/>
    <w:rsid w:val="0088089C"/>
    <w:rsid w:val="008829BF"/>
    <w:rsid w:val="00882D23"/>
    <w:rsid w:val="00885000"/>
    <w:rsid w:val="00887A85"/>
    <w:rsid w:val="00887AEF"/>
    <w:rsid w:val="00890337"/>
    <w:rsid w:val="00890DD5"/>
    <w:rsid w:val="00891FC5"/>
    <w:rsid w:val="00894721"/>
    <w:rsid w:val="00894E2F"/>
    <w:rsid w:val="008965AE"/>
    <w:rsid w:val="008A2BAF"/>
    <w:rsid w:val="008A4F06"/>
    <w:rsid w:val="008B26C2"/>
    <w:rsid w:val="008B3868"/>
    <w:rsid w:val="008B515A"/>
    <w:rsid w:val="008C26F2"/>
    <w:rsid w:val="008C330C"/>
    <w:rsid w:val="008C4643"/>
    <w:rsid w:val="008C4A38"/>
    <w:rsid w:val="008C526E"/>
    <w:rsid w:val="008C58B6"/>
    <w:rsid w:val="008D1719"/>
    <w:rsid w:val="008D394E"/>
    <w:rsid w:val="008D60DE"/>
    <w:rsid w:val="008D778E"/>
    <w:rsid w:val="008D7E14"/>
    <w:rsid w:val="008D7E30"/>
    <w:rsid w:val="008E1022"/>
    <w:rsid w:val="008E29C7"/>
    <w:rsid w:val="008F013F"/>
    <w:rsid w:val="008F0880"/>
    <w:rsid w:val="008F133A"/>
    <w:rsid w:val="008F3C6A"/>
    <w:rsid w:val="008F615A"/>
    <w:rsid w:val="008F7A41"/>
    <w:rsid w:val="0090190C"/>
    <w:rsid w:val="00903FC1"/>
    <w:rsid w:val="00904B01"/>
    <w:rsid w:val="00906424"/>
    <w:rsid w:val="00906566"/>
    <w:rsid w:val="00910A40"/>
    <w:rsid w:val="00910D94"/>
    <w:rsid w:val="00916119"/>
    <w:rsid w:val="009245D9"/>
    <w:rsid w:val="00924CBC"/>
    <w:rsid w:val="009267D0"/>
    <w:rsid w:val="009268B4"/>
    <w:rsid w:val="009340AE"/>
    <w:rsid w:val="00943AE9"/>
    <w:rsid w:val="00951F0A"/>
    <w:rsid w:val="00954A68"/>
    <w:rsid w:val="00956B3F"/>
    <w:rsid w:val="0096011B"/>
    <w:rsid w:val="00961946"/>
    <w:rsid w:val="00961CCD"/>
    <w:rsid w:val="00962B72"/>
    <w:rsid w:val="009650E5"/>
    <w:rsid w:val="009677BC"/>
    <w:rsid w:val="009709B4"/>
    <w:rsid w:val="009742F2"/>
    <w:rsid w:val="00974AD3"/>
    <w:rsid w:val="00977FB5"/>
    <w:rsid w:val="00982668"/>
    <w:rsid w:val="0099425F"/>
    <w:rsid w:val="00995D93"/>
    <w:rsid w:val="009A409B"/>
    <w:rsid w:val="009A433A"/>
    <w:rsid w:val="009A700C"/>
    <w:rsid w:val="009B0DEF"/>
    <w:rsid w:val="009B26FD"/>
    <w:rsid w:val="009B2CA6"/>
    <w:rsid w:val="009C4886"/>
    <w:rsid w:val="009D012B"/>
    <w:rsid w:val="009D029D"/>
    <w:rsid w:val="009D1AAC"/>
    <w:rsid w:val="009D46E1"/>
    <w:rsid w:val="009D5786"/>
    <w:rsid w:val="009D5B66"/>
    <w:rsid w:val="009E00B7"/>
    <w:rsid w:val="009E341E"/>
    <w:rsid w:val="009E3681"/>
    <w:rsid w:val="009E4105"/>
    <w:rsid w:val="009F14E4"/>
    <w:rsid w:val="009F5A8B"/>
    <w:rsid w:val="00A00C7D"/>
    <w:rsid w:val="00A01C69"/>
    <w:rsid w:val="00A13A54"/>
    <w:rsid w:val="00A14924"/>
    <w:rsid w:val="00A161FE"/>
    <w:rsid w:val="00A16420"/>
    <w:rsid w:val="00A27B02"/>
    <w:rsid w:val="00A3569A"/>
    <w:rsid w:val="00A37974"/>
    <w:rsid w:val="00A37D2F"/>
    <w:rsid w:val="00A415E7"/>
    <w:rsid w:val="00A442E4"/>
    <w:rsid w:val="00A45399"/>
    <w:rsid w:val="00A52DED"/>
    <w:rsid w:val="00A576A2"/>
    <w:rsid w:val="00A602D6"/>
    <w:rsid w:val="00A677E0"/>
    <w:rsid w:val="00A703CB"/>
    <w:rsid w:val="00A70C07"/>
    <w:rsid w:val="00A72028"/>
    <w:rsid w:val="00A72CAF"/>
    <w:rsid w:val="00A73716"/>
    <w:rsid w:val="00A7539C"/>
    <w:rsid w:val="00A774D9"/>
    <w:rsid w:val="00A80E6B"/>
    <w:rsid w:val="00A811C4"/>
    <w:rsid w:val="00A90D3C"/>
    <w:rsid w:val="00A9120E"/>
    <w:rsid w:val="00A921DD"/>
    <w:rsid w:val="00A9378F"/>
    <w:rsid w:val="00A957F2"/>
    <w:rsid w:val="00A95C4E"/>
    <w:rsid w:val="00AA2DC3"/>
    <w:rsid w:val="00AA3A4B"/>
    <w:rsid w:val="00AA4CEB"/>
    <w:rsid w:val="00AA5128"/>
    <w:rsid w:val="00AB3442"/>
    <w:rsid w:val="00AB5CD9"/>
    <w:rsid w:val="00AB7E46"/>
    <w:rsid w:val="00AC536B"/>
    <w:rsid w:val="00AC716B"/>
    <w:rsid w:val="00AC762A"/>
    <w:rsid w:val="00AD1C2C"/>
    <w:rsid w:val="00AD6241"/>
    <w:rsid w:val="00AD6493"/>
    <w:rsid w:val="00AD765E"/>
    <w:rsid w:val="00AE137B"/>
    <w:rsid w:val="00AE1389"/>
    <w:rsid w:val="00AE2564"/>
    <w:rsid w:val="00AE2691"/>
    <w:rsid w:val="00AF2EC2"/>
    <w:rsid w:val="00AF5B71"/>
    <w:rsid w:val="00AF7C5B"/>
    <w:rsid w:val="00AF7CE7"/>
    <w:rsid w:val="00B0470F"/>
    <w:rsid w:val="00B0647C"/>
    <w:rsid w:val="00B104C5"/>
    <w:rsid w:val="00B13E7C"/>
    <w:rsid w:val="00B1605D"/>
    <w:rsid w:val="00B16483"/>
    <w:rsid w:val="00B2413A"/>
    <w:rsid w:val="00B2583B"/>
    <w:rsid w:val="00B30049"/>
    <w:rsid w:val="00B305A3"/>
    <w:rsid w:val="00B31514"/>
    <w:rsid w:val="00B339EB"/>
    <w:rsid w:val="00B34BC6"/>
    <w:rsid w:val="00B36427"/>
    <w:rsid w:val="00B406A1"/>
    <w:rsid w:val="00B406F4"/>
    <w:rsid w:val="00B4171A"/>
    <w:rsid w:val="00B41BEA"/>
    <w:rsid w:val="00B42E25"/>
    <w:rsid w:val="00B45A4C"/>
    <w:rsid w:val="00B45CD2"/>
    <w:rsid w:val="00B4601E"/>
    <w:rsid w:val="00B46274"/>
    <w:rsid w:val="00B55D2E"/>
    <w:rsid w:val="00B6097C"/>
    <w:rsid w:val="00B725FE"/>
    <w:rsid w:val="00B74F51"/>
    <w:rsid w:val="00B76036"/>
    <w:rsid w:val="00B828B2"/>
    <w:rsid w:val="00B83F63"/>
    <w:rsid w:val="00B84B43"/>
    <w:rsid w:val="00B86249"/>
    <w:rsid w:val="00B86FDD"/>
    <w:rsid w:val="00B90CF4"/>
    <w:rsid w:val="00B9187F"/>
    <w:rsid w:val="00B93EDF"/>
    <w:rsid w:val="00B95BC5"/>
    <w:rsid w:val="00B96A1E"/>
    <w:rsid w:val="00B9721B"/>
    <w:rsid w:val="00B97E84"/>
    <w:rsid w:val="00BA4494"/>
    <w:rsid w:val="00BB1022"/>
    <w:rsid w:val="00BB6F85"/>
    <w:rsid w:val="00BB7F23"/>
    <w:rsid w:val="00BC2CB9"/>
    <w:rsid w:val="00BC563B"/>
    <w:rsid w:val="00BC5698"/>
    <w:rsid w:val="00BC5D46"/>
    <w:rsid w:val="00BC6B21"/>
    <w:rsid w:val="00BD0EAC"/>
    <w:rsid w:val="00BD205B"/>
    <w:rsid w:val="00BD5EF7"/>
    <w:rsid w:val="00BE0ABD"/>
    <w:rsid w:val="00BE50D0"/>
    <w:rsid w:val="00BF26EB"/>
    <w:rsid w:val="00BF5004"/>
    <w:rsid w:val="00BF5E28"/>
    <w:rsid w:val="00C00A56"/>
    <w:rsid w:val="00C13AF7"/>
    <w:rsid w:val="00C14492"/>
    <w:rsid w:val="00C1515F"/>
    <w:rsid w:val="00C203DE"/>
    <w:rsid w:val="00C20C53"/>
    <w:rsid w:val="00C22458"/>
    <w:rsid w:val="00C2327B"/>
    <w:rsid w:val="00C26EF2"/>
    <w:rsid w:val="00C361B1"/>
    <w:rsid w:val="00C375AC"/>
    <w:rsid w:val="00C42BE1"/>
    <w:rsid w:val="00C452B5"/>
    <w:rsid w:val="00C52532"/>
    <w:rsid w:val="00C53360"/>
    <w:rsid w:val="00C54052"/>
    <w:rsid w:val="00C55AA2"/>
    <w:rsid w:val="00C55AF8"/>
    <w:rsid w:val="00C61403"/>
    <w:rsid w:val="00C61A2B"/>
    <w:rsid w:val="00C62454"/>
    <w:rsid w:val="00C65424"/>
    <w:rsid w:val="00C6614C"/>
    <w:rsid w:val="00C66D62"/>
    <w:rsid w:val="00C67D6F"/>
    <w:rsid w:val="00C73E4D"/>
    <w:rsid w:val="00C775C2"/>
    <w:rsid w:val="00C80A6C"/>
    <w:rsid w:val="00C82BEF"/>
    <w:rsid w:val="00C84DFB"/>
    <w:rsid w:val="00C8674A"/>
    <w:rsid w:val="00C90302"/>
    <w:rsid w:val="00C904EF"/>
    <w:rsid w:val="00C908AD"/>
    <w:rsid w:val="00C90F74"/>
    <w:rsid w:val="00C9254F"/>
    <w:rsid w:val="00C94218"/>
    <w:rsid w:val="00C9447A"/>
    <w:rsid w:val="00CA0449"/>
    <w:rsid w:val="00CA2266"/>
    <w:rsid w:val="00CA2D54"/>
    <w:rsid w:val="00CA2EE7"/>
    <w:rsid w:val="00CA43D8"/>
    <w:rsid w:val="00CA5A2E"/>
    <w:rsid w:val="00CB0622"/>
    <w:rsid w:val="00CB1BBF"/>
    <w:rsid w:val="00CB29C8"/>
    <w:rsid w:val="00CB3E38"/>
    <w:rsid w:val="00CC0690"/>
    <w:rsid w:val="00CC1C12"/>
    <w:rsid w:val="00CC292D"/>
    <w:rsid w:val="00CC3ABA"/>
    <w:rsid w:val="00CD196A"/>
    <w:rsid w:val="00CD2DB0"/>
    <w:rsid w:val="00CD2ECA"/>
    <w:rsid w:val="00CD7582"/>
    <w:rsid w:val="00CD776A"/>
    <w:rsid w:val="00CE227B"/>
    <w:rsid w:val="00CE2F42"/>
    <w:rsid w:val="00CE34EA"/>
    <w:rsid w:val="00CE69E8"/>
    <w:rsid w:val="00CE7C8A"/>
    <w:rsid w:val="00CF1099"/>
    <w:rsid w:val="00CF170E"/>
    <w:rsid w:val="00CF2506"/>
    <w:rsid w:val="00CF565C"/>
    <w:rsid w:val="00D002E5"/>
    <w:rsid w:val="00D01C1D"/>
    <w:rsid w:val="00D01CB3"/>
    <w:rsid w:val="00D024E6"/>
    <w:rsid w:val="00D02E67"/>
    <w:rsid w:val="00D10B32"/>
    <w:rsid w:val="00D113AB"/>
    <w:rsid w:val="00D1298B"/>
    <w:rsid w:val="00D12BD9"/>
    <w:rsid w:val="00D165DE"/>
    <w:rsid w:val="00D16E62"/>
    <w:rsid w:val="00D16E6A"/>
    <w:rsid w:val="00D17351"/>
    <w:rsid w:val="00D22E87"/>
    <w:rsid w:val="00D25C6B"/>
    <w:rsid w:val="00D2628D"/>
    <w:rsid w:val="00D309D8"/>
    <w:rsid w:val="00D32577"/>
    <w:rsid w:val="00D3315B"/>
    <w:rsid w:val="00D337F1"/>
    <w:rsid w:val="00D33C6A"/>
    <w:rsid w:val="00D34521"/>
    <w:rsid w:val="00D41B77"/>
    <w:rsid w:val="00D4635A"/>
    <w:rsid w:val="00D473E3"/>
    <w:rsid w:val="00D518BF"/>
    <w:rsid w:val="00D53404"/>
    <w:rsid w:val="00D53EE1"/>
    <w:rsid w:val="00D56211"/>
    <w:rsid w:val="00D64FB4"/>
    <w:rsid w:val="00D72B46"/>
    <w:rsid w:val="00D74C0F"/>
    <w:rsid w:val="00D757C3"/>
    <w:rsid w:val="00D808BA"/>
    <w:rsid w:val="00D8107C"/>
    <w:rsid w:val="00D81130"/>
    <w:rsid w:val="00D82128"/>
    <w:rsid w:val="00D84C32"/>
    <w:rsid w:val="00D87126"/>
    <w:rsid w:val="00D92E6B"/>
    <w:rsid w:val="00D93704"/>
    <w:rsid w:val="00D94E78"/>
    <w:rsid w:val="00DA2649"/>
    <w:rsid w:val="00DA42FC"/>
    <w:rsid w:val="00DB4AA1"/>
    <w:rsid w:val="00DB61A5"/>
    <w:rsid w:val="00DB6959"/>
    <w:rsid w:val="00DC3481"/>
    <w:rsid w:val="00DC3930"/>
    <w:rsid w:val="00DC421A"/>
    <w:rsid w:val="00DD52FE"/>
    <w:rsid w:val="00DE37BF"/>
    <w:rsid w:val="00DE70A6"/>
    <w:rsid w:val="00DF1AEF"/>
    <w:rsid w:val="00DF389F"/>
    <w:rsid w:val="00E005DA"/>
    <w:rsid w:val="00E01D4A"/>
    <w:rsid w:val="00E1189E"/>
    <w:rsid w:val="00E13402"/>
    <w:rsid w:val="00E14000"/>
    <w:rsid w:val="00E16933"/>
    <w:rsid w:val="00E21DBC"/>
    <w:rsid w:val="00E2427E"/>
    <w:rsid w:val="00E26C42"/>
    <w:rsid w:val="00E300BD"/>
    <w:rsid w:val="00E306D2"/>
    <w:rsid w:val="00E311E0"/>
    <w:rsid w:val="00E338BA"/>
    <w:rsid w:val="00E3442C"/>
    <w:rsid w:val="00E36D24"/>
    <w:rsid w:val="00E403FA"/>
    <w:rsid w:val="00E4687D"/>
    <w:rsid w:val="00E5077A"/>
    <w:rsid w:val="00E51D92"/>
    <w:rsid w:val="00E5209E"/>
    <w:rsid w:val="00E54C2E"/>
    <w:rsid w:val="00E57B8B"/>
    <w:rsid w:val="00E64A08"/>
    <w:rsid w:val="00E702FD"/>
    <w:rsid w:val="00E70AFA"/>
    <w:rsid w:val="00E737E0"/>
    <w:rsid w:val="00E74650"/>
    <w:rsid w:val="00E74D48"/>
    <w:rsid w:val="00E77080"/>
    <w:rsid w:val="00E81ED9"/>
    <w:rsid w:val="00E82D85"/>
    <w:rsid w:val="00E85D3A"/>
    <w:rsid w:val="00E92643"/>
    <w:rsid w:val="00E935F0"/>
    <w:rsid w:val="00E93ADA"/>
    <w:rsid w:val="00E95E28"/>
    <w:rsid w:val="00E96002"/>
    <w:rsid w:val="00EA43DD"/>
    <w:rsid w:val="00EA4BDC"/>
    <w:rsid w:val="00EA6381"/>
    <w:rsid w:val="00EB05F4"/>
    <w:rsid w:val="00EB1E47"/>
    <w:rsid w:val="00EB1FB6"/>
    <w:rsid w:val="00EB22CD"/>
    <w:rsid w:val="00EB2D0C"/>
    <w:rsid w:val="00EC063C"/>
    <w:rsid w:val="00EC131C"/>
    <w:rsid w:val="00EC1F15"/>
    <w:rsid w:val="00EC2334"/>
    <w:rsid w:val="00EC43B4"/>
    <w:rsid w:val="00ED0180"/>
    <w:rsid w:val="00ED0443"/>
    <w:rsid w:val="00ED0C5C"/>
    <w:rsid w:val="00ED3155"/>
    <w:rsid w:val="00ED31FF"/>
    <w:rsid w:val="00ED70BB"/>
    <w:rsid w:val="00ED7E3B"/>
    <w:rsid w:val="00EE2182"/>
    <w:rsid w:val="00EE41D0"/>
    <w:rsid w:val="00EE508C"/>
    <w:rsid w:val="00EE5FE9"/>
    <w:rsid w:val="00EE78AC"/>
    <w:rsid w:val="00EE7F02"/>
    <w:rsid w:val="00EF0AEA"/>
    <w:rsid w:val="00EF1495"/>
    <w:rsid w:val="00EF3F05"/>
    <w:rsid w:val="00F038CE"/>
    <w:rsid w:val="00F1467A"/>
    <w:rsid w:val="00F15545"/>
    <w:rsid w:val="00F21320"/>
    <w:rsid w:val="00F2251B"/>
    <w:rsid w:val="00F25DB5"/>
    <w:rsid w:val="00F30329"/>
    <w:rsid w:val="00F32A03"/>
    <w:rsid w:val="00F32F32"/>
    <w:rsid w:val="00F3418B"/>
    <w:rsid w:val="00F36D42"/>
    <w:rsid w:val="00F37381"/>
    <w:rsid w:val="00F407E5"/>
    <w:rsid w:val="00F4158C"/>
    <w:rsid w:val="00F41AE6"/>
    <w:rsid w:val="00F42FF1"/>
    <w:rsid w:val="00F43909"/>
    <w:rsid w:val="00F453E3"/>
    <w:rsid w:val="00F45AD8"/>
    <w:rsid w:val="00F53DB0"/>
    <w:rsid w:val="00F55002"/>
    <w:rsid w:val="00F561AD"/>
    <w:rsid w:val="00F573D2"/>
    <w:rsid w:val="00F57FD2"/>
    <w:rsid w:val="00F617AE"/>
    <w:rsid w:val="00F64D9E"/>
    <w:rsid w:val="00F67B2C"/>
    <w:rsid w:val="00F721AA"/>
    <w:rsid w:val="00F742C5"/>
    <w:rsid w:val="00F74379"/>
    <w:rsid w:val="00F77D98"/>
    <w:rsid w:val="00F82774"/>
    <w:rsid w:val="00F8320A"/>
    <w:rsid w:val="00F83C34"/>
    <w:rsid w:val="00F85F6E"/>
    <w:rsid w:val="00F9452A"/>
    <w:rsid w:val="00F97630"/>
    <w:rsid w:val="00F97A9F"/>
    <w:rsid w:val="00FA00F5"/>
    <w:rsid w:val="00FA5998"/>
    <w:rsid w:val="00FB2EA2"/>
    <w:rsid w:val="00FB4A40"/>
    <w:rsid w:val="00FB4E1D"/>
    <w:rsid w:val="00FB6409"/>
    <w:rsid w:val="00FB7E16"/>
    <w:rsid w:val="00FC10ED"/>
    <w:rsid w:val="00FC162D"/>
    <w:rsid w:val="00FC316C"/>
    <w:rsid w:val="00FC5499"/>
    <w:rsid w:val="00FC6A3A"/>
    <w:rsid w:val="00FC737E"/>
    <w:rsid w:val="00FD23E4"/>
    <w:rsid w:val="00FD4143"/>
    <w:rsid w:val="00FD439B"/>
    <w:rsid w:val="00FD4547"/>
    <w:rsid w:val="00FD45FE"/>
    <w:rsid w:val="00FD51BE"/>
    <w:rsid w:val="00FD5645"/>
    <w:rsid w:val="00FE0C66"/>
    <w:rsid w:val="00FE1FB9"/>
    <w:rsid w:val="00FE5539"/>
    <w:rsid w:val="00FE6EDA"/>
    <w:rsid w:val="00FF2FCA"/>
    <w:rsid w:val="00FF7DB6"/>
    <w:rsid w:val="0E870DB9"/>
    <w:rsid w:val="1456404A"/>
    <w:rsid w:val="1AA36BDE"/>
    <w:rsid w:val="21907098"/>
    <w:rsid w:val="26F653B3"/>
    <w:rsid w:val="31F23704"/>
    <w:rsid w:val="33650FD9"/>
    <w:rsid w:val="3843617A"/>
    <w:rsid w:val="4D6B2F05"/>
    <w:rsid w:val="51551D92"/>
    <w:rsid w:val="66E64EB7"/>
    <w:rsid w:val="78166E9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caption" w:semiHidden="0" w:uiPriority="0" w:unhideWhenUsed="0" w:qFormat="1"/>
    <w:lsdException w:name="footnote reference" w:semiHidden="0" w:uiPriority="0" w:unhideWhenUsed="0"/>
    <w:lsdException w:name="annotation reference" w:qFormat="1"/>
    <w:lsdException w:name="line number" w:qFormat="1"/>
    <w:lsdException w:name="Title" w:semiHidden="0" w:uiPriority="10" w:unhideWhenUsed="0" w:qFormat="1"/>
    <w:lsdException w:name="Default Paragraph Font" w:uiPriority="1" w:qFormat="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8">
    <w:name w:val="heading 8"/>
    <w:basedOn w:val="a"/>
    <w:next w:val="a"/>
    <w:link w:val="80"/>
    <w:uiPriority w:val="9"/>
    <w:semiHidden/>
    <w:unhideWhenUsed/>
    <w:qFormat/>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Subtitle"/>
    <w:basedOn w:val="a"/>
    <w:link w:val="af0"/>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1">
    <w:name w:val="footnote reference"/>
    <w:basedOn w:val="a0"/>
    <w:rPr>
      <w:vertAlign w:val="superscript"/>
    </w:rPr>
  </w:style>
  <w:style w:type="character" w:styleId="af2">
    <w:name w:val="annotation reference"/>
    <w:basedOn w:val="a0"/>
    <w:uiPriority w:val="99"/>
    <w:semiHidden/>
    <w:unhideWhenUsed/>
    <w:qFormat/>
    <w:rPr>
      <w:sz w:val="16"/>
      <w:szCs w:val="16"/>
    </w:rPr>
  </w:style>
  <w:style w:type="character" w:styleId="af3">
    <w:name w:val="Hyperlink"/>
    <w:basedOn w:val="a0"/>
    <w:uiPriority w:val="99"/>
    <w:unhideWhenUsed/>
    <w:qFormat/>
    <w:rPr>
      <w:color w:val="3272C0"/>
      <w:u w:val="none"/>
      <w:shd w:val="clear" w:color="auto" w:fill="auto"/>
    </w:rPr>
  </w:style>
  <w:style w:type="character" w:styleId="af4">
    <w:name w:val="line number"/>
    <w:basedOn w:val="a0"/>
    <w:uiPriority w:val="99"/>
    <w:semiHidden/>
    <w:unhideWhenUsed/>
    <w:qFormat/>
  </w:style>
  <w:style w:type="character" w:styleId="af5">
    <w:name w:val="Strong"/>
    <w:basedOn w:val="a0"/>
    <w:uiPriority w:val="22"/>
    <w:qFormat/>
    <w:rPr>
      <w:b/>
      <w:bCs/>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7">
    <w:name w:val="Текст примечания Знак"/>
    <w:basedOn w:val="a0"/>
    <w:link w:val="a6"/>
    <w:uiPriority w:val="99"/>
    <w:semiHidden/>
    <w:qFormat/>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qFormat/>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04040" w:themeColor="text1" w:themeTint="BF"/>
      <w:sz w:val="20"/>
      <w:szCs w:val="20"/>
      <w:lang w:eastAsia="ru-RU"/>
    </w:rPr>
  </w:style>
  <w:style w:type="character" w:customStyle="1" w:styleId="af8">
    <w:name w:val="Оглавление_"/>
    <w:basedOn w:val="a0"/>
    <w:link w:val="af9"/>
    <w:qFormat/>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table" w:customStyle="1" w:styleId="11">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
    <w:name w:val="Сетка таблицы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заголовок Знак"/>
    <w:basedOn w:val="a0"/>
    <w:link w:val="af"/>
    <w:qFormat/>
    <w:rPr>
      <w:rFonts w:ascii="Times New Roman" w:eastAsia="Times New Roman" w:hAnsi="Times New Roman" w:cs="Times New Roman"/>
      <w:b/>
      <w:sz w:val="20"/>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ConsNormal">
    <w:name w:val="ConsNormal"/>
    <w:qFormat/>
    <w:pPr>
      <w:autoSpaceDE w:val="0"/>
      <w:autoSpaceDN w:val="0"/>
      <w:adjustRightInd w:val="0"/>
      <w:ind w:firstLine="720"/>
    </w:pPr>
    <w:rPr>
      <w:rFonts w:ascii="Arial" w:eastAsia="Times New Roman" w:hAnsi="Arial" w:cs="Arial"/>
    </w:rPr>
  </w:style>
  <w:style w:type="character" w:customStyle="1" w:styleId="afa">
    <w:name w:val="Основной текст_"/>
    <w:basedOn w:val="a0"/>
    <w:link w:val="13"/>
    <w:qFormat/>
    <w:rPr>
      <w:sz w:val="25"/>
      <w:szCs w:val="25"/>
      <w:shd w:val="clear" w:color="auto" w:fill="FFFFFF"/>
    </w:rPr>
  </w:style>
  <w:style w:type="paragraph" w:customStyle="1" w:styleId="13">
    <w:name w:val="Основной текст1"/>
    <w:basedOn w:val="a"/>
    <w:link w:val="afa"/>
    <w:qFormat/>
    <w:pPr>
      <w:widowControl w:val="0"/>
      <w:shd w:val="clear" w:color="auto" w:fill="FFFFFF"/>
      <w:spacing w:after="0" w:line="298" w:lineRule="exact"/>
      <w:jc w:val="both"/>
    </w:pPr>
    <w:rPr>
      <w:sz w:val="25"/>
      <w:szCs w:val="25"/>
    </w:rPr>
  </w:style>
  <w:style w:type="character" w:customStyle="1" w:styleId="ad">
    <w:name w:val="Основной текст Знак"/>
    <w:basedOn w:val="a0"/>
    <w:link w:val="ac"/>
    <w:uiPriority w:val="99"/>
    <w:qFormat/>
    <w:rPr>
      <w:rFonts w:ascii="Arial Unicode MS" w:eastAsia="Arial Unicode MS" w:hAnsi="Arial Unicode MS" w:cs="Arial Unicode MS"/>
      <w:color w:val="000000"/>
      <w:sz w:val="24"/>
      <w:szCs w:val="24"/>
      <w:lang w:eastAsia="ru-RU" w:bidi="ru-RU"/>
    </w:rPr>
  </w:style>
  <w:style w:type="paragraph" w:customStyle="1" w:styleId="afb">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caption" w:semiHidden="0" w:uiPriority="0" w:unhideWhenUsed="0" w:qFormat="1"/>
    <w:lsdException w:name="footnote reference" w:semiHidden="0" w:uiPriority="0" w:unhideWhenUsed="0"/>
    <w:lsdException w:name="annotation reference" w:qFormat="1"/>
    <w:lsdException w:name="line number" w:qFormat="1"/>
    <w:lsdException w:name="Title" w:semiHidden="0" w:uiPriority="10" w:unhideWhenUsed="0" w:qFormat="1"/>
    <w:lsdException w:name="Default Paragraph Font" w:uiPriority="1" w:qFormat="1"/>
    <w:lsdException w:name="Body Text" w:semiHidden="0"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8">
    <w:name w:val="heading 8"/>
    <w:basedOn w:val="a"/>
    <w:next w:val="a"/>
    <w:link w:val="80"/>
    <w:uiPriority w:val="9"/>
    <w:semiHidden/>
    <w:unhideWhenUsed/>
    <w:qFormat/>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caption"/>
    <w:basedOn w:val="a"/>
    <w:next w:val="a"/>
    <w:qFormat/>
    <w:pPr>
      <w:spacing w:after="0" w:line="240" w:lineRule="auto"/>
      <w:jc w:val="center"/>
    </w:pPr>
    <w:rPr>
      <w:rFonts w:ascii="Times New Roman" w:eastAsia="Times New Roman" w:hAnsi="Times New Roman" w:cs="Times New Roman"/>
      <w:b/>
      <w:sz w:val="28"/>
      <w:szCs w:val="20"/>
      <w:lang w:eastAsia="ru-RU"/>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aa">
    <w:name w:val="footnote text"/>
    <w:basedOn w:val="a"/>
    <w:link w:val="ab"/>
    <w:qFormat/>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99"/>
    <w:unhideWhenUsed/>
    <w:qFormat/>
    <w:pPr>
      <w:widowControl w:val="0"/>
      <w:spacing w:after="120" w:line="240" w:lineRule="auto"/>
    </w:pPr>
    <w:rPr>
      <w:rFonts w:ascii="Arial Unicode MS" w:eastAsia="Arial Unicode MS" w:hAnsi="Arial Unicode MS" w:cs="Arial Unicode MS"/>
      <w:color w:val="000000"/>
      <w:sz w:val="24"/>
      <w:szCs w:val="24"/>
      <w:lang w:eastAsia="ru-RU" w:bidi="ru-RU"/>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Subtitle"/>
    <w:basedOn w:val="a"/>
    <w:link w:val="af0"/>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1">
    <w:name w:val="footnote reference"/>
    <w:basedOn w:val="a0"/>
    <w:rPr>
      <w:vertAlign w:val="superscript"/>
    </w:rPr>
  </w:style>
  <w:style w:type="character" w:styleId="af2">
    <w:name w:val="annotation reference"/>
    <w:basedOn w:val="a0"/>
    <w:uiPriority w:val="99"/>
    <w:semiHidden/>
    <w:unhideWhenUsed/>
    <w:qFormat/>
    <w:rPr>
      <w:sz w:val="16"/>
      <w:szCs w:val="16"/>
    </w:rPr>
  </w:style>
  <w:style w:type="character" w:styleId="af3">
    <w:name w:val="Hyperlink"/>
    <w:basedOn w:val="a0"/>
    <w:uiPriority w:val="99"/>
    <w:unhideWhenUsed/>
    <w:qFormat/>
    <w:rPr>
      <w:color w:val="3272C0"/>
      <w:u w:val="none"/>
      <w:shd w:val="clear" w:color="auto" w:fill="auto"/>
    </w:rPr>
  </w:style>
  <w:style w:type="character" w:styleId="af4">
    <w:name w:val="line number"/>
    <w:basedOn w:val="a0"/>
    <w:uiPriority w:val="99"/>
    <w:semiHidden/>
    <w:unhideWhenUsed/>
    <w:qFormat/>
  </w:style>
  <w:style w:type="character" w:styleId="af5">
    <w:name w:val="Strong"/>
    <w:basedOn w:val="a0"/>
    <w:uiPriority w:val="22"/>
    <w:qFormat/>
    <w:rPr>
      <w:b/>
      <w:bCs/>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7">
    <w:name w:val="Текст примечания Знак"/>
    <w:basedOn w:val="a0"/>
    <w:link w:val="a6"/>
    <w:uiPriority w:val="99"/>
    <w:semiHidden/>
    <w:qFormat/>
    <w:rPr>
      <w:sz w:val="20"/>
      <w:szCs w:val="20"/>
    </w:rPr>
  </w:style>
  <w:style w:type="character" w:customStyle="1" w:styleId="a9">
    <w:name w:val="Тема примечания Знак"/>
    <w:basedOn w:val="a7"/>
    <w:link w:val="a8"/>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qFormat/>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04040" w:themeColor="text1" w:themeTint="BF"/>
      <w:sz w:val="20"/>
      <w:szCs w:val="20"/>
      <w:lang w:eastAsia="ru-RU"/>
    </w:rPr>
  </w:style>
  <w:style w:type="character" w:customStyle="1" w:styleId="af8">
    <w:name w:val="Оглавление_"/>
    <w:basedOn w:val="a0"/>
    <w:link w:val="af9"/>
    <w:qFormat/>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b">
    <w:name w:val="Текст сноски Знак"/>
    <w:basedOn w:val="a0"/>
    <w:link w:val="aa"/>
    <w:qFormat/>
    <w:rPr>
      <w:rFonts w:ascii="Times New Roman" w:eastAsia="Times New Roman" w:hAnsi="Times New Roman" w:cs="Times New Roman"/>
      <w:sz w:val="20"/>
      <w:szCs w:val="20"/>
      <w:lang w:eastAsia="ru-RU"/>
    </w:rPr>
  </w:style>
  <w:style w:type="table" w:customStyle="1" w:styleId="11">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
    <w:name w:val="Сетка таблицы1"/>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заголовок Знак"/>
    <w:basedOn w:val="a0"/>
    <w:link w:val="af"/>
    <w:qFormat/>
    <w:rPr>
      <w:rFonts w:ascii="Times New Roman" w:eastAsia="Times New Roman" w:hAnsi="Times New Roman" w:cs="Times New Roman"/>
      <w:b/>
      <w:sz w:val="20"/>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ConsNormal">
    <w:name w:val="ConsNormal"/>
    <w:qFormat/>
    <w:pPr>
      <w:autoSpaceDE w:val="0"/>
      <w:autoSpaceDN w:val="0"/>
      <w:adjustRightInd w:val="0"/>
      <w:ind w:firstLine="720"/>
    </w:pPr>
    <w:rPr>
      <w:rFonts w:ascii="Arial" w:eastAsia="Times New Roman" w:hAnsi="Arial" w:cs="Arial"/>
    </w:rPr>
  </w:style>
  <w:style w:type="character" w:customStyle="1" w:styleId="afa">
    <w:name w:val="Основной текст_"/>
    <w:basedOn w:val="a0"/>
    <w:link w:val="13"/>
    <w:qFormat/>
    <w:rPr>
      <w:sz w:val="25"/>
      <w:szCs w:val="25"/>
      <w:shd w:val="clear" w:color="auto" w:fill="FFFFFF"/>
    </w:rPr>
  </w:style>
  <w:style w:type="paragraph" w:customStyle="1" w:styleId="13">
    <w:name w:val="Основной текст1"/>
    <w:basedOn w:val="a"/>
    <w:link w:val="afa"/>
    <w:qFormat/>
    <w:pPr>
      <w:widowControl w:val="0"/>
      <w:shd w:val="clear" w:color="auto" w:fill="FFFFFF"/>
      <w:spacing w:after="0" w:line="298" w:lineRule="exact"/>
      <w:jc w:val="both"/>
    </w:pPr>
    <w:rPr>
      <w:sz w:val="25"/>
      <w:szCs w:val="25"/>
    </w:rPr>
  </w:style>
  <w:style w:type="character" w:customStyle="1" w:styleId="ad">
    <w:name w:val="Основной текст Знак"/>
    <w:basedOn w:val="a0"/>
    <w:link w:val="ac"/>
    <w:uiPriority w:val="99"/>
    <w:qFormat/>
    <w:rPr>
      <w:rFonts w:ascii="Arial Unicode MS" w:eastAsia="Arial Unicode MS" w:hAnsi="Arial Unicode MS" w:cs="Arial Unicode MS"/>
      <w:color w:val="000000"/>
      <w:sz w:val="24"/>
      <w:szCs w:val="24"/>
      <w:lang w:eastAsia="ru-RU" w:bidi="ru-RU"/>
    </w:rPr>
  </w:style>
  <w:style w:type="paragraph" w:customStyle="1" w:styleId="afb">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E921163179EE014870B42F26709D68C6FA6EF15A7AB568127EEE25EE2C8786E918116EFE471B16BE29234E197A33EF5D0022112DF90c2JAG" TargetMode="External"/><Relationship Id="rId18" Type="http://schemas.openxmlformats.org/officeDocument/2006/relationships/hyperlink" Target="consultantplus://offline/ref=5E921163179EE014870B42F26709D68C6FA6EF15A7AB568127EEE25EE2C8786E918116E6E275BC34E78725B99BA220EBD71B3D10DDc9J2G" TargetMode="External"/><Relationship Id="rId26" Type="http://schemas.openxmlformats.org/officeDocument/2006/relationships/hyperlink" Target="consultantplus://offline/ref=81F185C4827D6221CBFAFE659E2F14F71AE0F84721819BF819DE04DC4BB701F35D90B44C11D8EB545363538C47528B570D8E23F27AoDN6G"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81F185C4827D6221CBFAFE659E2F14F71AE0F84721819BF819DE04DC4BB701F35D90B44B10D0E50B567642D44B5395490A973FF078D4o1N9G" TargetMode="External"/><Relationship Id="rId34" Type="http://schemas.openxmlformats.org/officeDocument/2006/relationships/hyperlink" Target="consultantplus://offline/ref=81F185C4827D6221CBFAFE659E2F14F71AE1FE4024899BF819DE04DC4BB701F35D90B44B10D9E1030A2C52D0020798560A8E21F566D419BBo5N7G" TargetMode="External"/><Relationship Id="rId7" Type="http://schemas.openxmlformats.org/officeDocument/2006/relationships/webSettings" Target="webSettings.xml"/><Relationship Id="rId12" Type="http://schemas.openxmlformats.org/officeDocument/2006/relationships/hyperlink" Target="consultantplus://offline/ref=5E921163179EE014870B42F26709D68C6FA6EF15A7AB568127EEE25EE2C8786E918116E6E173BC34E78725B99BA220EBD71B3D10DDc9J2G" TargetMode="External"/><Relationship Id="rId17" Type="http://schemas.openxmlformats.org/officeDocument/2006/relationships/hyperlink" Target="consultantplus://offline/ref=5E921163179EE014870B42F26709D68C6FA7EE14A2AD568127EEE25EE2C8786E83814EE3E277A960B1DD72B498cAJ2G" TargetMode="External"/><Relationship Id="rId25" Type="http://schemas.openxmlformats.org/officeDocument/2006/relationships/hyperlink" Target="consultantplus://offline/ref=81F185C4827D6221CBFAFE659E2F14F71AE0F84721819BF819DE04DC4BB701F35D90B44C11DAEB545363538C47528B570D8E23F27AoDN6G" TargetMode="External"/><Relationship Id="rId33" Type="http://schemas.openxmlformats.org/officeDocument/2006/relationships/hyperlink" Target="consultantplus://offline/ref=81F185C4827D6221CBFAFE659E2F14F71AE1FE4024899BF819DE04DC4BB701F35D90B44B10D9E304042C52D0020798560A8E21F566D419BBo5N7G" TargetMode="External"/><Relationship Id="rId38" Type="http://schemas.openxmlformats.org/officeDocument/2006/relationships/hyperlink" Target="consultantplus://offline/ref=89DA874354D01A36A63C354268963F573B210460592E80FD433D4EB34D0EA7F3769FE7A7CBJ9gEJ" TargetMode="External"/><Relationship Id="rId2" Type="http://schemas.openxmlformats.org/officeDocument/2006/relationships/customXml" Target="../customXml/item2.xml"/><Relationship Id="rId16" Type="http://schemas.openxmlformats.org/officeDocument/2006/relationships/hyperlink" Target="consultantplus://offline/ref=5E921163179EE014870B42F26709D68C6FA6EF15A7AB568127EEE25EE2C8786E918116E6E073BC34E78725B99BA220EBD71B3D10DDc9J2G" TargetMode="External"/><Relationship Id="rId20" Type="http://schemas.openxmlformats.org/officeDocument/2006/relationships/hyperlink" Target="consultantplus://offline/ref=81F185C4827D6221CBFAFE659E2F14F71AE0F84721819BF819DE04DC4BB701F35D90B44F18DCEB545363538C47528B570D8E23F27AoDN6G" TargetMode="External"/><Relationship Id="rId29" Type="http://schemas.openxmlformats.org/officeDocument/2006/relationships/hyperlink" Target="consultantplus://offline/ref=81F185C4827D6221CBFAFE659E2F14F718EDFA4323859BF819DE04DC4BB701F35D90B44B10D9E001022C52D0020798560A8E21F566D419BBo5N7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E921163179EE014870B42F26709D68C6FA6EF15A7AB568127EEE25EE2C8786E918116E6E275BC34E78725B99BA220EBD71B3D10DDc9J2G" TargetMode="External"/><Relationship Id="rId24" Type="http://schemas.openxmlformats.org/officeDocument/2006/relationships/hyperlink" Target="consultantplus://offline/ref=81F185C4827D6221CBFAFE659E2F14F71AE0F84721819BF819DE04DC4BB701F35D90B44C15DBEB545363538C47528B570D8E23F27AoDN6G" TargetMode="External"/><Relationship Id="rId32" Type="http://schemas.openxmlformats.org/officeDocument/2006/relationships/hyperlink" Target="consultantplus://offline/ref=81F185C4827D6221CBFAFE659E2F14F71AE1F94624879BF819DE04DC4BB701F34F90EC4711D9FE000539048144o5N2G" TargetMode="External"/><Relationship Id="rId37" Type="http://schemas.openxmlformats.org/officeDocument/2006/relationships/hyperlink" Target="consultantplus://offline/ref=89DA874354D01A36A63C354268963F573B2105695D2280FD433D4EB34DJ0gEJ"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5E921163179EE014870B42F26709D68C6FA6EF15A7AB568127EEE25EE2C8786E918116E6E074BC34E78725B99BA220EBD71B3D10DDc9J2G" TargetMode="External"/><Relationship Id="rId23" Type="http://schemas.openxmlformats.org/officeDocument/2006/relationships/hyperlink" Target="consultantplus://offline/ref=81F185C4827D6221CBFAFE659E2F14F71AE0F84721819BF819DE04DC4BB701F35D90B44B10D0E50B567642D44B5395490A973FF078D4o1N9G" TargetMode="External"/><Relationship Id="rId28" Type="http://schemas.openxmlformats.org/officeDocument/2006/relationships/hyperlink" Target="consultantplus://offline/ref=81F185C4827D6221CBFAFE659E2F14F71AE0F84721819BF819DE04DC4BB701F35D90B44216D9EB545363538C47528B570D8E23F27AoDN6G" TargetMode="External"/><Relationship Id="rId36" Type="http://schemas.openxmlformats.org/officeDocument/2006/relationships/hyperlink" Target="consultantplus://offline/ref=AA049D3FEC48ED9ED9F87DFC66E2F1350D0E2F8DED519DCF2532FFF150QBL1J" TargetMode="External"/><Relationship Id="rId10" Type="http://schemas.openxmlformats.org/officeDocument/2006/relationships/hyperlink" Target="consultantplus://offline/ref=5E921163179EE014870B42F26709D68C6FA6EF15A7AB568127EEE25EE2C8786E918116EDE57EBC34E78725B99BA220EBD71B3D10DDc9J2G" TargetMode="External"/><Relationship Id="rId19" Type="http://schemas.openxmlformats.org/officeDocument/2006/relationships/hyperlink" Target="consultantplus://offline/ref=5E921163179EE014870B42F26709D68C6FA6EF15A7AB568127EEE25EE2C8786E918116E6E073BC34E78725B99BA220EBD71B3D10DDc9J2G" TargetMode="External"/><Relationship Id="rId31" Type="http://schemas.openxmlformats.org/officeDocument/2006/relationships/hyperlink" Target="consultantplus://offline/ref=81F185C4827D6221CBFAFE659E2F14F71AE0F84721819BF819DE04DC4BB701F35D90B44B17D9E90B567642D44B5395490A973FF078D4o1N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E921163179EE014870B42F26709D68C6FA6EF15A7AB568127EEE25EE2C8786E918116E6E077BC34E78725B99BA220EBD71B3D10DDc9J2G" TargetMode="External"/><Relationship Id="rId22" Type="http://schemas.openxmlformats.org/officeDocument/2006/relationships/hyperlink" Target="consultantplus://offline/ref=81F185C4827D6221CBFAFE659E2F14F71AE1FB4727889BF819DE04DC4BB701F35D90B44817D0E80B567642D44B5395490A973FF078D4o1N9G" TargetMode="External"/><Relationship Id="rId27" Type="http://schemas.openxmlformats.org/officeDocument/2006/relationships/hyperlink" Target="consultantplus://offline/ref=81F185C4827D6221CBFAFE659E2F14F71AE0F84721819BF819DE04DC4BB701F35D90B44C12D9EB545363538C47528B570D8E23F27AoDN6G" TargetMode="External"/><Relationship Id="rId30" Type="http://schemas.openxmlformats.org/officeDocument/2006/relationships/hyperlink" Target="consultantplus://offline/ref=81F185C4827D6221CBFAFE659E2F14F71AE0F84721819BF819DE04DC4BB701F35D90B44F18DCEB545363538C47528B570D8E23F27AoDN6G" TargetMode="External"/><Relationship Id="rId35" Type="http://schemas.openxmlformats.org/officeDocument/2006/relationships/hyperlink" Target="https://legalquest.ru/grazhdanskoe-pravo/ponyatie-soderzhanie-dogovorov-princip-svobody-dogovora-klassifikaciya-dogovor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2184F-C488-441E-8398-FA91E0EE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23797</Words>
  <Characters>135646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159125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Ольга Полетаева</cp:lastModifiedBy>
  <cp:revision>2</cp:revision>
  <cp:lastPrinted>2019-06-11T06:25:00Z</cp:lastPrinted>
  <dcterms:created xsi:type="dcterms:W3CDTF">2020-12-22T17:07:00Z</dcterms:created>
  <dcterms:modified xsi:type="dcterms:W3CDTF">2020-12-22T17:07:00Z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